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2AA49" w14:textId="473D1B4F" w:rsidR="00BA7C5B" w:rsidRPr="00BF09A9" w:rsidRDefault="00D24426" w:rsidP="00BA7C5B">
      <w:pPr>
        <w:pStyle w:val="SupportType"/>
      </w:pPr>
      <w:r>
        <w:drawing>
          <wp:anchor distT="0" distB="0" distL="114300" distR="114300" simplePos="0" relativeHeight="251666432" behindDoc="0" locked="0" layoutInCell="1" allowOverlap="1" wp14:anchorId="0470531C" wp14:editId="696AF4C5">
            <wp:simplePos x="0" y="0"/>
            <wp:positionH relativeFrom="column">
              <wp:posOffset>-205740</wp:posOffset>
            </wp:positionH>
            <wp:positionV relativeFrom="paragraph">
              <wp:posOffset>-354330</wp:posOffset>
            </wp:positionV>
            <wp:extent cx="2795270" cy="449580"/>
            <wp:effectExtent l="0" t="0" r="5080" b="762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5270" cy="449580"/>
                    </a:xfrm>
                    <a:prstGeom prst="rect">
                      <a:avLst/>
                    </a:prstGeom>
                    <a:noFill/>
                  </pic:spPr>
                </pic:pic>
              </a:graphicData>
            </a:graphic>
            <wp14:sizeRelH relativeFrom="page">
              <wp14:pctWidth>0</wp14:pctWidth>
            </wp14:sizeRelH>
            <wp14:sizeRelV relativeFrom="page">
              <wp14:pctHeight>0</wp14:pctHeight>
            </wp14:sizeRelV>
          </wp:anchor>
        </w:drawing>
      </w:r>
    </w:p>
    <w:p w14:paraId="7D7B9F63" w14:textId="77777777" w:rsidR="00BA7C5B" w:rsidRPr="00BF09A9" w:rsidRDefault="00BA7C5B" w:rsidP="00BA7C5B">
      <w:pPr>
        <w:pStyle w:val="SupportType"/>
      </w:pPr>
    </w:p>
    <w:p w14:paraId="0A9E9640" w14:textId="77777777" w:rsidR="00BA7C5B" w:rsidRPr="0068042F" w:rsidRDefault="00BA7C5B" w:rsidP="00BA7C5B">
      <w:pPr>
        <w:pStyle w:val="SupportType"/>
      </w:pPr>
      <w:r w:rsidRPr="0068042F">
        <w:t>Scheme of Work</w:t>
      </w:r>
    </w:p>
    <w:p w14:paraId="00F6BD57" w14:textId="77777777" w:rsidR="00BA7C5B" w:rsidRPr="0068042F" w:rsidRDefault="00BA7C5B" w:rsidP="00BA7C5B">
      <w:pPr>
        <w:pStyle w:val="Qualification"/>
        <w:spacing w:before="240" w:after="0"/>
        <w:rPr>
          <w:rFonts w:ascii="Bliss Pro Medium" w:hAnsi="Bliss Pro Medium"/>
          <w:sz w:val="52"/>
        </w:rPr>
      </w:pPr>
      <w:r w:rsidRPr="0068042F">
        <w:rPr>
          <w:rFonts w:ascii="Bliss Pro Medium" w:hAnsi="Bliss Pro Medium"/>
          <w:sz w:val="52"/>
        </w:rPr>
        <w:t>Cambridge O Level</w:t>
      </w:r>
    </w:p>
    <w:p w14:paraId="14CA6CE7" w14:textId="77777777" w:rsidR="00BA7C5B" w:rsidRPr="0068042F" w:rsidRDefault="00BA7C5B" w:rsidP="00BA7C5B">
      <w:pPr>
        <w:pStyle w:val="Subject"/>
      </w:pPr>
      <w:r>
        <w:rPr>
          <w:rStyle w:val="SubjectChar"/>
        </w:rPr>
        <w:t>Statistics</w:t>
      </w:r>
      <w:r w:rsidRPr="0068042F">
        <w:t xml:space="preserve"> </w:t>
      </w:r>
      <w:r>
        <w:rPr>
          <w:rStyle w:val="S-CodeChar"/>
        </w:rPr>
        <w:t>4040</w:t>
      </w:r>
    </w:p>
    <w:p w14:paraId="34C09989" w14:textId="77777777" w:rsidR="00BA7C5B" w:rsidRDefault="00BA7C5B" w:rsidP="00BA7C5B">
      <w:pPr>
        <w:pStyle w:val="Forexaminationfrom"/>
        <w:rPr>
          <w:rFonts w:ascii="Open Sans Light" w:hAnsi="Open Sans Light" w:cs="Open Sans Light"/>
        </w:rPr>
      </w:pPr>
    </w:p>
    <w:p w14:paraId="5BCEE3EA" w14:textId="4C54604F" w:rsidR="00BA7C5B" w:rsidRPr="0068042F" w:rsidRDefault="00BA7C5B" w:rsidP="00BA7C5B">
      <w:pPr>
        <w:pStyle w:val="Forexaminationfrom"/>
        <w:rPr>
          <w:rFonts w:ascii="Bliss Pro Light" w:hAnsi="Bliss Pro Light"/>
          <w:sz w:val="24"/>
          <w:szCs w:val="24"/>
        </w:rPr>
      </w:pPr>
      <w:r w:rsidRPr="0068042F">
        <w:rPr>
          <w:rFonts w:ascii="Bliss Pro Light" w:hAnsi="Bliss Pro Light"/>
          <w:sz w:val="24"/>
          <w:szCs w:val="24"/>
        </w:rPr>
        <w:t>For examination</w:t>
      </w:r>
      <w:r w:rsidR="00560AF3">
        <w:rPr>
          <w:rFonts w:ascii="Bliss Pro Light" w:hAnsi="Bliss Pro Light"/>
          <w:sz w:val="24"/>
          <w:szCs w:val="24"/>
        </w:rPr>
        <w:t xml:space="preserve"> from</w:t>
      </w:r>
      <w:r w:rsidRPr="0068042F">
        <w:rPr>
          <w:rFonts w:ascii="Bliss Pro Light" w:hAnsi="Bliss Pro Light"/>
          <w:sz w:val="24"/>
          <w:szCs w:val="24"/>
        </w:rPr>
        <w:t xml:space="preserve"> </w:t>
      </w:r>
      <w:r>
        <w:rPr>
          <w:rFonts w:ascii="Bliss Pro Light" w:hAnsi="Bliss Pro Light"/>
          <w:sz w:val="24"/>
          <w:szCs w:val="24"/>
        </w:rPr>
        <w:t>2018</w:t>
      </w:r>
    </w:p>
    <w:p w14:paraId="2B0A609D" w14:textId="77777777" w:rsidR="00BA7C5B" w:rsidRPr="004C6B31" w:rsidRDefault="00BA7C5B" w:rsidP="00BA7C5B">
      <w:pPr>
        <w:ind w:left="-142"/>
        <w:rPr>
          <w:rFonts w:ascii="Calisto MT" w:hAnsi="Calisto MT"/>
          <w:sz w:val="28"/>
          <w:szCs w:val="28"/>
        </w:rPr>
      </w:pPr>
    </w:p>
    <w:p w14:paraId="482925AD" w14:textId="77777777" w:rsidR="00BA7C5B" w:rsidRPr="004C6B31" w:rsidRDefault="00BA7C5B" w:rsidP="00BA7C5B">
      <w:pPr>
        <w:ind w:left="-142"/>
        <w:rPr>
          <w:rFonts w:ascii="Calisto MT" w:hAnsi="Calisto MT"/>
          <w:sz w:val="28"/>
          <w:szCs w:val="28"/>
        </w:rPr>
      </w:pPr>
    </w:p>
    <w:p w14:paraId="6D9731FD" w14:textId="4B289E7C" w:rsidR="00BA7C5B" w:rsidRPr="004C6B31" w:rsidRDefault="00D24426" w:rsidP="00BA7C5B">
      <w:pPr>
        <w:ind w:left="-142"/>
        <w:rPr>
          <w:rFonts w:ascii="Calisto MT" w:hAnsi="Calisto MT"/>
          <w:noProof/>
          <w:sz w:val="52"/>
          <w:szCs w:val="52"/>
          <w:lang w:eastAsia="en-GB"/>
        </w:rPr>
      </w:pPr>
      <w:r>
        <w:rPr>
          <w:noProof/>
          <w:lang w:val="en-GB" w:eastAsia="en-GB"/>
        </w:rPr>
        <w:drawing>
          <wp:anchor distT="0" distB="0" distL="114300" distR="114300" simplePos="0" relativeHeight="251667456" behindDoc="0" locked="0" layoutInCell="1" allowOverlap="1" wp14:anchorId="0A711038" wp14:editId="2A6DA390">
            <wp:simplePos x="0" y="0"/>
            <wp:positionH relativeFrom="column">
              <wp:posOffset>6071235</wp:posOffset>
            </wp:positionH>
            <wp:positionV relativeFrom="paragraph">
              <wp:posOffset>220345</wp:posOffset>
            </wp:positionV>
            <wp:extent cx="3181985" cy="2695575"/>
            <wp:effectExtent l="0" t="0" r="0" b="9525"/>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985" cy="2695575"/>
                    </a:xfrm>
                    <a:prstGeom prst="rect">
                      <a:avLst/>
                    </a:prstGeom>
                    <a:noFill/>
                  </pic:spPr>
                </pic:pic>
              </a:graphicData>
            </a:graphic>
            <wp14:sizeRelH relativeFrom="margin">
              <wp14:pctWidth>0</wp14:pctWidth>
            </wp14:sizeRelH>
            <wp14:sizeRelV relativeFrom="margin">
              <wp14:pctHeight>0</wp14:pctHeight>
            </wp14:sizeRelV>
          </wp:anchor>
        </w:drawing>
      </w:r>
    </w:p>
    <w:p w14:paraId="5C65B670" w14:textId="77777777" w:rsidR="00BA7C5B" w:rsidRDefault="00BA7C5B" w:rsidP="00BA7C5B">
      <w:pPr>
        <w:ind w:left="-142"/>
        <w:rPr>
          <w:rFonts w:ascii="Merriweather" w:hAnsi="Merriweather"/>
          <w:noProof/>
          <w:sz w:val="52"/>
          <w:szCs w:val="52"/>
          <w:lang w:eastAsia="en-GB"/>
        </w:rPr>
      </w:pPr>
    </w:p>
    <w:p w14:paraId="4514C685" w14:textId="77777777" w:rsidR="00BA7C5B" w:rsidRDefault="00BA7C5B" w:rsidP="00BA7C5B">
      <w:pPr>
        <w:ind w:left="-142"/>
        <w:rPr>
          <w:rFonts w:ascii="Merriweather" w:hAnsi="Merriweather"/>
          <w:noProof/>
          <w:sz w:val="52"/>
          <w:szCs w:val="52"/>
          <w:lang w:eastAsia="en-GB"/>
        </w:rPr>
      </w:pPr>
      <w:bookmarkStart w:id="0" w:name="_GoBack"/>
      <w:bookmarkEnd w:id="0"/>
    </w:p>
    <w:p w14:paraId="4910C25E" w14:textId="77777777" w:rsidR="00BA7C5B" w:rsidRPr="00FE3ADB" w:rsidRDefault="00BA7C5B" w:rsidP="00BA7C5B">
      <w:pPr>
        <w:ind w:left="-142"/>
        <w:rPr>
          <w:sz w:val="28"/>
          <w:szCs w:val="28"/>
        </w:rPr>
      </w:pPr>
    </w:p>
    <w:p w14:paraId="22FD7920" w14:textId="77777777" w:rsidR="00BA7C5B" w:rsidRPr="008743EC" w:rsidRDefault="00BA7C5B" w:rsidP="00BA7C5B">
      <w:pPr>
        <w:ind w:left="-142"/>
        <w:rPr>
          <w:rFonts w:ascii="Arial" w:hAnsi="Arial"/>
          <w:sz w:val="28"/>
          <w:szCs w:val="28"/>
        </w:rPr>
        <w:sectPr w:rsidR="00BA7C5B" w:rsidRPr="008743EC" w:rsidSect="00BA7C5B">
          <w:headerReference w:type="default" r:id="rId11"/>
          <w:footerReference w:type="default" r:id="rId12"/>
          <w:headerReference w:type="first" r:id="rId13"/>
          <w:footerReference w:type="first" r:id="rId14"/>
          <w:type w:val="nextColumn"/>
          <w:pgSz w:w="16840" w:h="11900" w:orient="landscape" w:code="9"/>
          <w:pgMar w:top="1134" w:right="1134" w:bottom="1134" w:left="1134" w:header="0" w:footer="454" w:gutter="0"/>
          <w:cols w:space="708"/>
          <w:titlePg/>
          <w:docGrid w:linePitch="326"/>
        </w:sectPr>
      </w:pPr>
    </w:p>
    <w:p w14:paraId="711C8675" w14:textId="77777777" w:rsidR="00BA7C5B" w:rsidRPr="00D96FE2" w:rsidRDefault="00BA7C5B" w:rsidP="00BA7C5B">
      <w:pPr>
        <w:pStyle w:val="Boxedtext"/>
      </w:pPr>
      <w:r w:rsidRPr="00D96FE2">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6E5F1B6E" w14:textId="77777777" w:rsidR="00BA7C5B" w:rsidRPr="00D96FE2" w:rsidRDefault="00BA7C5B" w:rsidP="00BA7C5B">
      <w:pPr>
        <w:pStyle w:val="Boxedtext"/>
      </w:pPr>
    </w:p>
    <w:p w14:paraId="51AC3E93" w14:textId="77777777" w:rsidR="00BA7C5B" w:rsidRPr="00D96FE2" w:rsidRDefault="00BA7C5B" w:rsidP="00BA7C5B">
      <w:pPr>
        <w:pStyle w:val="Boxedtext"/>
      </w:pPr>
      <w:r w:rsidRPr="00D96FE2">
        <w:t xml:space="preserve">We invite you to complete our survey by visiting the website below. Your comments on the quality and relevance of </w:t>
      </w:r>
      <w:r>
        <w:t>our</w:t>
      </w:r>
      <w:r w:rsidRPr="00D96FE2">
        <w:t xml:space="preserve"> resources are very important to us.</w:t>
      </w:r>
    </w:p>
    <w:p w14:paraId="57E971BB" w14:textId="77777777" w:rsidR="00BA7C5B" w:rsidRPr="00D96FE2" w:rsidRDefault="00BA7C5B" w:rsidP="00BA7C5B">
      <w:pPr>
        <w:pStyle w:val="Boxedtext"/>
      </w:pPr>
    </w:p>
    <w:p w14:paraId="31BCF517" w14:textId="77777777" w:rsidR="00BA7C5B" w:rsidRPr="00BA7C5B" w:rsidRDefault="00560AF3" w:rsidP="00BA7C5B">
      <w:pPr>
        <w:pStyle w:val="Boxedtext"/>
        <w:rPr>
          <w:rStyle w:val="Weblink0"/>
          <w:color w:val="FFFFFF"/>
        </w:rPr>
      </w:pPr>
      <w:hyperlink r:id="rId15" w:history="1">
        <w:r w:rsidR="00BA7C5B" w:rsidRPr="00BA7C5B">
          <w:rPr>
            <w:rStyle w:val="Hyperlink"/>
            <w:color w:val="FFFFFF"/>
          </w:rPr>
          <w:t>www.surveymonkey.co.uk/r/GL6ZNJB</w:t>
        </w:r>
      </w:hyperlink>
    </w:p>
    <w:p w14:paraId="39134B3F" w14:textId="77777777" w:rsidR="00BA7C5B" w:rsidRPr="00D96FE2" w:rsidRDefault="00BA7C5B" w:rsidP="00BA7C5B">
      <w:pPr>
        <w:ind w:right="820"/>
        <w:rPr>
          <w:rFonts w:ascii="Arial" w:hAnsi="Arial" w:cs="Arial"/>
          <w:sz w:val="20"/>
          <w:szCs w:val="20"/>
          <w:lang w:eastAsia="en-GB"/>
        </w:rPr>
      </w:pPr>
    </w:p>
    <w:p w14:paraId="343A8C33" w14:textId="77777777" w:rsidR="00BA7C5B" w:rsidRPr="00D96FE2" w:rsidRDefault="00BA7C5B" w:rsidP="00BA7C5B">
      <w:pPr>
        <w:pStyle w:val="Boxedtext"/>
      </w:pPr>
      <w:r w:rsidRPr="00D96FE2">
        <w:t>Would you like to become a Cambridge consultant and help us develop support materials?</w:t>
      </w:r>
      <w:r w:rsidRPr="00D96FE2">
        <w:br/>
      </w:r>
    </w:p>
    <w:p w14:paraId="452151F9" w14:textId="77777777" w:rsidR="00BA7C5B" w:rsidRPr="00D96FE2" w:rsidRDefault="00BA7C5B" w:rsidP="00BA7C5B">
      <w:pPr>
        <w:pStyle w:val="Boxedtext"/>
      </w:pPr>
      <w:r w:rsidRPr="00D96FE2">
        <w:t>Please follow the link below to register your interest.</w:t>
      </w:r>
    </w:p>
    <w:p w14:paraId="2A52A84E" w14:textId="77777777" w:rsidR="00BA7C5B" w:rsidRPr="00D96FE2" w:rsidRDefault="00BA7C5B" w:rsidP="00BA7C5B">
      <w:pPr>
        <w:pStyle w:val="Boxedtext"/>
      </w:pPr>
    </w:p>
    <w:p w14:paraId="400F92ED" w14:textId="77777777" w:rsidR="00BA7C5B" w:rsidRPr="00BA7C5B" w:rsidRDefault="00560AF3" w:rsidP="00BA7C5B">
      <w:pPr>
        <w:pStyle w:val="Boxedtext"/>
        <w:rPr>
          <w:rStyle w:val="WebLink"/>
          <w:color w:val="FFFFFF"/>
        </w:rPr>
      </w:pPr>
      <w:hyperlink r:id="rId16" w:history="1">
        <w:r w:rsidR="00BA7C5B" w:rsidRPr="00BA7C5B">
          <w:rPr>
            <w:rStyle w:val="Hyperlink"/>
            <w:color w:val="FFFFFF"/>
          </w:rPr>
          <w:t>www.cambridgeinternational.org/cambridge-for/teachers/teacherconsultants/</w:t>
        </w:r>
      </w:hyperlink>
    </w:p>
    <w:p w14:paraId="308458BA" w14:textId="77777777" w:rsidR="00BA7C5B" w:rsidRDefault="00BA7C5B" w:rsidP="00BA7C5B"/>
    <w:p w14:paraId="604CAE1C" w14:textId="77777777" w:rsidR="00BA7C5B" w:rsidRDefault="00BA7C5B" w:rsidP="00BA7C5B"/>
    <w:p w14:paraId="78C06081" w14:textId="77777777" w:rsidR="00BA7C5B" w:rsidRDefault="00BA7C5B" w:rsidP="00BA7C5B"/>
    <w:p w14:paraId="07432A21" w14:textId="77777777" w:rsidR="00BA7C5B" w:rsidRDefault="00BA7C5B" w:rsidP="00BA7C5B"/>
    <w:p w14:paraId="36B3F1CE" w14:textId="77777777" w:rsidR="00BA7C5B" w:rsidRDefault="00BA7C5B" w:rsidP="00BA7C5B"/>
    <w:p w14:paraId="3050400E" w14:textId="77777777" w:rsidR="00BA7C5B" w:rsidRDefault="00BA7C5B" w:rsidP="00BA7C5B">
      <w:pPr>
        <w:rPr>
          <w:rFonts w:ascii="Arial" w:hAnsi="Arial" w:cs="Arial"/>
        </w:rPr>
      </w:pPr>
    </w:p>
    <w:p w14:paraId="11B63939" w14:textId="77777777" w:rsidR="00BA7C5B" w:rsidRDefault="00BA7C5B" w:rsidP="00BA7C5B">
      <w:pPr>
        <w:rPr>
          <w:rFonts w:ascii="Arial" w:hAnsi="Arial" w:cs="Arial"/>
        </w:rPr>
      </w:pPr>
    </w:p>
    <w:p w14:paraId="16BDF4E9" w14:textId="77777777" w:rsidR="00BA7C5B" w:rsidRDefault="00BA7C5B" w:rsidP="00BA7C5B">
      <w:pPr>
        <w:rPr>
          <w:rFonts w:ascii="Arial" w:hAnsi="Arial" w:cs="Arial"/>
        </w:rPr>
      </w:pPr>
    </w:p>
    <w:p w14:paraId="106940C6" w14:textId="77777777" w:rsidR="00BA7C5B" w:rsidRDefault="00BA7C5B" w:rsidP="00BA7C5B">
      <w:pPr>
        <w:rPr>
          <w:rFonts w:ascii="Arial" w:hAnsi="Arial" w:cs="Arial"/>
        </w:rPr>
      </w:pPr>
    </w:p>
    <w:p w14:paraId="30E6B343" w14:textId="77777777" w:rsidR="00BA7C5B" w:rsidRDefault="00BA7C5B" w:rsidP="00BA7C5B">
      <w:pPr>
        <w:rPr>
          <w:rFonts w:ascii="Arial" w:hAnsi="Arial" w:cs="Arial"/>
        </w:rPr>
      </w:pPr>
    </w:p>
    <w:p w14:paraId="1D77E82F" w14:textId="77777777" w:rsidR="00BA7C5B" w:rsidRDefault="00BA7C5B" w:rsidP="00BA7C5B">
      <w:pPr>
        <w:rPr>
          <w:rFonts w:ascii="Arial" w:hAnsi="Arial" w:cs="Arial"/>
        </w:rPr>
      </w:pPr>
    </w:p>
    <w:p w14:paraId="1C131A8F" w14:textId="77777777" w:rsidR="00BA7C5B" w:rsidRDefault="00BA7C5B" w:rsidP="00BA7C5B">
      <w:pPr>
        <w:rPr>
          <w:rFonts w:ascii="Arial" w:hAnsi="Arial" w:cs="Arial"/>
        </w:rPr>
      </w:pPr>
    </w:p>
    <w:p w14:paraId="23EE9E5E" w14:textId="77777777" w:rsidR="00BA7C5B" w:rsidRDefault="00BA7C5B" w:rsidP="00BA7C5B">
      <w:pPr>
        <w:rPr>
          <w:rFonts w:ascii="Arial" w:hAnsi="Arial" w:cs="Arial"/>
        </w:rPr>
      </w:pPr>
    </w:p>
    <w:p w14:paraId="143E3B64" w14:textId="77777777" w:rsidR="00BA7C5B" w:rsidRDefault="00BA7C5B" w:rsidP="00BA7C5B">
      <w:pPr>
        <w:rPr>
          <w:rFonts w:ascii="Arial" w:hAnsi="Arial" w:cs="Arial"/>
        </w:rPr>
      </w:pPr>
    </w:p>
    <w:p w14:paraId="32792A7E" w14:textId="77777777" w:rsidR="00BA7C5B" w:rsidRDefault="00BA7C5B" w:rsidP="00BA7C5B">
      <w:pPr>
        <w:rPr>
          <w:rFonts w:ascii="Arial" w:hAnsi="Arial" w:cs="Arial"/>
        </w:rPr>
      </w:pPr>
    </w:p>
    <w:p w14:paraId="17465990" w14:textId="71FEAAF5" w:rsidR="00BA7C5B" w:rsidRDefault="00BA7C5B" w:rsidP="00BA7C5B">
      <w:pPr>
        <w:rPr>
          <w:rFonts w:ascii="Arial" w:hAnsi="Arial" w:cs="Arial"/>
          <w:sz w:val="20"/>
          <w:szCs w:val="20"/>
        </w:rPr>
      </w:pPr>
    </w:p>
    <w:p w14:paraId="51F178D5" w14:textId="77777777" w:rsidR="00BA7C5B" w:rsidRPr="00E8791F" w:rsidRDefault="00BA7C5B" w:rsidP="00BA7C5B">
      <w:pPr>
        <w:rPr>
          <w:rFonts w:ascii="Arial" w:hAnsi="Arial" w:cs="Arial"/>
          <w:sz w:val="20"/>
          <w:szCs w:val="20"/>
        </w:rPr>
      </w:pPr>
    </w:p>
    <w:p w14:paraId="00E6A556" w14:textId="193DC6C1" w:rsidR="00BA7C5B" w:rsidRPr="00E8791F" w:rsidRDefault="00BA7C5B" w:rsidP="00BA7C5B">
      <w:pPr>
        <w:rPr>
          <w:rFonts w:ascii="Arial" w:hAnsi="Arial" w:cs="Arial"/>
          <w:sz w:val="20"/>
          <w:szCs w:val="20"/>
        </w:rPr>
      </w:pPr>
      <w:r w:rsidRPr="00E8791F">
        <w:rPr>
          <w:rFonts w:ascii="Arial" w:hAnsi="Arial" w:cs="Arial"/>
          <w:sz w:val="20"/>
          <w:szCs w:val="20"/>
        </w:rPr>
        <w:t xml:space="preserve">Copyright © UCLES </w:t>
      </w:r>
      <w:r>
        <w:rPr>
          <w:rFonts w:ascii="Arial" w:hAnsi="Arial" w:cs="Arial"/>
          <w:sz w:val="20"/>
          <w:szCs w:val="20"/>
        </w:rPr>
        <w:t>June 2019</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2B617450" w14:textId="77777777" w:rsidR="00BA7C5B" w:rsidRPr="00E8791F" w:rsidRDefault="00BA7C5B" w:rsidP="00BA7C5B">
      <w:pPr>
        <w:rPr>
          <w:sz w:val="20"/>
          <w:szCs w:val="20"/>
        </w:rPr>
        <w:sectPr w:rsidR="00BA7C5B" w:rsidRPr="00E8791F"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308E03B6" w14:textId="77777777" w:rsidR="00656273" w:rsidRPr="00D84ED8" w:rsidRDefault="00656273" w:rsidP="00D84ED8">
      <w:pPr>
        <w:pStyle w:val="Heading1"/>
        <w:rPr>
          <w:rFonts w:hint="eastAsia"/>
        </w:rPr>
      </w:pPr>
      <w:bookmarkStart w:id="1" w:name="_Toc361713239"/>
      <w:bookmarkStart w:id="2" w:name="_Toc361744710"/>
      <w:bookmarkStart w:id="3" w:name="_Toc445297307"/>
      <w:r w:rsidRPr="00D84ED8">
        <w:lastRenderedPageBreak/>
        <w:t>Contents</w:t>
      </w:r>
      <w:bookmarkEnd w:id="1"/>
      <w:bookmarkEnd w:id="2"/>
      <w:bookmarkEnd w:id="3"/>
    </w:p>
    <w:p w14:paraId="53312280" w14:textId="77777777" w:rsidR="00656273" w:rsidRDefault="00656273">
      <w:pPr>
        <w:pStyle w:val="Btext"/>
      </w:pPr>
    </w:p>
    <w:p w14:paraId="1F0569FC" w14:textId="77777777" w:rsidR="00384914" w:rsidRPr="00D71261" w:rsidRDefault="00656273" w:rsidP="005C4AEC">
      <w:pPr>
        <w:pStyle w:val="TOC1"/>
        <w:rPr>
          <w:rFonts w:eastAsia="Times New Roman"/>
          <w:noProof/>
          <w:szCs w:val="22"/>
          <w:lang w:val="en-GB" w:eastAsia="en-GB"/>
        </w:rPr>
      </w:pPr>
      <w:r w:rsidRPr="00384914">
        <w:rPr>
          <w:rFonts w:cs="Arial"/>
          <w:bCs/>
        </w:rPr>
        <w:fldChar w:fldCharType="begin"/>
      </w:r>
      <w:r w:rsidRPr="00384914">
        <w:rPr>
          <w:rFonts w:cs="Arial"/>
          <w:bCs/>
        </w:rPr>
        <w:instrText xml:space="preserve"> TOC \o "1-3" \h \z \t "Ch_h1,1" </w:instrText>
      </w:r>
      <w:r w:rsidRPr="00384914">
        <w:rPr>
          <w:rFonts w:cs="Arial"/>
          <w:bCs/>
        </w:rPr>
        <w:fldChar w:fldCharType="separate"/>
      </w:r>
      <w:hyperlink w:anchor="_Toc445297307" w:history="1">
        <w:r w:rsidR="00384914" w:rsidRPr="00384914">
          <w:rPr>
            <w:rStyle w:val="Hyperlink"/>
            <w:rFonts w:ascii="Arial Bold" w:hAnsi="Arial Bold"/>
            <w:b/>
            <w:noProof/>
            <w:sz w:val="20"/>
          </w:rPr>
          <w:t>Contents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_Toc445297307 \h </w:instrText>
        </w:r>
        <w:r w:rsidR="00384914" w:rsidRPr="00384914">
          <w:rPr>
            <w:noProof/>
            <w:webHidden/>
          </w:rPr>
        </w:r>
        <w:r w:rsidR="00384914" w:rsidRPr="00384914">
          <w:rPr>
            <w:noProof/>
            <w:webHidden/>
          </w:rPr>
          <w:fldChar w:fldCharType="separate"/>
        </w:r>
        <w:r w:rsidR="00B65193">
          <w:rPr>
            <w:noProof/>
            <w:webHidden/>
          </w:rPr>
          <w:t>2</w:t>
        </w:r>
        <w:r w:rsidR="00384914" w:rsidRPr="00384914">
          <w:rPr>
            <w:noProof/>
            <w:webHidden/>
          </w:rPr>
          <w:fldChar w:fldCharType="end"/>
        </w:r>
      </w:hyperlink>
    </w:p>
    <w:p w14:paraId="2DBFA816" w14:textId="77777777" w:rsidR="00384914" w:rsidRPr="00D71261" w:rsidRDefault="00560AF3" w:rsidP="005C4AEC">
      <w:pPr>
        <w:pStyle w:val="TOC1"/>
        <w:rPr>
          <w:rFonts w:eastAsia="Times New Roman"/>
          <w:noProof/>
          <w:szCs w:val="22"/>
          <w:lang w:val="en-GB" w:eastAsia="en-GB"/>
        </w:rPr>
      </w:pPr>
      <w:hyperlink w:anchor="_Toc445297308" w:history="1">
        <w:r w:rsidR="00384914" w:rsidRPr="00384914">
          <w:rPr>
            <w:rStyle w:val="Hyperlink"/>
            <w:rFonts w:ascii="Arial Bold" w:hAnsi="Arial Bold"/>
            <w:b/>
            <w:noProof/>
            <w:sz w:val="20"/>
          </w:rPr>
          <w:t>Introduction</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_Toc445297308 \h </w:instrText>
        </w:r>
        <w:r w:rsidR="00384914" w:rsidRPr="00384914">
          <w:rPr>
            <w:noProof/>
            <w:webHidden/>
          </w:rPr>
        </w:r>
        <w:r w:rsidR="00384914" w:rsidRPr="00384914">
          <w:rPr>
            <w:noProof/>
            <w:webHidden/>
          </w:rPr>
          <w:fldChar w:fldCharType="separate"/>
        </w:r>
        <w:r w:rsidR="00B65193">
          <w:rPr>
            <w:noProof/>
            <w:webHidden/>
          </w:rPr>
          <w:t>3</w:t>
        </w:r>
        <w:r w:rsidR="00384914" w:rsidRPr="00384914">
          <w:rPr>
            <w:noProof/>
            <w:webHidden/>
          </w:rPr>
          <w:fldChar w:fldCharType="end"/>
        </w:r>
      </w:hyperlink>
    </w:p>
    <w:p w14:paraId="2CA02F08" w14:textId="77777777" w:rsidR="00384914" w:rsidRPr="00D71261" w:rsidRDefault="00560AF3" w:rsidP="005C4AEC">
      <w:pPr>
        <w:pStyle w:val="TOC1"/>
        <w:rPr>
          <w:rFonts w:eastAsia="Times New Roman"/>
          <w:noProof/>
          <w:szCs w:val="22"/>
          <w:lang w:val="en-GB" w:eastAsia="en-GB"/>
        </w:rPr>
      </w:pPr>
      <w:hyperlink w:anchor="_Toc445297309" w:history="1">
        <w:r w:rsidR="00384914" w:rsidRPr="00384914">
          <w:rPr>
            <w:rStyle w:val="Hyperlink"/>
            <w:rFonts w:ascii="Arial Bold" w:hAnsi="Arial Bold"/>
            <w:b/>
            <w:noProof/>
            <w:sz w:val="20"/>
          </w:rPr>
          <w:t>Unit 1: Data and its collection</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_Toc445297309 \h </w:instrText>
        </w:r>
        <w:r w:rsidR="00384914" w:rsidRPr="00384914">
          <w:rPr>
            <w:noProof/>
            <w:webHidden/>
          </w:rPr>
        </w:r>
        <w:r w:rsidR="00384914" w:rsidRPr="00384914">
          <w:rPr>
            <w:noProof/>
            <w:webHidden/>
          </w:rPr>
          <w:fldChar w:fldCharType="separate"/>
        </w:r>
        <w:r w:rsidR="00B65193">
          <w:rPr>
            <w:noProof/>
            <w:webHidden/>
          </w:rPr>
          <w:t>8</w:t>
        </w:r>
        <w:r w:rsidR="00384914" w:rsidRPr="00384914">
          <w:rPr>
            <w:noProof/>
            <w:webHidden/>
          </w:rPr>
          <w:fldChar w:fldCharType="end"/>
        </w:r>
      </w:hyperlink>
    </w:p>
    <w:p w14:paraId="183913FC" w14:textId="77777777" w:rsidR="00384914" w:rsidRPr="00D71261" w:rsidRDefault="00560AF3" w:rsidP="005C4AEC">
      <w:pPr>
        <w:pStyle w:val="TOC1"/>
        <w:rPr>
          <w:rFonts w:eastAsia="Times New Roman"/>
          <w:noProof/>
          <w:szCs w:val="22"/>
          <w:lang w:val="en-GB" w:eastAsia="en-GB"/>
        </w:rPr>
      </w:pPr>
      <w:hyperlink w:anchor="_Toc445297310" w:history="1">
        <w:r w:rsidR="00384914" w:rsidRPr="00384914">
          <w:rPr>
            <w:rStyle w:val="Hyperlink"/>
            <w:rFonts w:ascii="Arial Bold" w:hAnsi="Arial Bold"/>
            <w:b/>
            <w:noProof/>
            <w:sz w:val="20"/>
          </w:rPr>
          <w:t>Unit 2: Summary representation of data [part 1]</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_Toc445297310 \h </w:instrText>
        </w:r>
        <w:r w:rsidR="00384914" w:rsidRPr="00384914">
          <w:rPr>
            <w:noProof/>
            <w:webHidden/>
          </w:rPr>
        </w:r>
        <w:r w:rsidR="00384914" w:rsidRPr="00384914">
          <w:rPr>
            <w:noProof/>
            <w:webHidden/>
          </w:rPr>
          <w:fldChar w:fldCharType="separate"/>
        </w:r>
        <w:r w:rsidR="00B65193">
          <w:rPr>
            <w:noProof/>
            <w:webHidden/>
          </w:rPr>
          <w:t>13</w:t>
        </w:r>
        <w:r w:rsidR="00384914" w:rsidRPr="00384914">
          <w:rPr>
            <w:noProof/>
            <w:webHidden/>
          </w:rPr>
          <w:fldChar w:fldCharType="end"/>
        </w:r>
      </w:hyperlink>
    </w:p>
    <w:p w14:paraId="60C0685C" w14:textId="77777777" w:rsidR="00384914" w:rsidRPr="00D71261" w:rsidRDefault="00560AF3" w:rsidP="005C4AEC">
      <w:pPr>
        <w:pStyle w:val="TOC1"/>
        <w:rPr>
          <w:rFonts w:eastAsia="Times New Roman"/>
          <w:noProof/>
          <w:szCs w:val="22"/>
          <w:lang w:val="en-GB" w:eastAsia="en-GB"/>
        </w:rPr>
      </w:pPr>
      <w:hyperlink w:anchor="_Toc445297311" w:history="1">
        <w:r w:rsidR="00384914" w:rsidRPr="00384914">
          <w:rPr>
            <w:rStyle w:val="Hyperlink"/>
            <w:rFonts w:ascii="Arial Bold" w:hAnsi="Arial Bold"/>
            <w:b/>
            <w:noProof/>
            <w:sz w:val="20"/>
          </w:rPr>
          <w:t>Unit 3: Formation of data into ungrouped or grouped frequency distributions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_Toc445297311 \h </w:instrText>
        </w:r>
        <w:r w:rsidR="00384914" w:rsidRPr="00384914">
          <w:rPr>
            <w:noProof/>
            <w:webHidden/>
          </w:rPr>
        </w:r>
        <w:r w:rsidR="00384914" w:rsidRPr="00384914">
          <w:rPr>
            <w:noProof/>
            <w:webHidden/>
          </w:rPr>
          <w:fldChar w:fldCharType="separate"/>
        </w:r>
        <w:r w:rsidR="00B65193">
          <w:rPr>
            <w:noProof/>
            <w:webHidden/>
          </w:rPr>
          <w:t>17</w:t>
        </w:r>
        <w:r w:rsidR="00384914" w:rsidRPr="00384914">
          <w:rPr>
            <w:noProof/>
            <w:webHidden/>
          </w:rPr>
          <w:fldChar w:fldCharType="end"/>
        </w:r>
      </w:hyperlink>
    </w:p>
    <w:p w14:paraId="50708C01" w14:textId="77777777" w:rsidR="00384914" w:rsidRPr="00D71261" w:rsidRDefault="00560AF3" w:rsidP="005C4AEC">
      <w:pPr>
        <w:pStyle w:val="TOC1"/>
        <w:rPr>
          <w:rFonts w:eastAsia="Times New Roman"/>
          <w:noProof/>
          <w:szCs w:val="22"/>
          <w:lang w:val="en-GB" w:eastAsia="en-GB"/>
        </w:rPr>
      </w:pPr>
      <w:hyperlink w:anchor="_Toc445297312" w:history="1">
        <w:r w:rsidR="00384914" w:rsidRPr="00384914">
          <w:rPr>
            <w:rStyle w:val="Hyperlink"/>
            <w:rFonts w:ascii="Arial Bold" w:hAnsi="Arial Bold"/>
            <w:b/>
            <w:noProof/>
            <w:sz w:val="20"/>
          </w:rPr>
          <w:t>Unit 4: Formation of frequency distributions into cumulative frequency distributions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_Toc445297312 \h </w:instrText>
        </w:r>
        <w:r w:rsidR="00384914" w:rsidRPr="00384914">
          <w:rPr>
            <w:noProof/>
            <w:webHidden/>
          </w:rPr>
        </w:r>
        <w:r w:rsidR="00384914" w:rsidRPr="00384914">
          <w:rPr>
            <w:noProof/>
            <w:webHidden/>
          </w:rPr>
          <w:fldChar w:fldCharType="separate"/>
        </w:r>
        <w:r w:rsidR="00B65193">
          <w:rPr>
            <w:noProof/>
            <w:webHidden/>
          </w:rPr>
          <w:t>20</w:t>
        </w:r>
        <w:r w:rsidR="00384914" w:rsidRPr="00384914">
          <w:rPr>
            <w:noProof/>
            <w:webHidden/>
          </w:rPr>
          <w:fldChar w:fldCharType="end"/>
        </w:r>
      </w:hyperlink>
    </w:p>
    <w:p w14:paraId="08B7E280" w14:textId="77777777" w:rsidR="00384914" w:rsidRPr="00D71261" w:rsidRDefault="00560AF3" w:rsidP="005C4AEC">
      <w:pPr>
        <w:pStyle w:val="TOC1"/>
        <w:rPr>
          <w:rFonts w:eastAsia="Times New Roman"/>
          <w:noProof/>
          <w:szCs w:val="22"/>
          <w:lang w:val="en-GB" w:eastAsia="en-GB"/>
        </w:rPr>
      </w:pPr>
      <w:hyperlink w:anchor="_Toc445297313" w:history="1">
        <w:r w:rsidR="00384914" w:rsidRPr="00384914">
          <w:rPr>
            <w:rStyle w:val="Hyperlink"/>
            <w:rFonts w:ascii="Arial Bold" w:hAnsi="Arial Bold"/>
            <w:b/>
            <w:noProof/>
            <w:sz w:val="20"/>
          </w:rPr>
          <w:t>Unit 5: Statistical measures, their interpretation and appropriate use</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_Toc445297313 \h </w:instrText>
        </w:r>
        <w:r w:rsidR="00384914" w:rsidRPr="00384914">
          <w:rPr>
            <w:noProof/>
            <w:webHidden/>
          </w:rPr>
        </w:r>
        <w:r w:rsidR="00384914" w:rsidRPr="00384914">
          <w:rPr>
            <w:noProof/>
            <w:webHidden/>
          </w:rPr>
          <w:fldChar w:fldCharType="separate"/>
        </w:r>
        <w:r w:rsidR="00B65193">
          <w:rPr>
            <w:noProof/>
            <w:webHidden/>
          </w:rPr>
          <w:t>22</w:t>
        </w:r>
        <w:r w:rsidR="00384914" w:rsidRPr="00384914">
          <w:rPr>
            <w:noProof/>
            <w:webHidden/>
          </w:rPr>
          <w:fldChar w:fldCharType="end"/>
        </w:r>
      </w:hyperlink>
    </w:p>
    <w:p w14:paraId="1178FDB4" w14:textId="77777777" w:rsidR="00384914" w:rsidRPr="00D71261" w:rsidRDefault="00560AF3" w:rsidP="005C4AEC">
      <w:pPr>
        <w:pStyle w:val="TOC1"/>
        <w:rPr>
          <w:rFonts w:eastAsia="Times New Roman"/>
          <w:noProof/>
          <w:szCs w:val="22"/>
          <w:lang w:val="en-GB" w:eastAsia="en-GB"/>
        </w:rPr>
      </w:pPr>
      <w:hyperlink w:anchor="_Toc445297314" w:history="1">
        <w:r w:rsidR="00384914" w:rsidRPr="00384914">
          <w:rPr>
            <w:rStyle w:val="Hyperlink"/>
            <w:rFonts w:ascii="Arial Bold" w:hAnsi="Arial Bold"/>
            <w:b/>
            <w:noProof/>
            <w:sz w:val="20"/>
          </w:rPr>
          <w:t>Unit 2: Summary representation of data [part 2]</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_Toc445297314 \h </w:instrText>
        </w:r>
        <w:r w:rsidR="00384914" w:rsidRPr="00384914">
          <w:rPr>
            <w:noProof/>
            <w:webHidden/>
          </w:rPr>
        </w:r>
        <w:r w:rsidR="00384914" w:rsidRPr="00384914">
          <w:rPr>
            <w:noProof/>
            <w:webHidden/>
          </w:rPr>
          <w:fldChar w:fldCharType="separate"/>
        </w:r>
        <w:r w:rsidR="00B65193">
          <w:rPr>
            <w:noProof/>
            <w:webHidden/>
          </w:rPr>
          <w:t>28</w:t>
        </w:r>
        <w:r w:rsidR="00384914" w:rsidRPr="00384914">
          <w:rPr>
            <w:noProof/>
            <w:webHidden/>
          </w:rPr>
          <w:fldChar w:fldCharType="end"/>
        </w:r>
      </w:hyperlink>
    </w:p>
    <w:p w14:paraId="69A99484" w14:textId="77777777" w:rsidR="00384914" w:rsidRPr="00D71261" w:rsidRDefault="00560AF3" w:rsidP="005C4AEC">
      <w:pPr>
        <w:pStyle w:val="TOC1"/>
        <w:rPr>
          <w:rFonts w:eastAsia="Times New Roman"/>
          <w:noProof/>
          <w:szCs w:val="22"/>
          <w:lang w:val="en-GB" w:eastAsia="en-GB"/>
        </w:rPr>
      </w:pPr>
      <w:hyperlink w:anchor="_Toc445297315" w:history="1">
        <w:r w:rsidR="00384914" w:rsidRPr="00384914">
          <w:rPr>
            <w:rStyle w:val="Hyperlink"/>
            <w:rFonts w:ascii="Arial Bold" w:hAnsi="Arial Bold"/>
            <w:b/>
            <w:noProof/>
            <w:sz w:val="20"/>
          </w:rPr>
          <w:t>Unit 6: Transformations involving mean and standard deviation</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_Toc445297315 \h </w:instrText>
        </w:r>
        <w:r w:rsidR="00384914" w:rsidRPr="00384914">
          <w:rPr>
            <w:noProof/>
            <w:webHidden/>
          </w:rPr>
        </w:r>
        <w:r w:rsidR="00384914" w:rsidRPr="00384914">
          <w:rPr>
            <w:noProof/>
            <w:webHidden/>
          </w:rPr>
          <w:fldChar w:fldCharType="separate"/>
        </w:r>
        <w:r w:rsidR="00B65193">
          <w:rPr>
            <w:noProof/>
            <w:webHidden/>
          </w:rPr>
          <w:t>30</w:t>
        </w:r>
        <w:r w:rsidR="00384914" w:rsidRPr="00384914">
          <w:rPr>
            <w:noProof/>
            <w:webHidden/>
          </w:rPr>
          <w:fldChar w:fldCharType="end"/>
        </w:r>
      </w:hyperlink>
    </w:p>
    <w:p w14:paraId="29B379A6" w14:textId="77777777" w:rsidR="00384914" w:rsidRPr="00D71261" w:rsidRDefault="00560AF3" w:rsidP="005C4AEC">
      <w:pPr>
        <w:pStyle w:val="TOC1"/>
        <w:rPr>
          <w:rFonts w:eastAsia="Times New Roman"/>
          <w:noProof/>
          <w:szCs w:val="22"/>
          <w:lang w:val="en-GB" w:eastAsia="en-GB"/>
        </w:rPr>
      </w:pPr>
      <w:hyperlink w:anchor="_Toc445297316" w:history="1">
        <w:r w:rsidR="00384914" w:rsidRPr="00384914">
          <w:rPr>
            <w:rStyle w:val="Hyperlink"/>
            <w:rFonts w:ascii="Arial Bold" w:hAnsi="Arial Bold"/>
            <w:b/>
            <w:noProof/>
            <w:sz w:val="20"/>
          </w:rPr>
          <w:t>Unit 11: Elementary ideas of probability</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_Toc445297316 \h </w:instrText>
        </w:r>
        <w:r w:rsidR="00384914" w:rsidRPr="00384914">
          <w:rPr>
            <w:noProof/>
            <w:webHidden/>
          </w:rPr>
        </w:r>
        <w:r w:rsidR="00384914" w:rsidRPr="00384914">
          <w:rPr>
            <w:noProof/>
            <w:webHidden/>
          </w:rPr>
          <w:fldChar w:fldCharType="separate"/>
        </w:r>
        <w:r w:rsidR="00B65193">
          <w:rPr>
            <w:noProof/>
            <w:webHidden/>
          </w:rPr>
          <w:t>32</w:t>
        </w:r>
        <w:r w:rsidR="00384914" w:rsidRPr="00384914">
          <w:rPr>
            <w:noProof/>
            <w:webHidden/>
          </w:rPr>
          <w:fldChar w:fldCharType="end"/>
        </w:r>
      </w:hyperlink>
    </w:p>
    <w:p w14:paraId="654EAC25" w14:textId="77777777" w:rsidR="00384914" w:rsidRPr="00D71261" w:rsidRDefault="00560AF3" w:rsidP="005C4AEC">
      <w:pPr>
        <w:pStyle w:val="TOC1"/>
        <w:rPr>
          <w:rFonts w:eastAsia="Times New Roman"/>
          <w:noProof/>
          <w:szCs w:val="22"/>
          <w:lang w:val="en-GB" w:eastAsia="en-GB"/>
        </w:rPr>
      </w:pPr>
      <w:hyperlink w:anchor="_Toc445297317" w:history="1">
        <w:r w:rsidR="00384914" w:rsidRPr="00384914">
          <w:rPr>
            <w:rStyle w:val="Hyperlink"/>
            <w:rFonts w:ascii="Arial Bold" w:hAnsi="Arial Bold"/>
            <w:b/>
            <w:noProof/>
            <w:sz w:val="20"/>
          </w:rPr>
          <w:t>Unit 7: Crude and standardised rates and their appropriate use</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_Toc445297317 \h </w:instrText>
        </w:r>
        <w:r w:rsidR="00384914" w:rsidRPr="00384914">
          <w:rPr>
            <w:noProof/>
            <w:webHidden/>
          </w:rPr>
        </w:r>
        <w:r w:rsidR="00384914" w:rsidRPr="00384914">
          <w:rPr>
            <w:noProof/>
            <w:webHidden/>
          </w:rPr>
          <w:fldChar w:fldCharType="separate"/>
        </w:r>
        <w:r w:rsidR="00B65193">
          <w:rPr>
            <w:noProof/>
            <w:webHidden/>
          </w:rPr>
          <w:t>35</w:t>
        </w:r>
        <w:r w:rsidR="00384914" w:rsidRPr="00384914">
          <w:rPr>
            <w:noProof/>
            <w:webHidden/>
          </w:rPr>
          <w:fldChar w:fldCharType="end"/>
        </w:r>
      </w:hyperlink>
    </w:p>
    <w:p w14:paraId="162EF54A" w14:textId="77777777" w:rsidR="00384914" w:rsidRPr="00D71261" w:rsidRDefault="00560AF3" w:rsidP="005C4AEC">
      <w:pPr>
        <w:pStyle w:val="TOC1"/>
        <w:rPr>
          <w:rFonts w:eastAsia="Times New Roman"/>
          <w:noProof/>
          <w:szCs w:val="22"/>
          <w:lang w:val="en-GB" w:eastAsia="en-GB"/>
        </w:rPr>
      </w:pPr>
      <w:hyperlink w:anchor="_Toc445297318" w:history="1">
        <w:r w:rsidR="00384914" w:rsidRPr="00384914">
          <w:rPr>
            <w:rStyle w:val="Hyperlink"/>
            <w:rFonts w:ascii="Arial Bold" w:hAnsi="Arial Bold"/>
            <w:b/>
            <w:noProof/>
            <w:sz w:val="20"/>
          </w:rPr>
          <w:t>Unit 8: Index numbers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_Toc445297318 \h </w:instrText>
        </w:r>
        <w:r w:rsidR="00384914" w:rsidRPr="00384914">
          <w:rPr>
            <w:noProof/>
            <w:webHidden/>
          </w:rPr>
        </w:r>
        <w:r w:rsidR="00384914" w:rsidRPr="00384914">
          <w:rPr>
            <w:noProof/>
            <w:webHidden/>
          </w:rPr>
          <w:fldChar w:fldCharType="separate"/>
        </w:r>
        <w:r w:rsidR="00B65193">
          <w:rPr>
            <w:noProof/>
            <w:webHidden/>
          </w:rPr>
          <w:t>37</w:t>
        </w:r>
        <w:r w:rsidR="00384914" w:rsidRPr="00384914">
          <w:rPr>
            <w:noProof/>
            <w:webHidden/>
          </w:rPr>
          <w:fldChar w:fldCharType="end"/>
        </w:r>
      </w:hyperlink>
    </w:p>
    <w:p w14:paraId="2284D64D" w14:textId="77777777" w:rsidR="00384914" w:rsidRPr="00D71261" w:rsidRDefault="00560AF3" w:rsidP="005C4AEC">
      <w:pPr>
        <w:pStyle w:val="TOC1"/>
        <w:rPr>
          <w:rFonts w:eastAsia="Times New Roman"/>
          <w:noProof/>
          <w:szCs w:val="22"/>
          <w:lang w:val="en-GB" w:eastAsia="en-GB"/>
        </w:rPr>
      </w:pPr>
      <w:hyperlink w:anchor="_Toc445297319" w:history="1">
        <w:r w:rsidR="00384914" w:rsidRPr="00384914">
          <w:rPr>
            <w:rStyle w:val="Hyperlink"/>
            <w:rFonts w:ascii="Arial Bold" w:hAnsi="Arial Bold"/>
            <w:b/>
            <w:noProof/>
            <w:sz w:val="20"/>
          </w:rPr>
          <w:t>Unit 9: Bivariate distributions and their representation by scatter diagrams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_Toc445297319 \h </w:instrText>
        </w:r>
        <w:r w:rsidR="00384914" w:rsidRPr="00384914">
          <w:rPr>
            <w:noProof/>
            <w:webHidden/>
          </w:rPr>
        </w:r>
        <w:r w:rsidR="00384914" w:rsidRPr="00384914">
          <w:rPr>
            <w:noProof/>
            <w:webHidden/>
          </w:rPr>
          <w:fldChar w:fldCharType="separate"/>
        </w:r>
        <w:r w:rsidR="00B65193">
          <w:rPr>
            <w:noProof/>
            <w:webHidden/>
          </w:rPr>
          <w:t>39</w:t>
        </w:r>
        <w:r w:rsidR="00384914" w:rsidRPr="00384914">
          <w:rPr>
            <w:noProof/>
            <w:webHidden/>
          </w:rPr>
          <w:fldChar w:fldCharType="end"/>
        </w:r>
      </w:hyperlink>
    </w:p>
    <w:p w14:paraId="5D1E0736" w14:textId="77777777" w:rsidR="00384914" w:rsidRPr="00D71261" w:rsidRDefault="00560AF3" w:rsidP="005C4AEC">
      <w:pPr>
        <w:pStyle w:val="TOC1"/>
        <w:rPr>
          <w:rFonts w:eastAsia="Times New Roman"/>
          <w:noProof/>
          <w:szCs w:val="22"/>
          <w:lang w:val="en-GB" w:eastAsia="en-GB"/>
        </w:rPr>
      </w:pPr>
      <w:hyperlink w:anchor="_Toc445297320" w:history="1">
        <w:r w:rsidR="00384914" w:rsidRPr="00384914">
          <w:rPr>
            <w:rStyle w:val="Hyperlink"/>
            <w:rFonts w:ascii="Arial Bold" w:hAnsi="Arial Bold"/>
            <w:b/>
            <w:noProof/>
            <w:sz w:val="20"/>
          </w:rPr>
          <w:t>Unit 10: Time series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_Toc445297320 \h </w:instrText>
        </w:r>
        <w:r w:rsidR="00384914" w:rsidRPr="00384914">
          <w:rPr>
            <w:noProof/>
            <w:webHidden/>
          </w:rPr>
        </w:r>
        <w:r w:rsidR="00384914" w:rsidRPr="00384914">
          <w:rPr>
            <w:noProof/>
            <w:webHidden/>
          </w:rPr>
          <w:fldChar w:fldCharType="separate"/>
        </w:r>
        <w:r w:rsidR="00B65193">
          <w:rPr>
            <w:noProof/>
            <w:webHidden/>
          </w:rPr>
          <w:t>41</w:t>
        </w:r>
        <w:r w:rsidR="00384914" w:rsidRPr="00384914">
          <w:rPr>
            <w:noProof/>
            <w:webHidden/>
          </w:rPr>
          <w:fldChar w:fldCharType="end"/>
        </w:r>
      </w:hyperlink>
    </w:p>
    <w:p w14:paraId="64078825" w14:textId="77777777" w:rsidR="00384914" w:rsidRPr="00D71261" w:rsidRDefault="00560AF3" w:rsidP="005C4AEC">
      <w:pPr>
        <w:pStyle w:val="TOC1"/>
        <w:rPr>
          <w:rFonts w:eastAsia="Times New Roman"/>
          <w:noProof/>
          <w:szCs w:val="22"/>
          <w:lang w:val="en-GB" w:eastAsia="en-GB"/>
        </w:rPr>
      </w:pPr>
      <w:hyperlink w:anchor="_Toc445297321" w:history="1">
        <w:r w:rsidR="00384914" w:rsidRPr="00384914">
          <w:rPr>
            <w:rStyle w:val="Hyperlink"/>
            <w:rFonts w:ascii="Arial Bold" w:hAnsi="Arial Bold"/>
            <w:b/>
            <w:noProof/>
            <w:sz w:val="20"/>
          </w:rPr>
          <w:t>Unit 12: Probability distributions</w:t>
        </w:r>
        <w:r w:rsidR="00384914" w:rsidRPr="00384914">
          <w:rPr>
            <w:noProof/>
            <w:webHidden/>
          </w:rPr>
          <w:tab/>
        </w:r>
        <w:r w:rsidR="00384914" w:rsidRPr="00384914">
          <w:rPr>
            <w:noProof/>
            <w:webHidden/>
          </w:rPr>
          <w:fldChar w:fldCharType="begin"/>
        </w:r>
        <w:r w:rsidR="00384914" w:rsidRPr="00384914">
          <w:rPr>
            <w:noProof/>
            <w:webHidden/>
          </w:rPr>
          <w:instrText xml:space="preserve"> PAGEREF _Toc445297321 \h </w:instrText>
        </w:r>
        <w:r w:rsidR="00384914" w:rsidRPr="00384914">
          <w:rPr>
            <w:noProof/>
            <w:webHidden/>
          </w:rPr>
        </w:r>
        <w:r w:rsidR="00384914" w:rsidRPr="00384914">
          <w:rPr>
            <w:noProof/>
            <w:webHidden/>
          </w:rPr>
          <w:fldChar w:fldCharType="separate"/>
        </w:r>
        <w:r w:rsidR="00B65193">
          <w:rPr>
            <w:noProof/>
            <w:webHidden/>
          </w:rPr>
          <w:t>43</w:t>
        </w:r>
        <w:r w:rsidR="00384914" w:rsidRPr="00384914">
          <w:rPr>
            <w:noProof/>
            <w:webHidden/>
          </w:rPr>
          <w:fldChar w:fldCharType="end"/>
        </w:r>
      </w:hyperlink>
    </w:p>
    <w:p w14:paraId="0FFED201" w14:textId="77777777" w:rsidR="00656273" w:rsidRPr="00872B90" w:rsidRDefault="00656273">
      <w:pPr>
        <w:pStyle w:val="Btext"/>
        <w:rPr>
          <w:rFonts w:cs="Arial"/>
          <w:sz w:val="24"/>
          <w:szCs w:val="24"/>
        </w:rPr>
        <w:sectPr w:rsidR="00656273" w:rsidRPr="00872B90" w:rsidSect="00EC6D70">
          <w:headerReference w:type="default" r:id="rId20"/>
          <w:footerReference w:type="default" r:id="rId21"/>
          <w:headerReference w:type="first" r:id="rId22"/>
          <w:footerReference w:type="first" r:id="rId23"/>
          <w:type w:val="nextColumn"/>
          <w:pgSz w:w="16834" w:h="11909" w:orient="landscape" w:code="9"/>
          <w:pgMar w:top="1140" w:right="1140" w:bottom="1140" w:left="1140" w:header="142" w:footer="476" w:gutter="0"/>
          <w:paperSrc w:first="7" w:other="7"/>
          <w:cols w:space="708"/>
          <w:titlePg/>
          <w:docGrid w:linePitch="360"/>
        </w:sectPr>
      </w:pPr>
      <w:r w:rsidRPr="00384914">
        <w:rPr>
          <w:rFonts w:ascii="Arial Bold" w:hAnsi="Arial Bold" w:cs="Arial"/>
          <w:b/>
          <w:szCs w:val="24"/>
        </w:rPr>
        <w:fldChar w:fldCharType="end"/>
      </w:r>
    </w:p>
    <w:p w14:paraId="3DCB2CAE" w14:textId="77777777" w:rsidR="00656273" w:rsidRDefault="00911B7C" w:rsidP="00D84ED8">
      <w:pPr>
        <w:pStyle w:val="Heading1"/>
        <w:rPr>
          <w:rFonts w:hint="eastAsia"/>
        </w:rPr>
      </w:pPr>
      <w:bookmarkStart w:id="4" w:name="_Toc445297308"/>
      <w:r>
        <w:lastRenderedPageBreak/>
        <w:t>Introduction</w:t>
      </w:r>
      <w:bookmarkEnd w:id="4"/>
    </w:p>
    <w:p w14:paraId="367DF185" w14:textId="77777777" w:rsidR="00656273" w:rsidRDefault="00656273">
      <w:pPr>
        <w:pStyle w:val="Btext"/>
      </w:pPr>
    </w:p>
    <w:p w14:paraId="18A73AC9" w14:textId="77777777" w:rsidR="00911B7C" w:rsidRDefault="00911B7C" w:rsidP="00911B7C">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w:t>
      </w:r>
      <w:r w:rsidRPr="00240BDA">
        <w:rPr>
          <w:rFonts w:ascii="Arial"/>
          <w:sz w:val="20"/>
          <w:szCs w:val="20"/>
        </w:rPr>
        <w:t>.</w:t>
      </w:r>
    </w:p>
    <w:p w14:paraId="6286DEB9" w14:textId="77777777" w:rsidR="00911B7C" w:rsidRDefault="00911B7C" w:rsidP="00911B7C">
      <w:pPr>
        <w:rPr>
          <w:rFonts w:ascii="Arial"/>
          <w:sz w:val="20"/>
          <w:szCs w:val="20"/>
        </w:rPr>
      </w:pPr>
    </w:p>
    <w:p w14:paraId="6B1B57C4" w14:textId="77777777" w:rsidR="00911B7C" w:rsidRPr="000017C0" w:rsidRDefault="00911B7C" w:rsidP="00911B7C">
      <w:pPr>
        <w:rPr>
          <w:rFonts w:ascii="Arial" w:hAnsi="Arial" w:cs="Arial"/>
          <w:b/>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00FD43F0">
        <w:rPr>
          <w:rFonts w:ascii="Arial" w:hAnsi="Arial" w:cs="Arial"/>
          <w:spacing w:val="-1"/>
          <w:sz w:val="20"/>
          <w:szCs w:val="20"/>
        </w:rPr>
        <w:t xml:space="preserve">and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sidRPr="00B61AC8">
        <w:rPr>
          <w:rFonts w:ascii="Arial" w:hAnsi="Arial" w:cs="Arial"/>
          <w:b/>
          <w:bCs/>
          <w:sz w:val="20"/>
          <w:szCs w:val="20"/>
          <w:lang w:eastAsia="en-GB"/>
        </w:rPr>
        <w:t>basic</w:t>
      </w:r>
      <w:r w:rsidRPr="00B61AC8">
        <w:rPr>
          <w:rFonts w:ascii="Arial" w:hAnsi="Arial" w:cs="Arial"/>
          <w:bCs/>
          <w:sz w:val="20"/>
          <w:szCs w:val="20"/>
          <w:lang w:eastAsia="en-GB"/>
        </w:rPr>
        <w:t xml:space="preserve"> and </w:t>
      </w:r>
      <w:r w:rsidRPr="00B61AC8">
        <w:rPr>
          <w:rFonts w:ascii="Arial" w:hAnsi="Arial" w:cs="Arial"/>
          <w:b/>
          <w:bCs/>
          <w:sz w:val="20"/>
          <w:szCs w:val="20"/>
          <w:lang w:eastAsia="en-GB"/>
        </w:rPr>
        <w:t>challenging</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1302DE03" w14:textId="77777777" w:rsidR="00911B7C" w:rsidRDefault="00911B7C" w:rsidP="00911B7C">
      <w:pPr>
        <w:rPr>
          <w:rFonts w:ascii="Arial"/>
          <w:sz w:val="20"/>
          <w:szCs w:val="20"/>
        </w:rPr>
      </w:pPr>
    </w:p>
    <w:p w14:paraId="700BCA77" w14:textId="77777777" w:rsidR="00911B7C" w:rsidRDefault="00911B7C" w:rsidP="00911B7C">
      <w:pPr>
        <w:rPr>
          <w:rFonts w:ascii="Arial"/>
          <w:sz w:val="20"/>
          <w:szCs w:val="20"/>
        </w:rPr>
      </w:pPr>
    </w:p>
    <w:p w14:paraId="0F632BF9" w14:textId="77777777" w:rsidR="00911B7C" w:rsidRPr="005A2BC2" w:rsidRDefault="00911B7C" w:rsidP="00911B7C">
      <w:pPr>
        <w:rPr>
          <w:rFonts w:ascii="Arial" w:hAnsi="Arial" w:cs="Arial"/>
          <w:b/>
          <w:color w:val="E05206"/>
          <w:sz w:val="22"/>
          <w:szCs w:val="22"/>
        </w:rPr>
      </w:pPr>
      <w:r w:rsidRPr="005A2BC2">
        <w:rPr>
          <w:rFonts w:ascii="Arial" w:hAnsi="Arial" w:cs="Arial"/>
          <w:b/>
          <w:color w:val="E05206"/>
          <w:sz w:val="22"/>
          <w:szCs w:val="22"/>
        </w:rPr>
        <w:t>Guided learning hours</w:t>
      </w:r>
    </w:p>
    <w:p w14:paraId="6A9AA2EE" w14:textId="77777777" w:rsidR="00911B7C" w:rsidRDefault="00911B7C" w:rsidP="00911B7C">
      <w:pPr>
        <w:ind w:right="43"/>
        <w:rPr>
          <w:rFonts w:ascii="Arial" w:hAnsi="Arial" w:cs="Arial"/>
          <w:sz w:val="20"/>
          <w:szCs w:val="20"/>
        </w:rPr>
      </w:pPr>
      <w:r>
        <w:rPr>
          <w:rFonts w:ascii="Arial" w:hAnsi="Arial" w:cs="Arial"/>
          <w:sz w:val="20"/>
          <w:szCs w:val="20"/>
        </w:rPr>
        <w:t>Guided learning hours give an indication of the amount of contact time you need to have with your learners to deliver a course. Our syllabuses are designed arou</w:t>
      </w:r>
      <w:r w:rsidR="00572469">
        <w:rPr>
          <w:rFonts w:ascii="Arial" w:hAnsi="Arial" w:cs="Arial"/>
          <w:sz w:val="20"/>
          <w:szCs w:val="20"/>
        </w:rPr>
        <w:t>nd 130 hours for Cambridge O Level</w:t>
      </w:r>
      <w:r>
        <w:rPr>
          <w:rFonts w:ascii="Arial" w:hAnsi="Arial" w:cs="Arial"/>
          <w:sz w:val="20"/>
          <w:szCs w:val="20"/>
        </w:rPr>
        <w:t xml:space="preserve"> courses. The number of hours may vary depending on local practice and your learners’ previous experience of the subject. The table below give some guidance about how many hours we recommend you spend on each topic area.</w:t>
      </w:r>
    </w:p>
    <w:p w14:paraId="49697C7F" w14:textId="77777777" w:rsidR="00D14741" w:rsidRDefault="00D14741" w:rsidP="00911B7C">
      <w:pPr>
        <w:ind w:right="43"/>
        <w:rPr>
          <w:rFonts w:ascii="Arial" w:hAnsi="Arial" w:cs="Arial"/>
          <w:sz w:val="20"/>
          <w:szCs w:val="20"/>
        </w:rPr>
      </w:pPr>
    </w:p>
    <w:p w14:paraId="6ED9ED86" w14:textId="77777777" w:rsidR="00911B7C" w:rsidRPr="004A4E17" w:rsidRDefault="00911B7C" w:rsidP="00911B7C">
      <w:pPr>
        <w:rPr>
          <w:rFonts w:ascii="Arial" w:hAnsi="Arial" w:cs="Arial"/>
          <w:b/>
          <w:bCs/>
          <w:color w:val="E05206"/>
          <w:sz w:val="20"/>
          <w:szCs w:val="20"/>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3828"/>
        <w:gridCol w:w="7371"/>
        <w:gridCol w:w="2835"/>
      </w:tblGrid>
      <w:tr w:rsidR="00911B7C" w:rsidRPr="004A4E17" w14:paraId="0F674C04" w14:textId="77777777" w:rsidTr="00862021">
        <w:trPr>
          <w:trHeight w:hRule="exact" w:val="440"/>
          <w:tblHeader/>
        </w:trPr>
        <w:tc>
          <w:tcPr>
            <w:tcW w:w="3828" w:type="dxa"/>
            <w:shd w:val="clear" w:color="auto" w:fill="E05206"/>
            <w:tcMar>
              <w:top w:w="113" w:type="dxa"/>
              <w:bottom w:w="113" w:type="dxa"/>
            </w:tcMar>
            <w:vAlign w:val="center"/>
          </w:tcPr>
          <w:p w14:paraId="397A2245" w14:textId="77777777" w:rsidR="00911B7C" w:rsidRPr="005D44DF" w:rsidRDefault="00911B7C" w:rsidP="00C2081E">
            <w:pPr>
              <w:rPr>
                <w:rFonts w:ascii="Arial" w:hAnsi="Arial" w:cs="Arial"/>
                <w:b/>
                <w:color w:val="FFFFFF"/>
                <w:sz w:val="20"/>
                <w:szCs w:val="20"/>
              </w:rPr>
            </w:pPr>
            <w:r>
              <w:rPr>
                <w:rFonts w:ascii="Arial" w:hAnsi="Arial" w:cs="Arial"/>
                <w:b/>
                <w:color w:val="FFFFFF"/>
                <w:sz w:val="20"/>
                <w:szCs w:val="20"/>
              </w:rPr>
              <w:t>Topic</w:t>
            </w:r>
            <w:r w:rsidRPr="005D44DF">
              <w:rPr>
                <w:rFonts w:ascii="Arial" w:hAnsi="Arial" w:cs="Arial"/>
                <w:b/>
                <w:color w:val="FFFFFF"/>
                <w:sz w:val="20"/>
                <w:szCs w:val="20"/>
              </w:rPr>
              <w:tab/>
            </w:r>
            <w:r w:rsidRPr="005D44DF">
              <w:rPr>
                <w:rFonts w:ascii="Arial" w:hAnsi="Arial" w:cs="Arial"/>
                <w:b/>
                <w:color w:val="FFFFFF"/>
                <w:sz w:val="20"/>
                <w:szCs w:val="20"/>
              </w:rPr>
              <w:tab/>
            </w:r>
            <w:r w:rsidRPr="005D44DF">
              <w:rPr>
                <w:rFonts w:ascii="Arial" w:hAnsi="Arial" w:cs="Arial"/>
                <w:b/>
                <w:color w:val="FFFFFF"/>
                <w:sz w:val="20"/>
                <w:szCs w:val="20"/>
              </w:rPr>
              <w:tab/>
            </w:r>
          </w:p>
          <w:p w14:paraId="1D817CD2" w14:textId="77777777" w:rsidR="00911B7C" w:rsidRPr="004A4E17" w:rsidRDefault="00911B7C" w:rsidP="00C2081E">
            <w:pPr>
              <w:rPr>
                <w:rFonts w:ascii="Arial" w:hAnsi="Arial" w:cs="Arial"/>
                <w:b/>
                <w:color w:val="FFFFFF"/>
                <w:sz w:val="20"/>
                <w:szCs w:val="20"/>
              </w:rPr>
            </w:pPr>
            <w:r w:rsidRPr="005D44DF">
              <w:rPr>
                <w:rFonts w:ascii="Arial" w:hAnsi="Arial" w:cs="Arial"/>
                <w:b/>
                <w:color w:val="FFFFFF"/>
                <w:sz w:val="20"/>
                <w:szCs w:val="20"/>
              </w:rPr>
              <w:tab/>
            </w:r>
            <w:r w:rsidRPr="005D44DF">
              <w:rPr>
                <w:rFonts w:ascii="Arial" w:hAnsi="Arial" w:cs="Arial"/>
                <w:b/>
                <w:color w:val="FFFFFF"/>
                <w:sz w:val="20"/>
                <w:szCs w:val="20"/>
              </w:rPr>
              <w:tab/>
            </w:r>
            <w:r w:rsidRPr="005D44DF">
              <w:rPr>
                <w:rFonts w:ascii="Arial" w:hAnsi="Arial" w:cs="Arial"/>
                <w:b/>
                <w:color w:val="FFFFFF"/>
                <w:sz w:val="20"/>
                <w:szCs w:val="20"/>
              </w:rPr>
              <w:tab/>
            </w:r>
            <w:r>
              <w:rPr>
                <w:rFonts w:ascii="Arial" w:hAnsi="Arial" w:cs="Arial"/>
                <w:b/>
                <w:color w:val="FFFFFF"/>
                <w:sz w:val="20"/>
                <w:szCs w:val="20"/>
              </w:rPr>
              <w:t>op</w:t>
            </w:r>
          </w:p>
        </w:tc>
        <w:tc>
          <w:tcPr>
            <w:tcW w:w="7371" w:type="dxa"/>
            <w:shd w:val="clear" w:color="auto" w:fill="E05206"/>
            <w:tcMar>
              <w:top w:w="113" w:type="dxa"/>
              <w:bottom w:w="113" w:type="dxa"/>
            </w:tcMar>
            <w:vAlign w:val="center"/>
          </w:tcPr>
          <w:p w14:paraId="0B9E5045" w14:textId="77777777" w:rsidR="00911B7C" w:rsidRPr="004A4E17" w:rsidRDefault="00911B7C" w:rsidP="00C2081E">
            <w:pPr>
              <w:rPr>
                <w:rFonts w:ascii="Arial" w:hAnsi="Arial" w:cs="Arial"/>
                <w:b/>
                <w:color w:val="FFFFFF"/>
                <w:sz w:val="20"/>
                <w:szCs w:val="20"/>
              </w:rPr>
            </w:pPr>
            <w:r>
              <w:rPr>
                <w:rFonts w:ascii="Arial" w:hAnsi="Arial" w:cs="Arial"/>
                <w:b/>
                <w:color w:val="FFFFFF"/>
                <w:sz w:val="20"/>
                <w:szCs w:val="20"/>
              </w:rPr>
              <w:t>Suggested teaching time (%)</w:t>
            </w:r>
          </w:p>
        </w:tc>
        <w:tc>
          <w:tcPr>
            <w:tcW w:w="2835" w:type="dxa"/>
            <w:shd w:val="clear" w:color="auto" w:fill="E05206"/>
          </w:tcPr>
          <w:p w14:paraId="537A2196" w14:textId="77777777" w:rsidR="00911B7C" w:rsidRPr="003722E3" w:rsidRDefault="00911B7C" w:rsidP="00C2081E">
            <w:pPr>
              <w:rPr>
                <w:rFonts w:ascii="Arial" w:hAnsi="Arial" w:cs="Arial"/>
                <w:b/>
                <w:color w:val="FFFFFF"/>
                <w:sz w:val="20"/>
                <w:szCs w:val="20"/>
                <w:highlight w:val="yellow"/>
              </w:rPr>
            </w:pPr>
            <w:r>
              <w:rPr>
                <w:rFonts w:ascii="Arial" w:hAnsi="Arial" w:cs="Arial"/>
                <w:b/>
                <w:color w:val="FFFFFF"/>
                <w:sz w:val="20"/>
                <w:szCs w:val="20"/>
              </w:rPr>
              <w:t>Suggested teaching order</w:t>
            </w:r>
          </w:p>
        </w:tc>
      </w:tr>
      <w:tr w:rsidR="00911B7C" w:rsidRPr="004A4E17" w14:paraId="3BEB2CF8" w14:textId="77777777" w:rsidTr="00862021">
        <w:tblPrEx>
          <w:tblCellMar>
            <w:top w:w="0" w:type="dxa"/>
            <w:bottom w:w="0" w:type="dxa"/>
          </w:tblCellMar>
        </w:tblPrEx>
        <w:tc>
          <w:tcPr>
            <w:tcW w:w="3828" w:type="dxa"/>
            <w:tcMar>
              <w:top w:w="113" w:type="dxa"/>
              <w:bottom w:w="113" w:type="dxa"/>
            </w:tcMar>
          </w:tcPr>
          <w:p w14:paraId="08DBE4BD" w14:textId="77777777" w:rsidR="00911B7C"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1: </w:t>
            </w:r>
            <w:r w:rsidR="000E4397">
              <w:rPr>
                <w:rFonts w:ascii="Arial" w:hAnsi="Arial" w:cs="Arial"/>
                <w:sz w:val="20"/>
                <w:szCs w:val="20"/>
                <w:lang w:eastAsia="en-GB"/>
              </w:rPr>
              <w:t>Data and its collection</w:t>
            </w:r>
          </w:p>
        </w:tc>
        <w:tc>
          <w:tcPr>
            <w:tcW w:w="7371" w:type="dxa"/>
            <w:tcMar>
              <w:top w:w="113" w:type="dxa"/>
              <w:bottom w:w="113" w:type="dxa"/>
            </w:tcMar>
          </w:tcPr>
          <w:p w14:paraId="76E2CB5F" w14:textId="77777777" w:rsidR="00911B7C" w:rsidRPr="004A4E17" w:rsidRDefault="005C4AEC" w:rsidP="00C2081E">
            <w:pPr>
              <w:tabs>
                <w:tab w:val="left" w:pos="11640"/>
              </w:tabs>
              <w:rPr>
                <w:rFonts w:ascii="Arial" w:hAnsi="Arial" w:cs="Arial"/>
                <w:sz w:val="20"/>
                <w:szCs w:val="20"/>
                <w:lang w:eastAsia="en-GB"/>
              </w:rPr>
            </w:pPr>
            <w:r>
              <w:rPr>
                <w:rFonts w:ascii="Arial" w:hAnsi="Arial" w:cs="Arial"/>
                <w:sz w:val="20"/>
                <w:szCs w:val="20"/>
              </w:rPr>
              <w:t>T</w:t>
            </w:r>
            <w:r w:rsidRPr="004A4E17">
              <w:rPr>
                <w:rFonts w:ascii="Arial" w:hAnsi="Arial" w:cs="Arial"/>
                <w:sz w:val="20"/>
                <w:szCs w:val="20"/>
              </w:rPr>
              <w:t>his</w:t>
            </w:r>
            <w:r w:rsidR="00911B7C" w:rsidRPr="004A4E17">
              <w:rPr>
                <w:rFonts w:ascii="Arial" w:hAnsi="Arial" w:cs="Arial"/>
                <w:sz w:val="20"/>
                <w:szCs w:val="20"/>
              </w:rPr>
              <w:t xml:space="preserve"> </w:t>
            </w:r>
            <w:r w:rsidR="00041DB1">
              <w:rPr>
                <w:rFonts w:ascii="Arial" w:hAnsi="Arial" w:cs="Arial"/>
                <w:sz w:val="20"/>
                <w:szCs w:val="20"/>
              </w:rPr>
              <w:t>unit should take about 9</w:t>
            </w:r>
            <w:r w:rsidR="00911B7C" w:rsidRPr="004A4E17">
              <w:rPr>
                <w:rFonts w:ascii="Arial" w:hAnsi="Arial" w:cs="Arial"/>
                <w:sz w:val="20"/>
                <w:szCs w:val="20"/>
              </w:rPr>
              <w:t>% of the course.</w:t>
            </w:r>
            <w:r w:rsidR="00911B7C">
              <w:rPr>
                <w:rFonts w:ascii="Arial" w:hAnsi="Arial" w:cs="Arial"/>
                <w:sz w:val="20"/>
                <w:szCs w:val="20"/>
              </w:rPr>
              <w:t xml:space="preserve"> </w:t>
            </w:r>
          </w:p>
        </w:tc>
        <w:tc>
          <w:tcPr>
            <w:tcW w:w="2835" w:type="dxa"/>
          </w:tcPr>
          <w:p w14:paraId="75A0FBDC" w14:textId="77777777" w:rsidR="00911B7C" w:rsidRPr="00B76F25" w:rsidRDefault="00CD6E97" w:rsidP="00C2081E">
            <w:pPr>
              <w:tabs>
                <w:tab w:val="left" w:pos="11640"/>
              </w:tabs>
              <w:rPr>
                <w:rFonts w:ascii="Arial" w:hAnsi="Arial" w:cs="Arial"/>
                <w:sz w:val="20"/>
                <w:szCs w:val="20"/>
              </w:rPr>
            </w:pPr>
            <w:r w:rsidRPr="00B76F25">
              <w:rPr>
                <w:rFonts w:ascii="Arial" w:hAnsi="Arial" w:cs="Arial"/>
                <w:sz w:val="20"/>
                <w:szCs w:val="20"/>
              </w:rPr>
              <w:t>1.1, 1.2, 1.3, 1.4, 1.5</w:t>
            </w:r>
          </w:p>
        </w:tc>
      </w:tr>
      <w:tr w:rsidR="00911B7C" w:rsidRPr="004A4E17" w14:paraId="245B0ECF" w14:textId="77777777" w:rsidTr="00862021">
        <w:tblPrEx>
          <w:tblCellMar>
            <w:top w:w="0" w:type="dxa"/>
            <w:bottom w:w="0" w:type="dxa"/>
          </w:tblCellMar>
        </w:tblPrEx>
        <w:tc>
          <w:tcPr>
            <w:tcW w:w="3828" w:type="dxa"/>
            <w:tcMar>
              <w:top w:w="113" w:type="dxa"/>
              <w:bottom w:w="113" w:type="dxa"/>
            </w:tcMar>
          </w:tcPr>
          <w:p w14:paraId="4828FE49" w14:textId="77777777" w:rsidR="00911B7C"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2: </w:t>
            </w:r>
            <w:r w:rsidR="006618C2">
              <w:rPr>
                <w:rFonts w:ascii="Arial" w:hAnsi="Arial" w:cs="Arial"/>
                <w:sz w:val="20"/>
                <w:szCs w:val="20"/>
                <w:lang w:eastAsia="en-GB"/>
              </w:rPr>
              <w:t>Summary representation of data [</w:t>
            </w:r>
            <w:r>
              <w:rPr>
                <w:rFonts w:ascii="Arial" w:hAnsi="Arial" w:cs="Arial"/>
                <w:sz w:val="20"/>
                <w:szCs w:val="20"/>
                <w:lang w:eastAsia="en-GB"/>
              </w:rPr>
              <w:t xml:space="preserve">part </w:t>
            </w:r>
            <w:r w:rsidR="006618C2">
              <w:rPr>
                <w:rFonts w:ascii="Arial" w:hAnsi="Arial" w:cs="Arial"/>
                <w:sz w:val="20"/>
                <w:szCs w:val="20"/>
                <w:lang w:eastAsia="en-GB"/>
              </w:rPr>
              <w:t>1]</w:t>
            </w:r>
          </w:p>
        </w:tc>
        <w:tc>
          <w:tcPr>
            <w:tcW w:w="7371" w:type="dxa"/>
            <w:tcMar>
              <w:top w:w="113" w:type="dxa"/>
              <w:bottom w:w="113" w:type="dxa"/>
            </w:tcMar>
          </w:tcPr>
          <w:p w14:paraId="67B00857" w14:textId="77777777" w:rsidR="00911B7C" w:rsidRPr="004A4E17" w:rsidRDefault="005C4AEC" w:rsidP="00C2081E">
            <w:pPr>
              <w:autoSpaceDE w:val="0"/>
              <w:autoSpaceDN w:val="0"/>
              <w:adjustRightInd w:val="0"/>
              <w:rPr>
                <w:rFonts w:ascii="Arial" w:hAnsi="Arial" w:cs="Arial"/>
                <w:sz w:val="20"/>
                <w:szCs w:val="20"/>
                <w:lang w:eastAsia="en-GB"/>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8</w:t>
            </w:r>
            <w:r w:rsidR="00911B7C" w:rsidRPr="004A4E17">
              <w:rPr>
                <w:rFonts w:ascii="Arial" w:hAnsi="Arial" w:cs="Arial"/>
                <w:sz w:val="20"/>
                <w:szCs w:val="20"/>
              </w:rPr>
              <w:t>% of the course.</w:t>
            </w:r>
          </w:p>
        </w:tc>
        <w:tc>
          <w:tcPr>
            <w:tcW w:w="2835" w:type="dxa"/>
          </w:tcPr>
          <w:p w14:paraId="673CD8EE" w14:textId="77777777" w:rsidR="00911B7C" w:rsidRPr="00B76F25" w:rsidRDefault="00A33869"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2.1, 2.2 (part 1</w:t>
            </w:r>
            <w:r w:rsidR="00CD6E97" w:rsidRPr="00B76F25">
              <w:rPr>
                <w:rFonts w:ascii="Arial" w:hAnsi="Arial" w:cs="Arial"/>
                <w:sz w:val="20"/>
                <w:szCs w:val="20"/>
                <w:lang w:eastAsia="en-GB"/>
              </w:rPr>
              <w:t>), 2.3, 2.4</w:t>
            </w:r>
          </w:p>
        </w:tc>
      </w:tr>
      <w:tr w:rsidR="00911B7C" w:rsidRPr="004A4E17" w14:paraId="376F10B4" w14:textId="77777777" w:rsidTr="00862021">
        <w:tblPrEx>
          <w:tblCellMar>
            <w:top w:w="0" w:type="dxa"/>
            <w:bottom w:w="0" w:type="dxa"/>
          </w:tblCellMar>
        </w:tblPrEx>
        <w:tc>
          <w:tcPr>
            <w:tcW w:w="3828" w:type="dxa"/>
            <w:tcMar>
              <w:top w:w="113" w:type="dxa"/>
              <w:bottom w:w="113" w:type="dxa"/>
            </w:tcMar>
          </w:tcPr>
          <w:p w14:paraId="5453E7B3" w14:textId="77777777" w:rsidR="00D14741" w:rsidRPr="007D3F45" w:rsidRDefault="00572469" w:rsidP="00C2081E">
            <w:pPr>
              <w:autoSpaceDE w:val="0"/>
              <w:autoSpaceDN w:val="0"/>
              <w:adjustRightInd w:val="0"/>
              <w:rPr>
                <w:rFonts w:ascii="Arial" w:hAnsi="Arial" w:cs="Arial"/>
                <w:sz w:val="20"/>
                <w:szCs w:val="20"/>
              </w:rPr>
            </w:pPr>
            <w:r>
              <w:rPr>
                <w:rFonts w:ascii="Arial" w:hAnsi="Arial" w:cs="Arial"/>
                <w:sz w:val="20"/>
                <w:szCs w:val="20"/>
              </w:rPr>
              <w:t xml:space="preserve">Unit 3: </w:t>
            </w:r>
            <w:r w:rsidR="007D3F45" w:rsidRPr="007D3F45">
              <w:rPr>
                <w:rFonts w:ascii="Arial" w:hAnsi="Arial" w:cs="Arial"/>
                <w:sz w:val="20"/>
                <w:szCs w:val="20"/>
              </w:rPr>
              <w:t>Formation of data into ungrouped or grouped frequency distributions</w:t>
            </w:r>
          </w:p>
        </w:tc>
        <w:tc>
          <w:tcPr>
            <w:tcW w:w="7371" w:type="dxa"/>
            <w:tcMar>
              <w:top w:w="113" w:type="dxa"/>
              <w:bottom w:w="113" w:type="dxa"/>
            </w:tcMar>
          </w:tcPr>
          <w:p w14:paraId="31ECA953" w14:textId="77777777" w:rsidR="00911B7C" w:rsidRPr="004A4E17" w:rsidRDefault="005C4AEC" w:rsidP="00C2081E">
            <w:pPr>
              <w:autoSpaceDE w:val="0"/>
              <w:autoSpaceDN w:val="0"/>
              <w:adjustRightInd w:val="0"/>
              <w:rPr>
                <w:rFonts w:ascii="Arial" w:hAnsi="Arial" w:cs="Arial"/>
                <w:sz w:val="20"/>
                <w:szCs w:val="20"/>
                <w:lang w:eastAsia="en-GB"/>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7</w:t>
            </w:r>
            <w:r w:rsidR="00911B7C" w:rsidRPr="004A4E17">
              <w:rPr>
                <w:rFonts w:ascii="Arial" w:hAnsi="Arial" w:cs="Arial"/>
                <w:sz w:val="20"/>
                <w:szCs w:val="20"/>
              </w:rPr>
              <w:t>% of the course.</w:t>
            </w:r>
          </w:p>
        </w:tc>
        <w:tc>
          <w:tcPr>
            <w:tcW w:w="2835" w:type="dxa"/>
          </w:tcPr>
          <w:p w14:paraId="5F28B330" w14:textId="77777777" w:rsidR="00911B7C"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3.1, 3.2</w:t>
            </w:r>
          </w:p>
        </w:tc>
      </w:tr>
      <w:tr w:rsidR="00911B7C" w:rsidRPr="004A4E17" w14:paraId="1B8B20EB" w14:textId="77777777" w:rsidTr="00862021">
        <w:tblPrEx>
          <w:tblCellMar>
            <w:top w:w="0" w:type="dxa"/>
            <w:bottom w:w="0" w:type="dxa"/>
          </w:tblCellMar>
        </w:tblPrEx>
        <w:tc>
          <w:tcPr>
            <w:tcW w:w="3828" w:type="dxa"/>
            <w:tcMar>
              <w:top w:w="113" w:type="dxa"/>
              <w:bottom w:w="113" w:type="dxa"/>
            </w:tcMar>
          </w:tcPr>
          <w:p w14:paraId="3AE0A22E" w14:textId="77777777" w:rsidR="00911B7C"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4: </w:t>
            </w:r>
            <w:r w:rsidR="007D3F45">
              <w:rPr>
                <w:rFonts w:ascii="Arial" w:hAnsi="Arial" w:cs="Arial"/>
                <w:sz w:val="20"/>
                <w:szCs w:val="20"/>
                <w:lang w:eastAsia="en-GB"/>
              </w:rPr>
              <w:t>Formation of frequency distributions into cumulative frequency distributions</w:t>
            </w:r>
          </w:p>
        </w:tc>
        <w:tc>
          <w:tcPr>
            <w:tcW w:w="7371" w:type="dxa"/>
            <w:tcMar>
              <w:top w:w="113" w:type="dxa"/>
              <w:bottom w:w="113" w:type="dxa"/>
            </w:tcMar>
          </w:tcPr>
          <w:p w14:paraId="56BAA1EA" w14:textId="77777777" w:rsidR="00911B7C" w:rsidRPr="00B76F25" w:rsidRDefault="005C4AEC" w:rsidP="00C2081E">
            <w:pPr>
              <w:autoSpaceDE w:val="0"/>
              <w:autoSpaceDN w:val="0"/>
              <w:adjustRightInd w:val="0"/>
              <w:rPr>
                <w:rFonts w:ascii="Arial" w:hAnsi="Arial" w:cs="Arial"/>
                <w:sz w:val="20"/>
                <w:szCs w:val="20"/>
                <w:lang w:eastAsia="en-GB"/>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sidRPr="00B76F25">
              <w:rPr>
                <w:rFonts w:ascii="Arial" w:hAnsi="Arial" w:cs="Arial"/>
                <w:sz w:val="20"/>
                <w:szCs w:val="20"/>
              </w:rPr>
              <w:t>4</w:t>
            </w:r>
            <w:r w:rsidR="00911B7C" w:rsidRPr="00B76F25">
              <w:rPr>
                <w:rFonts w:ascii="Arial" w:hAnsi="Arial" w:cs="Arial"/>
                <w:sz w:val="20"/>
                <w:szCs w:val="20"/>
              </w:rPr>
              <w:t>% of the course.</w:t>
            </w:r>
          </w:p>
        </w:tc>
        <w:tc>
          <w:tcPr>
            <w:tcW w:w="2835" w:type="dxa"/>
          </w:tcPr>
          <w:p w14:paraId="50E27ABA" w14:textId="77777777" w:rsidR="00911B7C"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4.1, 4.2</w:t>
            </w:r>
          </w:p>
        </w:tc>
      </w:tr>
      <w:tr w:rsidR="007D3F45" w:rsidRPr="004A4E17" w14:paraId="76615152" w14:textId="77777777" w:rsidTr="00862021">
        <w:tblPrEx>
          <w:tblCellMar>
            <w:top w:w="0" w:type="dxa"/>
            <w:bottom w:w="0" w:type="dxa"/>
          </w:tblCellMar>
        </w:tblPrEx>
        <w:tc>
          <w:tcPr>
            <w:tcW w:w="3828" w:type="dxa"/>
            <w:tcMar>
              <w:top w:w="113" w:type="dxa"/>
              <w:bottom w:w="113" w:type="dxa"/>
            </w:tcMar>
          </w:tcPr>
          <w:p w14:paraId="437A87B3"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5: </w:t>
            </w:r>
            <w:r w:rsidR="007D3F45">
              <w:rPr>
                <w:rFonts w:ascii="Arial" w:hAnsi="Arial" w:cs="Arial"/>
                <w:sz w:val="20"/>
                <w:szCs w:val="20"/>
                <w:lang w:eastAsia="en-GB"/>
              </w:rPr>
              <w:t>Statistical measures, their interpretation and appropriate use</w:t>
            </w:r>
          </w:p>
        </w:tc>
        <w:tc>
          <w:tcPr>
            <w:tcW w:w="7371" w:type="dxa"/>
            <w:tcMar>
              <w:top w:w="113" w:type="dxa"/>
              <w:bottom w:w="113" w:type="dxa"/>
            </w:tcMar>
          </w:tcPr>
          <w:p w14:paraId="4EB4BDEF"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16</w:t>
            </w:r>
            <w:r w:rsidR="007D3F45" w:rsidRPr="004A4E17">
              <w:rPr>
                <w:rFonts w:ascii="Arial" w:hAnsi="Arial" w:cs="Arial"/>
                <w:sz w:val="20"/>
                <w:szCs w:val="20"/>
              </w:rPr>
              <w:t>% of the course</w:t>
            </w:r>
          </w:p>
        </w:tc>
        <w:tc>
          <w:tcPr>
            <w:tcW w:w="2835" w:type="dxa"/>
          </w:tcPr>
          <w:p w14:paraId="06E766D9"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5.1, 5.2, 5.3, 5.4</w:t>
            </w:r>
          </w:p>
        </w:tc>
      </w:tr>
      <w:tr w:rsidR="007D3F45" w:rsidRPr="004A4E17" w14:paraId="7F0A9353" w14:textId="77777777" w:rsidTr="00862021">
        <w:tblPrEx>
          <w:tblCellMar>
            <w:top w:w="0" w:type="dxa"/>
            <w:bottom w:w="0" w:type="dxa"/>
          </w:tblCellMar>
        </w:tblPrEx>
        <w:tc>
          <w:tcPr>
            <w:tcW w:w="3828" w:type="dxa"/>
            <w:tcMar>
              <w:top w:w="113" w:type="dxa"/>
              <w:bottom w:w="113" w:type="dxa"/>
            </w:tcMar>
          </w:tcPr>
          <w:p w14:paraId="0E79A35D"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2: </w:t>
            </w:r>
            <w:r w:rsidR="007D3F45">
              <w:rPr>
                <w:rFonts w:ascii="Arial" w:hAnsi="Arial" w:cs="Arial"/>
                <w:sz w:val="20"/>
                <w:szCs w:val="20"/>
                <w:lang w:eastAsia="en-GB"/>
              </w:rPr>
              <w:t>Summary representations of data [</w:t>
            </w:r>
            <w:r>
              <w:rPr>
                <w:rFonts w:ascii="Arial" w:hAnsi="Arial" w:cs="Arial"/>
                <w:sz w:val="20"/>
                <w:szCs w:val="20"/>
                <w:lang w:eastAsia="en-GB"/>
              </w:rPr>
              <w:t xml:space="preserve">part </w:t>
            </w:r>
            <w:r w:rsidR="007D3F45">
              <w:rPr>
                <w:rFonts w:ascii="Arial" w:hAnsi="Arial" w:cs="Arial"/>
                <w:sz w:val="20"/>
                <w:szCs w:val="20"/>
                <w:lang w:eastAsia="en-GB"/>
              </w:rPr>
              <w:t>2]</w:t>
            </w:r>
          </w:p>
        </w:tc>
        <w:tc>
          <w:tcPr>
            <w:tcW w:w="7371" w:type="dxa"/>
            <w:tcMar>
              <w:top w:w="113" w:type="dxa"/>
              <w:bottom w:w="113" w:type="dxa"/>
            </w:tcMar>
          </w:tcPr>
          <w:p w14:paraId="6B7CE1E7"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7D3F45" w:rsidRPr="004A4E17">
              <w:rPr>
                <w:rFonts w:ascii="Arial" w:hAnsi="Arial" w:cs="Arial"/>
                <w:sz w:val="20"/>
                <w:szCs w:val="20"/>
              </w:rPr>
              <w:t>% of the course</w:t>
            </w:r>
          </w:p>
        </w:tc>
        <w:tc>
          <w:tcPr>
            <w:tcW w:w="2835" w:type="dxa"/>
          </w:tcPr>
          <w:p w14:paraId="30F340D2"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2.2 (part</w:t>
            </w:r>
            <w:r w:rsidR="00A33869" w:rsidRPr="00B76F25">
              <w:rPr>
                <w:rFonts w:ascii="Arial" w:hAnsi="Arial" w:cs="Arial"/>
                <w:sz w:val="20"/>
                <w:szCs w:val="20"/>
                <w:lang w:eastAsia="en-GB"/>
              </w:rPr>
              <w:t xml:space="preserve"> 2</w:t>
            </w:r>
            <w:r w:rsidRPr="00B76F25">
              <w:rPr>
                <w:rFonts w:ascii="Arial" w:hAnsi="Arial" w:cs="Arial"/>
                <w:sz w:val="20"/>
                <w:szCs w:val="20"/>
                <w:lang w:eastAsia="en-GB"/>
              </w:rPr>
              <w:t>)</w:t>
            </w:r>
          </w:p>
        </w:tc>
      </w:tr>
      <w:tr w:rsidR="007D3F45" w:rsidRPr="004A4E17" w14:paraId="4BFB2C79" w14:textId="77777777" w:rsidTr="00862021">
        <w:tblPrEx>
          <w:tblCellMar>
            <w:top w:w="0" w:type="dxa"/>
            <w:bottom w:w="0" w:type="dxa"/>
          </w:tblCellMar>
        </w:tblPrEx>
        <w:tc>
          <w:tcPr>
            <w:tcW w:w="3828" w:type="dxa"/>
            <w:tcMar>
              <w:top w:w="113" w:type="dxa"/>
              <w:bottom w:w="113" w:type="dxa"/>
            </w:tcMar>
          </w:tcPr>
          <w:p w14:paraId="53C2CB97"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Unit 6: </w:t>
            </w:r>
            <w:r w:rsidR="007D3F45">
              <w:rPr>
                <w:rFonts w:ascii="Arial" w:hAnsi="Arial" w:cs="Arial"/>
                <w:sz w:val="20"/>
                <w:szCs w:val="20"/>
                <w:lang w:eastAsia="en-GB"/>
              </w:rPr>
              <w:t>Transformations involving mean and standard deviation</w:t>
            </w:r>
          </w:p>
        </w:tc>
        <w:tc>
          <w:tcPr>
            <w:tcW w:w="7371" w:type="dxa"/>
            <w:tcMar>
              <w:top w:w="113" w:type="dxa"/>
              <w:bottom w:w="113" w:type="dxa"/>
            </w:tcMar>
          </w:tcPr>
          <w:p w14:paraId="7309442F"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5</w:t>
            </w:r>
            <w:r w:rsidR="007D3F45" w:rsidRPr="004A4E17">
              <w:rPr>
                <w:rFonts w:ascii="Arial" w:hAnsi="Arial" w:cs="Arial"/>
                <w:sz w:val="20"/>
                <w:szCs w:val="20"/>
              </w:rPr>
              <w:t>% of the course</w:t>
            </w:r>
          </w:p>
        </w:tc>
        <w:tc>
          <w:tcPr>
            <w:tcW w:w="2835" w:type="dxa"/>
          </w:tcPr>
          <w:p w14:paraId="4589A13B"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6.1, 6.2</w:t>
            </w:r>
          </w:p>
        </w:tc>
      </w:tr>
      <w:tr w:rsidR="007D3F45" w:rsidRPr="004A4E17" w14:paraId="14B1EEF0" w14:textId="77777777" w:rsidTr="00862021">
        <w:tblPrEx>
          <w:tblCellMar>
            <w:top w:w="0" w:type="dxa"/>
            <w:bottom w:w="0" w:type="dxa"/>
          </w:tblCellMar>
        </w:tblPrEx>
        <w:tc>
          <w:tcPr>
            <w:tcW w:w="3828" w:type="dxa"/>
            <w:tcMar>
              <w:top w:w="113" w:type="dxa"/>
              <w:bottom w:w="113" w:type="dxa"/>
            </w:tcMar>
          </w:tcPr>
          <w:p w14:paraId="7DE60834"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11: </w:t>
            </w:r>
            <w:r w:rsidR="00CD6E97">
              <w:rPr>
                <w:rFonts w:ascii="Arial" w:hAnsi="Arial" w:cs="Arial"/>
                <w:sz w:val="20"/>
                <w:szCs w:val="20"/>
                <w:lang w:eastAsia="en-GB"/>
              </w:rPr>
              <w:t>Elementary ideas of probability</w:t>
            </w:r>
          </w:p>
        </w:tc>
        <w:tc>
          <w:tcPr>
            <w:tcW w:w="7371" w:type="dxa"/>
            <w:tcMar>
              <w:top w:w="113" w:type="dxa"/>
              <w:bottom w:w="113" w:type="dxa"/>
            </w:tcMar>
          </w:tcPr>
          <w:p w14:paraId="7CD5A275"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14</w:t>
            </w:r>
            <w:r w:rsidR="007D3F45" w:rsidRPr="004A4E17">
              <w:rPr>
                <w:rFonts w:ascii="Arial" w:hAnsi="Arial" w:cs="Arial"/>
                <w:sz w:val="20"/>
                <w:szCs w:val="20"/>
              </w:rPr>
              <w:t>% of the course</w:t>
            </w:r>
          </w:p>
        </w:tc>
        <w:tc>
          <w:tcPr>
            <w:tcW w:w="2835" w:type="dxa"/>
          </w:tcPr>
          <w:p w14:paraId="2AC64E2D"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11</w:t>
            </w:r>
          </w:p>
        </w:tc>
      </w:tr>
      <w:tr w:rsidR="007D3F45" w:rsidRPr="004A4E17" w14:paraId="3CB57D93" w14:textId="77777777" w:rsidTr="00862021">
        <w:tblPrEx>
          <w:tblCellMar>
            <w:top w:w="0" w:type="dxa"/>
            <w:bottom w:w="0" w:type="dxa"/>
          </w:tblCellMar>
        </w:tblPrEx>
        <w:tc>
          <w:tcPr>
            <w:tcW w:w="3828" w:type="dxa"/>
            <w:tcMar>
              <w:top w:w="113" w:type="dxa"/>
              <w:bottom w:w="113" w:type="dxa"/>
            </w:tcMar>
          </w:tcPr>
          <w:p w14:paraId="092837D2" w14:textId="77777777" w:rsidR="007D3F45" w:rsidRPr="004A4E1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7: </w:t>
            </w:r>
            <w:r w:rsidR="00CD6E97">
              <w:rPr>
                <w:rFonts w:ascii="Arial" w:hAnsi="Arial" w:cs="Arial"/>
                <w:sz w:val="20"/>
                <w:szCs w:val="20"/>
                <w:lang w:eastAsia="en-GB"/>
              </w:rPr>
              <w:t>Crude and standardised rates and their appropriate use</w:t>
            </w:r>
          </w:p>
        </w:tc>
        <w:tc>
          <w:tcPr>
            <w:tcW w:w="7371" w:type="dxa"/>
            <w:tcMar>
              <w:top w:w="113" w:type="dxa"/>
              <w:bottom w:w="113" w:type="dxa"/>
            </w:tcMar>
          </w:tcPr>
          <w:p w14:paraId="66F22377" w14:textId="77777777" w:rsidR="007D3F45"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7D3F45" w:rsidRPr="004A4E17">
              <w:rPr>
                <w:rFonts w:ascii="Arial" w:hAnsi="Arial" w:cs="Arial"/>
                <w:sz w:val="20"/>
                <w:szCs w:val="20"/>
              </w:rPr>
              <w:t>% of the course</w:t>
            </w:r>
          </w:p>
        </w:tc>
        <w:tc>
          <w:tcPr>
            <w:tcW w:w="2835" w:type="dxa"/>
          </w:tcPr>
          <w:p w14:paraId="72478490" w14:textId="77777777" w:rsidR="007D3F45"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7</w:t>
            </w:r>
          </w:p>
        </w:tc>
      </w:tr>
      <w:tr w:rsidR="00CD6E97" w:rsidRPr="004A4E17" w14:paraId="28875ACB" w14:textId="77777777" w:rsidTr="00862021">
        <w:tblPrEx>
          <w:tblCellMar>
            <w:top w:w="0" w:type="dxa"/>
            <w:bottom w:w="0" w:type="dxa"/>
          </w:tblCellMar>
        </w:tblPrEx>
        <w:tc>
          <w:tcPr>
            <w:tcW w:w="3828" w:type="dxa"/>
            <w:tcMar>
              <w:top w:w="113" w:type="dxa"/>
              <w:bottom w:w="113" w:type="dxa"/>
            </w:tcMar>
          </w:tcPr>
          <w:p w14:paraId="199F5496" w14:textId="77777777" w:rsidR="00D14741"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8: </w:t>
            </w:r>
            <w:r w:rsidR="00862021">
              <w:rPr>
                <w:rFonts w:ascii="Arial" w:hAnsi="Arial" w:cs="Arial"/>
                <w:sz w:val="20"/>
                <w:szCs w:val="20"/>
                <w:lang w:eastAsia="en-GB"/>
              </w:rPr>
              <w:t>Index numbers</w:t>
            </w:r>
          </w:p>
        </w:tc>
        <w:tc>
          <w:tcPr>
            <w:tcW w:w="7371" w:type="dxa"/>
            <w:tcMar>
              <w:top w:w="113" w:type="dxa"/>
              <w:bottom w:w="113" w:type="dxa"/>
            </w:tcMar>
          </w:tcPr>
          <w:p w14:paraId="107CAC5A" w14:textId="77777777" w:rsidR="00CD6E97"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CD6E97" w:rsidRPr="004A4E17">
              <w:rPr>
                <w:rFonts w:ascii="Arial" w:hAnsi="Arial" w:cs="Arial"/>
                <w:sz w:val="20"/>
                <w:szCs w:val="20"/>
              </w:rPr>
              <w:t>% of the course</w:t>
            </w:r>
          </w:p>
        </w:tc>
        <w:tc>
          <w:tcPr>
            <w:tcW w:w="2835" w:type="dxa"/>
          </w:tcPr>
          <w:p w14:paraId="19ECB278" w14:textId="77777777" w:rsidR="00CD6E97"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8</w:t>
            </w:r>
          </w:p>
        </w:tc>
      </w:tr>
      <w:tr w:rsidR="00CD6E97" w:rsidRPr="004A4E17" w14:paraId="1F5D9DE2" w14:textId="77777777" w:rsidTr="00862021">
        <w:tblPrEx>
          <w:tblCellMar>
            <w:top w:w="0" w:type="dxa"/>
            <w:bottom w:w="0" w:type="dxa"/>
          </w:tblCellMar>
        </w:tblPrEx>
        <w:tc>
          <w:tcPr>
            <w:tcW w:w="3828" w:type="dxa"/>
            <w:tcMar>
              <w:top w:w="113" w:type="dxa"/>
              <w:bottom w:w="113" w:type="dxa"/>
            </w:tcMar>
          </w:tcPr>
          <w:p w14:paraId="6BB2F63C" w14:textId="77777777" w:rsidR="00CD6E9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9: </w:t>
            </w:r>
            <w:r w:rsidR="00CD6E97">
              <w:rPr>
                <w:rFonts w:ascii="Arial" w:hAnsi="Arial" w:cs="Arial"/>
                <w:sz w:val="20"/>
                <w:szCs w:val="20"/>
                <w:lang w:eastAsia="en-GB"/>
              </w:rPr>
              <w:t>Bivariate distributions and their representation by scatter diagrams</w:t>
            </w:r>
          </w:p>
        </w:tc>
        <w:tc>
          <w:tcPr>
            <w:tcW w:w="7371" w:type="dxa"/>
            <w:tcMar>
              <w:top w:w="113" w:type="dxa"/>
              <w:bottom w:w="113" w:type="dxa"/>
            </w:tcMar>
          </w:tcPr>
          <w:p w14:paraId="4B9D497E" w14:textId="77777777" w:rsidR="00CD6E97"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7</w:t>
            </w:r>
            <w:r w:rsidR="00CD6E97" w:rsidRPr="004A4E17">
              <w:rPr>
                <w:rFonts w:ascii="Arial" w:hAnsi="Arial" w:cs="Arial"/>
                <w:sz w:val="20"/>
                <w:szCs w:val="20"/>
              </w:rPr>
              <w:t>% of the course</w:t>
            </w:r>
          </w:p>
        </w:tc>
        <w:tc>
          <w:tcPr>
            <w:tcW w:w="2835" w:type="dxa"/>
          </w:tcPr>
          <w:p w14:paraId="6C193D9D" w14:textId="77777777" w:rsidR="00CD6E97"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9.1, 9.2</w:t>
            </w:r>
          </w:p>
        </w:tc>
      </w:tr>
      <w:tr w:rsidR="00CD6E97" w:rsidRPr="004A4E17" w14:paraId="7A843E7F" w14:textId="77777777" w:rsidTr="00862021">
        <w:tblPrEx>
          <w:tblCellMar>
            <w:top w:w="0" w:type="dxa"/>
            <w:bottom w:w="0" w:type="dxa"/>
          </w:tblCellMar>
        </w:tblPrEx>
        <w:tc>
          <w:tcPr>
            <w:tcW w:w="3828" w:type="dxa"/>
            <w:tcMar>
              <w:top w:w="113" w:type="dxa"/>
              <w:bottom w:w="113" w:type="dxa"/>
            </w:tcMar>
          </w:tcPr>
          <w:p w14:paraId="657EA5AA" w14:textId="77777777" w:rsidR="00CD6E9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10: </w:t>
            </w:r>
            <w:r w:rsidR="00CD6E97">
              <w:rPr>
                <w:rFonts w:ascii="Arial" w:hAnsi="Arial" w:cs="Arial"/>
                <w:sz w:val="20"/>
                <w:szCs w:val="20"/>
                <w:lang w:eastAsia="en-GB"/>
              </w:rPr>
              <w:t>Time series</w:t>
            </w:r>
          </w:p>
        </w:tc>
        <w:tc>
          <w:tcPr>
            <w:tcW w:w="7371" w:type="dxa"/>
            <w:tcMar>
              <w:top w:w="113" w:type="dxa"/>
              <w:bottom w:w="113" w:type="dxa"/>
            </w:tcMar>
          </w:tcPr>
          <w:p w14:paraId="46A65E4C" w14:textId="77777777" w:rsidR="00CD6E97"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CD6E97" w:rsidRPr="004A4E17">
              <w:rPr>
                <w:rFonts w:ascii="Arial" w:hAnsi="Arial" w:cs="Arial"/>
                <w:sz w:val="20"/>
                <w:szCs w:val="20"/>
              </w:rPr>
              <w:t>% of the course</w:t>
            </w:r>
          </w:p>
        </w:tc>
        <w:tc>
          <w:tcPr>
            <w:tcW w:w="2835" w:type="dxa"/>
          </w:tcPr>
          <w:p w14:paraId="777C66E4" w14:textId="77777777" w:rsidR="00CD6E97"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10.1, 10.2</w:t>
            </w:r>
          </w:p>
        </w:tc>
      </w:tr>
      <w:tr w:rsidR="00CD6E97" w:rsidRPr="004A4E17" w14:paraId="105CEA0F" w14:textId="77777777" w:rsidTr="00862021">
        <w:tblPrEx>
          <w:tblCellMar>
            <w:top w:w="0" w:type="dxa"/>
            <w:bottom w:w="0" w:type="dxa"/>
          </w:tblCellMar>
        </w:tblPrEx>
        <w:tc>
          <w:tcPr>
            <w:tcW w:w="3828" w:type="dxa"/>
            <w:tcMar>
              <w:top w:w="113" w:type="dxa"/>
              <w:bottom w:w="113" w:type="dxa"/>
            </w:tcMar>
          </w:tcPr>
          <w:p w14:paraId="3E5E9023" w14:textId="77777777" w:rsidR="00CD6E97" w:rsidRDefault="00572469" w:rsidP="00C2081E">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Unit 12: </w:t>
            </w:r>
            <w:r w:rsidR="00CD6E97">
              <w:rPr>
                <w:rFonts w:ascii="Arial" w:hAnsi="Arial" w:cs="Arial"/>
                <w:sz w:val="20"/>
                <w:szCs w:val="20"/>
                <w:lang w:eastAsia="en-GB"/>
              </w:rPr>
              <w:t>Probability distributions</w:t>
            </w:r>
          </w:p>
        </w:tc>
        <w:tc>
          <w:tcPr>
            <w:tcW w:w="7371" w:type="dxa"/>
            <w:tcMar>
              <w:top w:w="113" w:type="dxa"/>
              <w:bottom w:w="113" w:type="dxa"/>
            </w:tcMar>
          </w:tcPr>
          <w:p w14:paraId="4CCC6E3F" w14:textId="77777777" w:rsidR="00CD6E97" w:rsidRDefault="005C4AEC" w:rsidP="00C2081E">
            <w:pPr>
              <w:autoSpaceDE w:val="0"/>
              <w:autoSpaceDN w:val="0"/>
              <w:adjustRightInd w:val="0"/>
              <w:rPr>
                <w:rFonts w:ascii="Arial" w:hAnsi="Arial" w:cs="Arial"/>
                <w:sz w:val="20"/>
                <w:szCs w:val="20"/>
              </w:rPr>
            </w:pPr>
            <w:r>
              <w:rPr>
                <w:rFonts w:ascii="Arial" w:hAnsi="Arial" w:cs="Arial"/>
                <w:sz w:val="20"/>
                <w:szCs w:val="20"/>
              </w:rPr>
              <w:t>T</w:t>
            </w:r>
            <w:r w:rsidRPr="004A4E17">
              <w:rPr>
                <w:rFonts w:ascii="Arial" w:hAnsi="Arial" w:cs="Arial"/>
                <w:sz w:val="20"/>
                <w:szCs w:val="20"/>
              </w:rPr>
              <w:t xml:space="preserve">his </w:t>
            </w:r>
            <w:r>
              <w:rPr>
                <w:rFonts w:ascii="Arial" w:hAnsi="Arial" w:cs="Arial"/>
                <w:sz w:val="20"/>
                <w:szCs w:val="20"/>
              </w:rPr>
              <w:t xml:space="preserve">unit should take about </w:t>
            </w:r>
            <w:r w:rsidR="00041DB1">
              <w:rPr>
                <w:rFonts w:ascii="Arial" w:hAnsi="Arial" w:cs="Arial"/>
                <w:sz w:val="20"/>
                <w:szCs w:val="20"/>
              </w:rPr>
              <w:t>6</w:t>
            </w:r>
            <w:r w:rsidR="00CD6E97" w:rsidRPr="004A4E17">
              <w:rPr>
                <w:rFonts w:ascii="Arial" w:hAnsi="Arial" w:cs="Arial"/>
                <w:sz w:val="20"/>
                <w:szCs w:val="20"/>
              </w:rPr>
              <w:t>% of the course</w:t>
            </w:r>
          </w:p>
        </w:tc>
        <w:tc>
          <w:tcPr>
            <w:tcW w:w="2835" w:type="dxa"/>
          </w:tcPr>
          <w:p w14:paraId="59AE576E" w14:textId="77777777" w:rsidR="00CD6E97" w:rsidRPr="00B76F25" w:rsidRDefault="00CD6E97" w:rsidP="00C2081E">
            <w:pPr>
              <w:autoSpaceDE w:val="0"/>
              <w:autoSpaceDN w:val="0"/>
              <w:adjustRightInd w:val="0"/>
              <w:rPr>
                <w:rFonts w:ascii="Arial" w:hAnsi="Arial" w:cs="Arial"/>
                <w:sz w:val="20"/>
                <w:szCs w:val="20"/>
                <w:lang w:eastAsia="en-GB"/>
              </w:rPr>
            </w:pPr>
            <w:r w:rsidRPr="00B76F25">
              <w:rPr>
                <w:rFonts w:ascii="Arial" w:hAnsi="Arial" w:cs="Arial"/>
                <w:sz w:val="20"/>
                <w:szCs w:val="20"/>
                <w:lang w:eastAsia="en-GB"/>
              </w:rPr>
              <w:t>12.1, 12.2</w:t>
            </w:r>
          </w:p>
        </w:tc>
      </w:tr>
    </w:tbl>
    <w:p w14:paraId="578C05C8" w14:textId="77777777" w:rsidR="00911B7C" w:rsidRPr="004A4E17" w:rsidRDefault="00911B7C" w:rsidP="00911B7C">
      <w:pPr>
        <w:rPr>
          <w:rFonts w:ascii="Arial" w:hAnsi="Arial" w:cs="Arial"/>
          <w:sz w:val="20"/>
          <w:szCs w:val="20"/>
        </w:rPr>
      </w:pPr>
    </w:p>
    <w:p w14:paraId="31C6BCAC" w14:textId="77777777" w:rsidR="00911B7C" w:rsidRPr="00C364FD" w:rsidRDefault="00E565F4" w:rsidP="00911B7C">
      <w:pPr>
        <w:rPr>
          <w:rFonts w:ascii="Arial" w:hAnsi="Arial" w:cs="Arial"/>
          <w:b/>
          <w:bCs/>
          <w:sz w:val="22"/>
          <w:szCs w:val="22"/>
        </w:rPr>
      </w:pPr>
      <w:r>
        <w:rPr>
          <w:rFonts w:ascii="Arial" w:hAnsi="Arial" w:cs="Arial"/>
          <w:b/>
          <w:color w:val="E05206"/>
          <w:sz w:val="22"/>
          <w:szCs w:val="22"/>
        </w:rPr>
        <w:br w:type="page"/>
      </w:r>
      <w:r w:rsidR="00911B7C" w:rsidRPr="00C364FD">
        <w:rPr>
          <w:rFonts w:ascii="Arial" w:hAnsi="Arial" w:cs="Arial"/>
          <w:b/>
          <w:color w:val="E05206"/>
          <w:sz w:val="22"/>
          <w:szCs w:val="22"/>
        </w:rPr>
        <w:lastRenderedPageBreak/>
        <w:t>Resources</w:t>
      </w:r>
    </w:p>
    <w:p w14:paraId="3040E55B" w14:textId="3FDFA021" w:rsidR="00911B7C" w:rsidRDefault="00911B7C" w:rsidP="00911B7C">
      <w:pPr>
        <w:pStyle w:val="BodyText0"/>
        <w:spacing w:before="3"/>
        <w:ind w:left="0"/>
        <w:rPr>
          <w:rFonts w:cs="Arial"/>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w:t>
      </w:r>
      <w:r>
        <w:rPr>
          <w:spacing w:val="-7"/>
        </w:rPr>
        <w:t xml:space="preserve"> </w:t>
      </w:r>
      <w:r>
        <w:rPr>
          <w:spacing w:val="-1"/>
        </w:rPr>
        <w:t>is</w:t>
      </w:r>
      <w:r>
        <w:rPr>
          <w:spacing w:val="-4"/>
        </w:rPr>
        <w:t xml:space="preserve"> </w:t>
      </w:r>
      <w:r>
        <w:t>listed</w:t>
      </w:r>
      <w:r>
        <w:rPr>
          <w:spacing w:val="-8"/>
        </w:rPr>
        <w:t xml:space="preserve"> </w:t>
      </w:r>
      <w:r>
        <w:rPr>
          <w:spacing w:val="1"/>
        </w:rPr>
        <w:t>at</w:t>
      </w:r>
      <w:r>
        <w:rPr>
          <w:spacing w:val="-6"/>
        </w:rPr>
        <w:t xml:space="preserve"> </w:t>
      </w:r>
      <w:hyperlink r:id="rId24" w:history="1">
        <w:r w:rsidR="00C5345E" w:rsidRPr="00C5345E">
          <w:rPr>
            <w:rStyle w:val="Hyperlink"/>
            <w:b/>
            <w:color w:val="000000"/>
            <w:spacing w:val="-8"/>
            <w:u w:val="none"/>
          </w:rPr>
          <w:t>http://www.cambridgeinternational.org</w:t>
        </w:r>
      </w:hyperlink>
    </w:p>
    <w:p w14:paraId="44ABA9DA" w14:textId="77777777" w:rsidR="00911B7C" w:rsidRDefault="00911B7C" w:rsidP="00911B7C">
      <w:pPr>
        <w:pStyle w:val="BodyText0"/>
        <w:spacing w:before="3"/>
        <w:ind w:left="0"/>
        <w:rPr>
          <w:spacing w:val="-1"/>
        </w:rPr>
      </w:pPr>
      <w:r w:rsidRPr="00861C05">
        <w:rPr>
          <w:spacing w:val="-1"/>
        </w:rPr>
        <w:t>Endorsed</w:t>
      </w:r>
      <w:r w:rsidRPr="00861C05">
        <w:rPr>
          <w:spacing w:val="-4"/>
        </w:rPr>
        <w:t xml:space="preserve"> </w:t>
      </w:r>
      <w:r w:rsidRPr="00861C05">
        <w:rPr>
          <w:spacing w:val="-1"/>
        </w:rPr>
        <w:t>textbooks</w:t>
      </w:r>
      <w:r w:rsidRPr="00861C05">
        <w:rPr>
          <w:spacing w:val="-4"/>
        </w:rPr>
        <w:t xml:space="preserve"> </w:t>
      </w:r>
      <w:r>
        <w:rPr>
          <w:spacing w:val="-1"/>
        </w:rPr>
        <w:t>have</w:t>
      </w:r>
      <w:r>
        <w:rPr>
          <w:spacing w:val="-5"/>
        </w:rPr>
        <w:t xml:space="preserve"> </w:t>
      </w:r>
      <w:r>
        <w:t>been</w:t>
      </w:r>
      <w:r>
        <w:rPr>
          <w:spacing w:val="-4"/>
        </w:rPr>
        <w:t xml:space="preserve"> </w:t>
      </w:r>
      <w:r>
        <w:rPr>
          <w:spacing w:val="-1"/>
        </w:rP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rPr>
          <w:spacing w:val="-1"/>
        </w:rPr>
        <w:t>aligned</w:t>
      </w:r>
      <w:r>
        <w:rPr>
          <w:spacing w:val="-6"/>
        </w:rPr>
        <w:t xml:space="preserve"> </w:t>
      </w:r>
      <w:r>
        <w:rPr>
          <w:spacing w:val="-1"/>
        </w:rPr>
        <w:t>to</w:t>
      </w:r>
      <w:r>
        <w:rPr>
          <w:spacing w:val="-4"/>
        </w:rPr>
        <w:t xml:space="preserve"> </w:t>
      </w:r>
      <w:r>
        <w:rPr>
          <w:spacing w:val="-1"/>
        </w:rPr>
        <w:t>the</w:t>
      </w:r>
      <w:r>
        <w:rPr>
          <w:spacing w:val="-4"/>
        </w:rPr>
        <w:t xml:space="preserve"> </w:t>
      </w:r>
      <w:r>
        <w:rPr>
          <w:spacing w:val="-1"/>
        </w:rPr>
        <w:t>syllabus</w:t>
      </w:r>
      <w:r>
        <w:rPr>
          <w:spacing w:val="-6"/>
        </w:rPr>
        <w:t xml:space="preserve"> </w:t>
      </w:r>
      <w:r>
        <w:t>they</w:t>
      </w:r>
      <w:r>
        <w:rPr>
          <w:spacing w:val="-7"/>
        </w:rPr>
        <w:t xml:space="preserve"> </w:t>
      </w:r>
      <w:r>
        <w:rPr>
          <w:spacing w:val="-1"/>
        </w:rPr>
        <w:t>support,</w:t>
      </w:r>
      <w:r>
        <w:rPr>
          <w:spacing w:val="-4"/>
        </w:rPr>
        <w:t xml:space="preserve"> </w:t>
      </w:r>
      <w:r>
        <w:rPr>
          <w:spacing w:val="-1"/>
        </w:rPr>
        <w:t>and</w:t>
      </w:r>
      <w:r>
        <w:rPr>
          <w:spacing w:val="-4"/>
        </w:rPr>
        <w:t xml:space="preserve"> </w:t>
      </w:r>
      <w:r>
        <w:rPr>
          <w:spacing w:val="-1"/>
        </w:rPr>
        <w:t>have</w:t>
      </w:r>
      <w:r>
        <w:rPr>
          <w:spacing w:val="-5"/>
        </w:rPr>
        <w:t xml:space="preserve"> </w:t>
      </w:r>
      <w:r>
        <w:t>been</w:t>
      </w:r>
      <w:r>
        <w:rPr>
          <w:spacing w:val="-6"/>
        </w:rPr>
        <w:t xml:space="preserve"> </w:t>
      </w:r>
      <w:r>
        <w:rPr>
          <w:spacing w:val="-1"/>
        </w:rP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rPr>
          <w:spacing w:val="-1"/>
        </w:rPr>
        <w:t>assurance</w:t>
      </w:r>
      <w:r>
        <w:rPr>
          <w:spacing w:val="-6"/>
        </w:rPr>
        <w:t xml:space="preserve"> </w:t>
      </w:r>
      <w:r>
        <w:t>process.</w:t>
      </w:r>
      <w:r>
        <w:rPr>
          <w:spacing w:val="-4"/>
        </w:rPr>
        <w:t xml:space="preserve"> </w:t>
      </w:r>
      <w:r>
        <w:rPr>
          <w:spacing w:val="-1"/>
        </w:rPr>
        <w:t>As</w:t>
      </w:r>
      <w:r>
        <w:rPr>
          <w:spacing w:val="-5"/>
        </w:rPr>
        <w:t xml:space="preserve"> </w:t>
      </w:r>
      <w:r>
        <w:t>such,</w:t>
      </w:r>
      <w:r>
        <w:rPr>
          <w:spacing w:val="-7"/>
        </w:rPr>
        <w:t xml:space="preserve"> </w:t>
      </w:r>
      <w:r>
        <w:t>all</w:t>
      </w:r>
      <w:r>
        <w:rPr>
          <w:spacing w:val="137"/>
          <w:w w:val="99"/>
        </w:rPr>
        <w:t xml:space="preserve"> </w:t>
      </w:r>
      <w:r>
        <w:rPr>
          <w:spacing w:val="-1"/>
        </w:rPr>
        <w:t>textbooks</w:t>
      </w:r>
      <w:r>
        <w:rPr>
          <w:spacing w:val="-6"/>
        </w:rPr>
        <w:t xml:space="preserve"> </w:t>
      </w:r>
      <w:r>
        <w:rPr>
          <w:spacing w:val="-1"/>
        </w:rPr>
        <w:t>endorsed</w:t>
      </w:r>
      <w:r>
        <w:rPr>
          <w:spacing w:val="-4"/>
        </w:rPr>
        <w:t xml:space="preserve"> </w:t>
      </w:r>
      <w:r>
        <w:rPr>
          <w:spacing w:val="2"/>
        </w:rPr>
        <w:t>by</w:t>
      </w:r>
      <w:r>
        <w:rPr>
          <w:spacing w:val="-9"/>
        </w:rPr>
        <w:t xml:space="preserve"> </w:t>
      </w:r>
      <w:r>
        <w:t>Cambridge</w:t>
      </w:r>
      <w:r>
        <w:rPr>
          <w:spacing w:val="-6"/>
        </w:rPr>
        <w:t xml:space="preserve"> </w:t>
      </w:r>
      <w:r>
        <w:t>for</w:t>
      </w:r>
      <w:r>
        <w:rPr>
          <w:spacing w:val="-5"/>
        </w:rPr>
        <w:t xml:space="preserve"> </w:t>
      </w:r>
      <w:r>
        <w:rPr>
          <w:spacing w:val="-1"/>
        </w:rPr>
        <w:t>this</w:t>
      </w:r>
      <w:r>
        <w:rPr>
          <w:spacing w:val="-5"/>
        </w:rPr>
        <w:t xml:space="preserve"> </w:t>
      </w:r>
      <w:r>
        <w:rPr>
          <w:spacing w:val="-1"/>
        </w:rPr>
        <w:t>syllabus</w:t>
      </w:r>
      <w:r>
        <w:rPr>
          <w:spacing w:val="-5"/>
        </w:rPr>
        <w:t xml:space="preserve"> </w:t>
      </w:r>
      <w:r>
        <w:t>are</w:t>
      </w:r>
      <w:r>
        <w:rPr>
          <w:spacing w:val="-6"/>
        </w:rPr>
        <w:t xml:space="preserve"> </w:t>
      </w:r>
      <w:r>
        <w:rPr>
          <w:spacing w:val="-1"/>
        </w:rPr>
        <w:t>the</w:t>
      </w:r>
      <w:r>
        <w:rPr>
          <w:spacing w:val="-4"/>
        </w:rPr>
        <w:t xml:space="preserve"> </w:t>
      </w:r>
      <w:r>
        <w:t>ideal</w:t>
      </w:r>
      <w:r>
        <w:rPr>
          <w:spacing w:val="-7"/>
        </w:rPr>
        <w:t xml:space="preserve"> </w:t>
      </w:r>
      <w:r>
        <w:rPr>
          <w:spacing w:val="-1"/>
        </w:rP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rPr>
          <w:spacing w:val="-1"/>
        </w:rPr>
        <w:t>alongside</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as</w:t>
      </w:r>
      <w:r>
        <w:rPr>
          <w:spacing w:val="-5"/>
        </w:rPr>
        <w:t xml:space="preserve"> </w:t>
      </w:r>
      <w:r>
        <w:t>they</w:t>
      </w:r>
      <w:r>
        <w:rPr>
          <w:spacing w:val="-10"/>
        </w:rPr>
        <w:t xml:space="preserve"> </w:t>
      </w:r>
      <w:r>
        <w:t>cover</w:t>
      </w:r>
      <w:r>
        <w:rPr>
          <w:spacing w:val="-5"/>
        </w:rPr>
        <w:t xml:space="preserve"> </w:t>
      </w:r>
      <w:r>
        <w:rPr>
          <w:spacing w:val="-1"/>
        </w:rPr>
        <w:t>each</w:t>
      </w:r>
      <w:r>
        <w:rPr>
          <w:spacing w:val="-4"/>
        </w:rPr>
        <w:t xml:space="preserve"> </w:t>
      </w:r>
      <w:r>
        <w:t>learning</w:t>
      </w:r>
      <w:r>
        <w:rPr>
          <w:spacing w:val="-6"/>
        </w:rPr>
        <w:t xml:space="preserve"> </w:t>
      </w:r>
      <w:r>
        <w:rPr>
          <w:spacing w:val="-1"/>
        </w:rPr>
        <w:t>objective.</w:t>
      </w:r>
    </w:p>
    <w:p w14:paraId="089FE937" w14:textId="77777777" w:rsidR="00984B9D" w:rsidRDefault="00984B9D" w:rsidP="00911B7C">
      <w:pPr>
        <w:pStyle w:val="BodyText0"/>
        <w:spacing w:before="3"/>
        <w:ind w:left="0"/>
        <w:rPr>
          <w:spacing w:val="-1"/>
        </w:rPr>
      </w:pPr>
    </w:p>
    <w:p w14:paraId="79C28E5C" w14:textId="77777777" w:rsidR="00984B9D" w:rsidRPr="00DC5173" w:rsidRDefault="00984B9D" w:rsidP="00911B7C">
      <w:pPr>
        <w:pStyle w:val="BodyText0"/>
        <w:spacing w:before="3"/>
        <w:ind w:left="0"/>
      </w:pPr>
      <w:r w:rsidRPr="00DC5173">
        <w:rPr>
          <w:b/>
        </w:rPr>
        <w:t>Textbooks referred to in this scheme of work:</w:t>
      </w:r>
      <w:r w:rsidRPr="00DC5173">
        <w:t xml:space="preserve"> </w:t>
      </w:r>
    </w:p>
    <w:p w14:paraId="37DC6625" w14:textId="77777777" w:rsidR="00984B9D" w:rsidRPr="00DC5173" w:rsidRDefault="00984B9D" w:rsidP="00911B7C">
      <w:pPr>
        <w:pStyle w:val="BodyText0"/>
        <w:spacing w:before="3"/>
        <w:ind w:left="0"/>
      </w:pPr>
    </w:p>
    <w:p w14:paraId="1D4763B3" w14:textId="77777777" w:rsidR="00984B9D" w:rsidRPr="00DC5173" w:rsidRDefault="00944485" w:rsidP="00911B7C">
      <w:pPr>
        <w:pStyle w:val="BodyText0"/>
        <w:spacing w:before="3"/>
        <w:ind w:left="0"/>
        <w:rPr>
          <w:i/>
        </w:rPr>
      </w:pPr>
      <w:r w:rsidRPr="00DC5173">
        <w:rPr>
          <w:i/>
        </w:rPr>
        <w:t>O Level Statistics</w:t>
      </w:r>
      <w:r w:rsidR="00984B9D" w:rsidRPr="00DC5173">
        <w:rPr>
          <w:i/>
        </w:rPr>
        <w:t xml:space="preserve"> </w:t>
      </w:r>
    </w:p>
    <w:p w14:paraId="56C87DBA" w14:textId="77777777" w:rsidR="00984B9D" w:rsidRPr="00DC5173" w:rsidRDefault="00984B9D" w:rsidP="00911B7C">
      <w:pPr>
        <w:pStyle w:val="BodyText0"/>
        <w:spacing w:before="3"/>
        <w:ind w:left="0"/>
      </w:pPr>
      <w:r w:rsidRPr="00DC5173">
        <w:t>Author:</w:t>
      </w:r>
      <w:r w:rsidR="00DC5173" w:rsidRPr="00DC5173">
        <w:t xml:space="preserve"> </w:t>
      </w:r>
      <w:r w:rsidR="00944485" w:rsidRPr="00DC5173">
        <w:t>Chalmers</w:t>
      </w:r>
      <w:r w:rsidR="00DC5173" w:rsidRPr="00DC5173">
        <w:t>, Dean James</w:t>
      </w:r>
      <w:r w:rsidRPr="00DC5173">
        <w:t xml:space="preserve"> </w:t>
      </w:r>
    </w:p>
    <w:p w14:paraId="648C2F25" w14:textId="77777777" w:rsidR="00984B9D" w:rsidRPr="003E00E9" w:rsidRDefault="00DC5173" w:rsidP="00911B7C">
      <w:pPr>
        <w:pStyle w:val="BodyText0"/>
        <w:spacing w:before="3"/>
        <w:ind w:left="0"/>
      </w:pPr>
      <w:r w:rsidRPr="00DC5173">
        <w:t>Published in</w:t>
      </w:r>
      <w:r w:rsidR="003E00E9">
        <w:rPr>
          <w:color w:val="FF0000"/>
        </w:rPr>
        <w:t xml:space="preserve"> </w:t>
      </w:r>
      <w:r w:rsidR="003E00E9" w:rsidRPr="003E00E9">
        <w:t>2016 (2</w:t>
      </w:r>
      <w:r w:rsidR="003E00E9" w:rsidRPr="003E00E9">
        <w:rPr>
          <w:vertAlign w:val="superscript"/>
        </w:rPr>
        <w:t>nd</w:t>
      </w:r>
      <w:r w:rsidR="003E00E9" w:rsidRPr="003E00E9">
        <w:t xml:space="preserve"> Edition)</w:t>
      </w:r>
      <w:r w:rsidR="00984B9D" w:rsidRPr="003E00E9">
        <w:t xml:space="preserve"> </w:t>
      </w:r>
    </w:p>
    <w:p w14:paraId="70F991D4" w14:textId="77777777" w:rsidR="00984B9D" w:rsidRPr="003E00E9" w:rsidRDefault="00DC5173" w:rsidP="00911B7C">
      <w:pPr>
        <w:pStyle w:val="BodyText0"/>
        <w:spacing w:before="3"/>
        <w:ind w:left="0"/>
      </w:pPr>
      <w:r w:rsidRPr="003E00E9">
        <w:t>Published by Cambridge</w:t>
      </w:r>
      <w:r w:rsidR="00984B9D" w:rsidRPr="003E00E9">
        <w:t xml:space="preserve"> University Press </w:t>
      </w:r>
    </w:p>
    <w:p w14:paraId="315C67BB" w14:textId="77777777" w:rsidR="00984B9D" w:rsidRPr="00CD027A" w:rsidRDefault="003E00E9" w:rsidP="00911B7C">
      <w:pPr>
        <w:pStyle w:val="BodyText0"/>
        <w:spacing w:before="3"/>
        <w:ind w:left="0"/>
      </w:pPr>
      <w:r w:rsidRPr="00CD027A">
        <w:t>http://education.cambridge.org/</w:t>
      </w:r>
    </w:p>
    <w:p w14:paraId="41043232" w14:textId="77777777" w:rsidR="00E565F4" w:rsidRDefault="00E565F4" w:rsidP="00911B7C">
      <w:pPr>
        <w:pStyle w:val="BodyText0"/>
        <w:spacing w:before="3"/>
        <w:ind w:left="0"/>
        <w:rPr>
          <w:i/>
        </w:rPr>
      </w:pPr>
    </w:p>
    <w:p w14:paraId="59068A05" w14:textId="77777777" w:rsidR="00984B9D" w:rsidRPr="00DC5173" w:rsidRDefault="007328C4" w:rsidP="00911B7C">
      <w:pPr>
        <w:pStyle w:val="BodyText0"/>
        <w:spacing w:before="3"/>
        <w:ind w:left="0"/>
        <w:rPr>
          <w:i/>
        </w:rPr>
      </w:pPr>
      <w:r w:rsidRPr="00DC5173">
        <w:rPr>
          <w:i/>
        </w:rPr>
        <w:t>Statistics</w:t>
      </w:r>
      <w:r w:rsidR="00BD6B7D" w:rsidRPr="00DC5173">
        <w:rPr>
          <w:i/>
        </w:rPr>
        <w:t>: A First C</w:t>
      </w:r>
      <w:r w:rsidRPr="00DC5173">
        <w:rPr>
          <w:i/>
        </w:rPr>
        <w:t>ourse</w:t>
      </w:r>
      <w:r w:rsidR="00984B9D" w:rsidRPr="00DC5173">
        <w:rPr>
          <w:i/>
        </w:rPr>
        <w:t xml:space="preserve"> </w:t>
      </w:r>
    </w:p>
    <w:p w14:paraId="6AE9C432" w14:textId="77777777" w:rsidR="00984B9D" w:rsidRPr="00DC5173" w:rsidRDefault="007328C4" w:rsidP="00911B7C">
      <w:pPr>
        <w:pStyle w:val="BodyText0"/>
        <w:spacing w:before="3"/>
        <w:ind w:left="0"/>
      </w:pPr>
      <w:r w:rsidRPr="00DC5173">
        <w:t>Au</w:t>
      </w:r>
      <w:r w:rsidR="004A2355" w:rsidRPr="00DC5173">
        <w:t>thor: Walker, James A, Mc</w:t>
      </w:r>
      <w:r w:rsidR="005C4AEC">
        <w:t>L</w:t>
      </w:r>
      <w:r w:rsidR="004A2355" w:rsidRPr="00DC5173">
        <w:t>ean, Margaret M and Matthew, James W</w:t>
      </w:r>
    </w:p>
    <w:p w14:paraId="25189EF6" w14:textId="77777777" w:rsidR="00984B9D" w:rsidRPr="00DC5173" w:rsidRDefault="007328C4" w:rsidP="00911B7C">
      <w:pPr>
        <w:pStyle w:val="BodyText0"/>
        <w:spacing w:before="3"/>
        <w:ind w:left="0"/>
      </w:pPr>
      <w:r w:rsidRPr="00DC5173">
        <w:t>Published in 1993</w:t>
      </w:r>
      <w:r w:rsidR="00984B9D" w:rsidRPr="00DC5173">
        <w:t xml:space="preserve"> </w:t>
      </w:r>
    </w:p>
    <w:p w14:paraId="3C971351" w14:textId="77777777" w:rsidR="00984B9D" w:rsidRPr="00DC5173" w:rsidRDefault="00984B9D" w:rsidP="00911B7C">
      <w:pPr>
        <w:pStyle w:val="BodyText0"/>
        <w:spacing w:before="3"/>
        <w:ind w:left="0"/>
      </w:pPr>
      <w:r w:rsidRPr="00DC5173">
        <w:t>Publ</w:t>
      </w:r>
      <w:r w:rsidR="007328C4" w:rsidRPr="00DC5173">
        <w:t>ished by Hodder and Stoughton</w:t>
      </w:r>
      <w:r w:rsidRPr="00DC5173">
        <w:t xml:space="preserve"> </w:t>
      </w:r>
    </w:p>
    <w:p w14:paraId="0ACCDD00" w14:textId="77777777" w:rsidR="00984B9D" w:rsidRPr="00DC5173" w:rsidRDefault="00420E34" w:rsidP="00911B7C">
      <w:pPr>
        <w:pStyle w:val="BodyText0"/>
        <w:spacing w:before="3"/>
        <w:ind w:left="0"/>
      </w:pPr>
      <w:r w:rsidRPr="00DC5173">
        <w:t>www.hodderheadline.co.uk/</w:t>
      </w:r>
    </w:p>
    <w:p w14:paraId="704702EB" w14:textId="77777777" w:rsidR="00984B9D" w:rsidRPr="00DC5173" w:rsidRDefault="00984B9D" w:rsidP="00911B7C">
      <w:pPr>
        <w:pStyle w:val="BodyText0"/>
        <w:spacing w:before="3"/>
        <w:ind w:left="0"/>
      </w:pPr>
    </w:p>
    <w:p w14:paraId="6F47DADE" w14:textId="77777777" w:rsidR="00984B9D" w:rsidRPr="00DC5173" w:rsidRDefault="0061038B" w:rsidP="00911B7C">
      <w:pPr>
        <w:pStyle w:val="BodyText0"/>
        <w:spacing w:before="3"/>
        <w:ind w:left="0"/>
        <w:rPr>
          <w:i/>
        </w:rPr>
      </w:pPr>
      <w:r w:rsidRPr="00DC5173">
        <w:rPr>
          <w:i/>
        </w:rPr>
        <w:t>Success in Statistics</w:t>
      </w:r>
    </w:p>
    <w:p w14:paraId="32A46D43" w14:textId="77777777" w:rsidR="0061038B" w:rsidRPr="00DC5173" w:rsidRDefault="0061038B" w:rsidP="00911B7C">
      <w:pPr>
        <w:pStyle w:val="BodyText0"/>
        <w:spacing w:before="3"/>
        <w:ind w:left="0"/>
      </w:pPr>
      <w:r w:rsidRPr="00DC5173">
        <w:t>Author: Caswell, Fred</w:t>
      </w:r>
    </w:p>
    <w:p w14:paraId="69006B7E" w14:textId="77777777" w:rsidR="0061038B" w:rsidRPr="00DC5173" w:rsidRDefault="0061038B" w:rsidP="00911B7C">
      <w:pPr>
        <w:pStyle w:val="BodyText0"/>
        <w:spacing w:before="3"/>
        <w:ind w:left="0"/>
      </w:pPr>
      <w:r w:rsidRPr="00DC5173">
        <w:t>Published in 1995</w:t>
      </w:r>
    </w:p>
    <w:p w14:paraId="5028BDE7" w14:textId="77777777" w:rsidR="0061038B" w:rsidRPr="00DC5173" w:rsidRDefault="0061038B" w:rsidP="00911B7C">
      <w:pPr>
        <w:pStyle w:val="BodyText0"/>
        <w:spacing w:before="3"/>
        <w:ind w:left="0"/>
      </w:pPr>
      <w:r w:rsidRPr="00DC5173">
        <w:t xml:space="preserve">Published by </w:t>
      </w:r>
      <w:r w:rsidR="00DC5173" w:rsidRPr="00DC5173">
        <w:t>John Murray</w:t>
      </w:r>
    </w:p>
    <w:p w14:paraId="460A2DCB" w14:textId="77777777" w:rsidR="0061038B" w:rsidRPr="00DC5173" w:rsidRDefault="0061038B" w:rsidP="00911B7C">
      <w:pPr>
        <w:pStyle w:val="BodyText0"/>
        <w:spacing w:before="3"/>
        <w:ind w:left="0"/>
        <w:rPr>
          <w:spacing w:val="-1"/>
        </w:rPr>
      </w:pPr>
      <w:r w:rsidRPr="00DC5173">
        <w:rPr>
          <w:spacing w:val="-1"/>
        </w:rPr>
        <w:t>www.johnmurray.co.uk/</w:t>
      </w:r>
    </w:p>
    <w:p w14:paraId="0F8BADA6" w14:textId="77777777" w:rsidR="00911B7C" w:rsidRPr="00DC5173" w:rsidRDefault="00911B7C" w:rsidP="00911B7C">
      <w:pPr>
        <w:rPr>
          <w:rFonts w:ascii="Arial" w:hAnsi="Arial" w:cs="Arial"/>
          <w:b/>
          <w:sz w:val="22"/>
          <w:szCs w:val="22"/>
        </w:rPr>
      </w:pPr>
    </w:p>
    <w:p w14:paraId="7C91782B" w14:textId="509C0669" w:rsidR="00911B7C" w:rsidRPr="00C364FD" w:rsidRDefault="00911B7C" w:rsidP="00911B7C">
      <w:pPr>
        <w:rPr>
          <w:rFonts w:ascii="Arial" w:hAnsi="Arial" w:cs="Arial"/>
          <w:b/>
          <w:i/>
          <w:spacing w:val="-1"/>
          <w:sz w:val="22"/>
          <w:szCs w:val="22"/>
        </w:rPr>
      </w:pPr>
      <w:r>
        <w:rPr>
          <w:rFonts w:ascii="Arial" w:hAnsi="Arial" w:cs="Arial"/>
          <w:b/>
          <w:color w:val="E05206"/>
          <w:sz w:val="22"/>
          <w:szCs w:val="22"/>
        </w:rPr>
        <w:br w:type="page"/>
      </w:r>
      <w:r w:rsidR="00A516E4">
        <w:rPr>
          <w:rFonts w:ascii="Arial" w:hAnsi="Arial" w:cs="Arial"/>
          <w:b/>
          <w:color w:val="E05206"/>
          <w:sz w:val="22"/>
          <w:szCs w:val="22"/>
        </w:rPr>
        <w:lastRenderedPageBreak/>
        <w:t>School Support Hub</w:t>
      </w:r>
    </w:p>
    <w:p w14:paraId="73BBF2AB" w14:textId="19AF940D" w:rsidR="00E565F4" w:rsidRDefault="00C5345E" w:rsidP="00E565F4">
      <w:pPr>
        <w:pStyle w:val="BodyText0"/>
        <w:spacing w:before="3"/>
        <w:ind w:left="0" w:right="297"/>
        <w:rPr>
          <w:color w:val="0070C0"/>
          <w:u w:val="single"/>
        </w:rPr>
      </w:pPr>
      <w:r>
        <w:t>The School Support Hub</w:t>
      </w:r>
      <w:r w:rsidR="00911B7C">
        <w:rPr>
          <w:spacing w:val="-8"/>
        </w:rPr>
        <w:t xml:space="preserve"> </w:t>
      </w:r>
      <w:hyperlink r:id="rId25" w:history="1">
        <w:r>
          <w:rPr>
            <w:rStyle w:val="Hyperlink"/>
            <w:b/>
            <w:color w:val="000000"/>
            <w:spacing w:val="-8"/>
            <w:u w:val="none"/>
          </w:rPr>
          <w:t>www.cambridgeinternational.org/support</w:t>
        </w:r>
      </w:hyperlink>
      <w:r w:rsidR="00911B7C" w:rsidRPr="00911B7C">
        <w:rPr>
          <w:b/>
          <w:color w:val="000000"/>
          <w:spacing w:val="-8"/>
        </w:rPr>
        <w:t xml:space="preserve"> </w:t>
      </w:r>
      <w:r w:rsidR="00911B7C" w:rsidRPr="00911B7C">
        <w:rPr>
          <w:color w:val="000000"/>
          <w:spacing w:val="-1"/>
        </w:rPr>
        <w:t>i</w:t>
      </w:r>
      <w:r w:rsidR="00911B7C">
        <w:rPr>
          <w:spacing w:val="-1"/>
        </w:rPr>
        <w:t>s</w:t>
      </w:r>
      <w:r w:rsidR="00911B7C">
        <w:rPr>
          <w:spacing w:val="-7"/>
        </w:rPr>
        <w:t xml:space="preserve"> </w:t>
      </w:r>
      <w:r w:rsidR="00911B7C">
        <w:t>a</w:t>
      </w:r>
      <w:r w:rsidR="00911B7C">
        <w:rPr>
          <w:spacing w:val="-8"/>
        </w:rPr>
        <w:t xml:space="preserve"> </w:t>
      </w:r>
      <w:r w:rsidR="00911B7C">
        <w:t>secure</w:t>
      </w:r>
      <w:r w:rsidR="00911B7C">
        <w:rPr>
          <w:spacing w:val="-7"/>
        </w:rPr>
        <w:t xml:space="preserve"> </w:t>
      </w:r>
      <w:r w:rsidR="00911B7C">
        <w:t>online</w:t>
      </w:r>
      <w:r w:rsidR="00911B7C">
        <w:rPr>
          <w:spacing w:val="-8"/>
        </w:rPr>
        <w:t xml:space="preserve"> </w:t>
      </w:r>
      <w:r w:rsidR="00911B7C">
        <w:t>resource</w:t>
      </w:r>
      <w:r w:rsidR="00911B7C">
        <w:rPr>
          <w:spacing w:val="-8"/>
        </w:rPr>
        <w:t xml:space="preserve"> </w:t>
      </w:r>
      <w:r w:rsidR="00911B7C">
        <w:t>bank</w:t>
      </w:r>
      <w:r w:rsidR="00911B7C">
        <w:rPr>
          <w:spacing w:val="-4"/>
        </w:rPr>
        <w:t xml:space="preserve"> </w:t>
      </w:r>
      <w:r w:rsidR="00911B7C">
        <w:rPr>
          <w:spacing w:val="-1"/>
        </w:rPr>
        <w:t>and</w:t>
      </w:r>
      <w:r w:rsidR="00911B7C">
        <w:rPr>
          <w:spacing w:val="-7"/>
        </w:rPr>
        <w:t xml:space="preserve"> </w:t>
      </w:r>
      <w:r w:rsidR="00911B7C">
        <w:t>community</w:t>
      </w:r>
      <w:r w:rsidR="00911B7C">
        <w:rPr>
          <w:spacing w:val="-10"/>
        </w:rPr>
        <w:t xml:space="preserve"> </w:t>
      </w:r>
      <w:r w:rsidR="00911B7C">
        <w:t>forum</w:t>
      </w:r>
      <w:r w:rsidR="00911B7C">
        <w:rPr>
          <w:spacing w:val="-4"/>
        </w:rPr>
        <w:t xml:space="preserve"> </w:t>
      </w:r>
      <w:r w:rsidR="00911B7C">
        <w:t>for</w:t>
      </w:r>
      <w:r w:rsidR="00911B7C">
        <w:rPr>
          <w:spacing w:val="-6"/>
        </w:rPr>
        <w:t xml:space="preserve"> </w:t>
      </w:r>
      <w:r w:rsidR="00911B7C">
        <w:rPr>
          <w:spacing w:val="-1"/>
        </w:rPr>
        <w:t>Cambridge</w:t>
      </w:r>
      <w:r w:rsidR="00911B7C">
        <w:rPr>
          <w:spacing w:val="-8"/>
        </w:rPr>
        <w:t xml:space="preserve"> </w:t>
      </w:r>
      <w:r w:rsidR="00911B7C">
        <w:t>teachers,</w:t>
      </w:r>
      <w:r w:rsidR="00911B7C">
        <w:rPr>
          <w:spacing w:val="-6"/>
        </w:rPr>
        <w:t xml:space="preserve"> </w:t>
      </w:r>
      <w:r w:rsidR="00911B7C">
        <w:rPr>
          <w:spacing w:val="-1"/>
        </w:rPr>
        <w:t>where</w:t>
      </w:r>
      <w:r w:rsidR="00911B7C">
        <w:rPr>
          <w:spacing w:val="-3"/>
        </w:rPr>
        <w:t xml:space="preserve"> </w:t>
      </w:r>
      <w:r w:rsidR="00911B7C">
        <w:rPr>
          <w:spacing w:val="-2"/>
        </w:rPr>
        <w:t>you</w:t>
      </w:r>
      <w:r w:rsidR="00911B7C">
        <w:rPr>
          <w:spacing w:val="-6"/>
        </w:rPr>
        <w:t xml:space="preserve"> </w:t>
      </w:r>
      <w:r w:rsidR="00911B7C">
        <w:t>can</w:t>
      </w:r>
      <w:r w:rsidR="00911B7C">
        <w:rPr>
          <w:spacing w:val="-7"/>
        </w:rPr>
        <w:t xml:space="preserve"> </w:t>
      </w:r>
      <w:r w:rsidR="00911B7C">
        <w:rPr>
          <w:spacing w:val="-1"/>
        </w:rPr>
        <w:t>download</w:t>
      </w:r>
      <w:r w:rsidR="00911B7C">
        <w:rPr>
          <w:spacing w:val="-6"/>
        </w:rPr>
        <w:t xml:space="preserve"> </w:t>
      </w:r>
      <w:r w:rsidR="00911B7C">
        <w:t>specimen</w:t>
      </w:r>
      <w:r w:rsidR="00911B7C">
        <w:rPr>
          <w:spacing w:val="-8"/>
        </w:rPr>
        <w:t xml:space="preserve"> </w:t>
      </w:r>
      <w:r w:rsidR="00911B7C">
        <w:t>and</w:t>
      </w:r>
      <w:r w:rsidR="00FE3FE2">
        <w:t xml:space="preserve"> </w:t>
      </w:r>
      <w:r w:rsidR="00911B7C">
        <w:rPr>
          <w:spacing w:val="-1"/>
        </w:rPr>
        <w:t>past</w:t>
      </w:r>
      <w:r w:rsidR="00911B7C">
        <w:rPr>
          <w:spacing w:val="-8"/>
        </w:rPr>
        <w:t xml:space="preserve"> </w:t>
      </w:r>
      <w:r w:rsidR="00911B7C">
        <w:t>question</w:t>
      </w:r>
      <w:r w:rsidR="00911B7C">
        <w:rPr>
          <w:spacing w:val="-7"/>
        </w:rPr>
        <w:t xml:space="preserve"> </w:t>
      </w:r>
      <w:r w:rsidR="00911B7C">
        <w:t>papers,</w:t>
      </w:r>
      <w:r w:rsidR="00911B7C">
        <w:rPr>
          <w:spacing w:val="-7"/>
        </w:rPr>
        <w:t xml:space="preserve"> </w:t>
      </w:r>
      <w:r w:rsidR="00911B7C">
        <w:t>mark</w:t>
      </w:r>
      <w:r w:rsidR="00911B7C">
        <w:rPr>
          <w:spacing w:val="-6"/>
        </w:rPr>
        <w:t xml:space="preserve"> </w:t>
      </w:r>
      <w:r w:rsidR="00911B7C">
        <w:t>schemes</w:t>
      </w:r>
      <w:r w:rsidR="00911B7C">
        <w:rPr>
          <w:spacing w:val="-6"/>
        </w:rPr>
        <w:t xml:space="preserve"> </w:t>
      </w:r>
      <w:r w:rsidR="00911B7C">
        <w:rPr>
          <w:spacing w:val="-1"/>
        </w:rPr>
        <w:t>and</w:t>
      </w:r>
      <w:r w:rsidR="00911B7C">
        <w:rPr>
          <w:spacing w:val="-7"/>
        </w:rPr>
        <w:t xml:space="preserve"> </w:t>
      </w:r>
      <w:r w:rsidR="00911B7C">
        <w:rPr>
          <w:spacing w:val="-1"/>
        </w:rPr>
        <w:t>other</w:t>
      </w:r>
      <w:r w:rsidR="00911B7C">
        <w:rPr>
          <w:spacing w:val="-7"/>
        </w:rPr>
        <w:t xml:space="preserve"> </w:t>
      </w:r>
      <w:r w:rsidR="00911B7C">
        <w:t>resources.</w:t>
      </w:r>
      <w:r w:rsidR="00911B7C">
        <w:rPr>
          <w:spacing w:val="-11"/>
        </w:rPr>
        <w:t xml:space="preserve"> </w:t>
      </w:r>
      <w:r w:rsidR="00911B7C">
        <w:rPr>
          <w:spacing w:val="4"/>
        </w:rPr>
        <w:t>We</w:t>
      </w:r>
      <w:r w:rsidR="00911B7C">
        <w:rPr>
          <w:spacing w:val="-7"/>
        </w:rPr>
        <w:t xml:space="preserve"> </w:t>
      </w:r>
      <w:r w:rsidR="00911B7C">
        <w:rPr>
          <w:spacing w:val="-1"/>
        </w:rPr>
        <w:t>also</w:t>
      </w:r>
      <w:r w:rsidR="00911B7C">
        <w:rPr>
          <w:spacing w:val="-7"/>
        </w:rPr>
        <w:t xml:space="preserve"> </w:t>
      </w:r>
      <w:r w:rsidR="00911B7C">
        <w:t>offer</w:t>
      </w:r>
      <w:r w:rsidR="00911B7C">
        <w:rPr>
          <w:spacing w:val="-6"/>
        </w:rPr>
        <w:t xml:space="preserve"> </w:t>
      </w:r>
      <w:r w:rsidR="00911B7C">
        <w:rPr>
          <w:spacing w:val="-1"/>
        </w:rPr>
        <w:t>online</w:t>
      </w:r>
      <w:r w:rsidR="00911B7C">
        <w:rPr>
          <w:spacing w:val="-8"/>
        </w:rPr>
        <w:t xml:space="preserve"> </w:t>
      </w:r>
      <w:r w:rsidR="00911B7C">
        <w:t>and</w:t>
      </w:r>
      <w:r w:rsidR="00911B7C">
        <w:rPr>
          <w:spacing w:val="-7"/>
        </w:rPr>
        <w:t xml:space="preserve"> </w:t>
      </w:r>
      <w:r w:rsidR="00911B7C">
        <w:t>face-to-face</w:t>
      </w:r>
      <w:r w:rsidR="00911B7C">
        <w:rPr>
          <w:spacing w:val="-7"/>
        </w:rPr>
        <w:t xml:space="preserve"> </w:t>
      </w:r>
      <w:r w:rsidR="00911B7C">
        <w:rPr>
          <w:spacing w:val="-1"/>
        </w:rPr>
        <w:t>training;</w:t>
      </w:r>
      <w:r w:rsidR="00911B7C">
        <w:rPr>
          <w:spacing w:val="-7"/>
        </w:rPr>
        <w:t xml:space="preserve"> </w:t>
      </w:r>
      <w:r w:rsidR="00911B7C">
        <w:rPr>
          <w:spacing w:val="-1"/>
        </w:rPr>
        <w:t>details</w:t>
      </w:r>
      <w:r w:rsidR="00911B7C">
        <w:rPr>
          <w:spacing w:val="-3"/>
        </w:rPr>
        <w:t xml:space="preserve"> </w:t>
      </w:r>
      <w:r w:rsidR="00911B7C">
        <w:rPr>
          <w:spacing w:val="-1"/>
        </w:rPr>
        <w:t>of</w:t>
      </w:r>
      <w:r w:rsidR="00911B7C">
        <w:rPr>
          <w:spacing w:val="-6"/>
        </w:rPr>
        <w:t xml:space="preserve"> </w:t>
      </w:r>
      <w:r w:rsidR="00911B7C">
        <w:rPr>
          <w:spacing w:val="-1"/>
        </w:rPr>
        <w:t>forthcoming</w:t>
      </w:r>
      <w:r w:rsidR="00911B7C">
        <w:rPr>
          <w:spacing w:val="-7"/>
        </w:rPr>
        <w:t xml:space="preserve"> </w:t>
      </w:r>
      <w:r w:rsidR="00911B7C">
        <w:rPr>
          <w:spacing w:val="-1"/>
        </w:rPr>
        <w:t>training</w:t>
      </w:r>
      <w:r w:rsidR="00911B7C">
        <w:rPr>
          <w:spacing w:val="-4"/>
        </w:rPr>
        <w:t xml:space="preserve"> </w:t>
      </w:r>
      <w:r w:rsidR="00911B7C">
        <w:rPr>
          <w:spacing w:val="-1"/>
        </w:rPr>
        <w:t>opportunities</w:t>
      </w:r>
      <w:r w:rsidR="00911B7C">
        <w:rPr>
          <w:spacing w:val="-6"/>
        </w:rPr>
        <w:t xml:space="preserve"> </w:t>
      </w:r>
      <w:r w:rsidR="00911B7C">
        <w:rPr>
          <w:spacing w:val="-1"/>
        </w:rPr>
        <w:t>are</w:t>
      </w:r>
      <w:r w:rsidR="00911B7C">
        <w:rPr>
          <w:spacing w:val="-8"/>
        </w:rPr>
        <w:t xml:space="preserve"> </w:t>
      </w:r>
      <w:r w:rsidR="00911B7C">
        <w:t>posted</w:t>
      </w:r>
      <w:r w:rsidR="00911B7C">
        <w:rPr>
          <w:spacing w:val="-5"/>
        </w:rPr>
        <w:t xml:space="preserve"> </w:t>
      </w:r>
      <w:r w:rsidR="00911B7C">
        <w:t>online. This</w:t>
      </w:r>
      <w:r w:rsidR="00911B7C">
        <w:rPr>
          <w:spacing w:val="-6"/>
        </w:rPr>
        <w:t xml:space="preserve"> </w:t>
      </w:r>
      <w:r w:rsidR="00911B7C">
        <w:t>scheme</w:t>
      </w:r>
      <w:r w:rsidR="00911B7C">
        <w:rPr>
          <w:spacing w:val="-6"/>
        </w:rPr>
        <w:t xml:space="preserve"> </w:t>
      </w:r>
      <w:r w:rsidR="00911B7C">
        <w:rPr>
          <w:spacing w:val="-1"/>
        </w:rPr>
        <w:t>of</w:t>
      </w:r>
      <w:r w:rsidR="00911B7C">
        <w:rPr>
          <w:spacing w:val="-4"/>
        </w:rPr>
        <w:t xml:space="preserve"> </w:t>
      </w:r>
      <w:r w:rsidR="00911B7C">
        <w:rPr>
          <w:spacing w:val="-1"/>
        </w:rPr>
        <w:t>work</w:t>
      </w:r>
      <w:r w:rsidR="00911B7C">
        <w:rPr>
          <w:spacing w:val="-3"/>
        </w:rPr>
        <w:t xml:space="preserve"> </w:t>
      </w:r>
      <w:r w:rsidR="00911B7C">
        <w:rPr>
          <w:spacing w:val="-1"/>
        </w:rPr>
        <w:t>is</w:t>
      </w:r>
      <w:r w:rsidR="00911B7C">
        <w:rPr>
          <w:spacing w:val="-5"/>
        </w:rPr>
        <w:t xml:space="preserve"> </w:t>
      </w:r>
      <w:r w:rsidR="00911B7C">
        <w:rPr>
          <w:spacing w:val="-1"/>
        </w:rPr>
        <w:t>available</w:t>
      </w:r>
      <w:r w:rsidR="00911B7C">
        <w:rPr>
          <w:spacing w:val="-6"/>
        </w:rPr>
        <w:t xml:space="preserve"> </w:t>
      </w:r>
      <w:r w:rsidR="00911B7C">
        <w:rPr>
          <w:spacing w:val="-1"/>
        </w:rPr>
        <w:t>as</w:t>
      </w:r>
      <w:r w:rsidR="00911B7C">
        <w:rPr>
          <w:spacing w:val="-3"/>
        </w:rPr>
        <w:t xml:space="preserve"> </w:t>
      </w:r>
      <w:r w:rsidR="00911B7C">
        <w:rPr>
          <w:spacing w:val="-1"/>
        </w:rPr>
        <w:t>PDF</w:t>
      </w:r>
      <w:r w:rsidR="00911B7C">
        <w:rPr>
          <w:spacing w:val="-5"/>
        </w:rPr>
        <w:t xml:space="preserve"> </w:t>
      </w:r>
      <w:r w:rsidR="00911B7C">
        <w:t>and</w:t>
      </w:r>
      <w:r w:rsidR="00911B7C">
        <w:rPr>
          <w:spacing w:val="-6"/>
        </w:rPr>
        <w:t xml:space="preserve"> </w:t>
      </w:r>
      <w:r w:rsidR="00911B7C">
        <w:rPr>
          <w:spacing w:val="1"/>
        </w:rPr>
        <w:t>an</w:t>
      </w:r>
      <w:r w:rsidR="00911B7C">
        <w:rPr>
          <w:spacing w:val="-6"/>
        </w:rPr>
        <w:t xml:space="preserve"> </w:t>
      </w:r>
      <w:r w:rsidR="00911B7C">
        <w:t>editable</w:t>
      </w:r>
      <w:r w:rsidR="00911B7C">
        <w:rPr>
          <w:spacing w:val="-5"/>
        </w:rPr>
        <w:t xml:space="preserve"> </w:t>
      </w:r>
      <w:r w:rsidR="00911B7C">
        <w:rPr>
          <w:spacing w:val="-1"/>
        </w:rPr>
        <w:t>version</w:t>
      </w:r>
      <w:r w:rsidR="00911B7C">
        <w:rPr>
          <w:spacing w:val="-4"/>
        </w:rPr>
        <w:t xml:space="preserve"> </w:t>
      </w:r>
      <w:r w:rsidR="00911B7C">
        <w:rPr>
          <w:spacing w:val="-1"/>
        </w:rPr>
        <w:t>in</w:t>
      </w:r>
      <w:r w:rsidR="00911B7C">
        <w:rPr>
          <w:spacing w:val="-4"/>
        </w:rPr>
        <w:t xml:space="preserve"> </w:t>
      </w:r>
      <w:r w:rsidR="00911B7C">
        <w:t>Microsoft</w:t>
      </w:r>
      <w:r w:rsidR="00911B7C">
        <w:rPr>
          <w:spacing w:val="-11"/>
        </w:rPr>
        <w:t xml:space="preserve"> </w:t>
      </w:r>
      <w:r w:rsidR="00911B7C">
        <w:rPr>
          <w:spacing w:val="1"/>
        </w:rPr>
        <w:t>Word</w:t>
      </w:r>
      <w:r w:rsidR="00911B7C">
        <w:rPr>
          <w:spacing w:val="-6"/>
        </w:rPr>
        <w:t xml:space="preserve"> </w:t>
      </w:r>
      <w:r w:rsidR="00911B7C">
        <w:t>format;</w:t>
      </w:r>
      <w:r w:rsidR="00911B7C">
        <w:rPr>
          <w:spacing w:val="-6"/>
        </w:rPr>
        <w:t xml:space="preserve"> </w:t>
      </w:r>
      <w:r w:rsidR="00911B7C">
        <w:rPr>
          <w:spacing w:val="-1"/>
        </w:rPr>
        <w:t>both</w:t>
      </w:r>
      <w:r w:rsidR="00911B7C">
        <w:rPr>
          <w:spacing w:val="-7"/>
        </w:rPr>
        <w:t xml:space="preserve"> </w:t>
      </w:r>
      <w:r w:rsidR="00911B7C">
        <w:t>are</w:t>
      </w:r>
      <w:r w:rsidR="00911B7C">
        <w:rPr>
          <w:spacing w:val="-6"/>
        </w:rPr>
        <w:t xml:space="preserve"> </w:t>
      </w:r>
      <w:r w:rsidR="00911B7C">
        <w:t>available</w:t>
      </w:r>
      <w:r w:rsidR="00911B7C">
        <w:rPr>
          <w:spacing w:val="-6"/>
        </w:rPr>
        <w:t xml:space="preserve"> </w:t>
      </w:r>
      <w:r w:rsidR="00911B7C">
        <w:rPr>
          <w:spacing w:val="-1"/>
        </w:rPr>
        <w:t>on</w:t>
      </w:r>
      <w:r w:rsidR="00911B7C">
        <w:rPr>
          <w:spacing w:val="-5"/>
        </w:rPr>
        <w:t xml:space="preserve"> </w:t>
      </w:r>
      <w:r>
        <w:rPr>
          <w:spacing w:val="-5"/>
        </w:rPr>
        <w:t xml:space="preserve">the </w:t>
      </w:r>
      <w:r>
        <w:t>School Support Hub</w:t>
      </w:r>
      <w:r>
        <w:rPr>
          <w:spacing w:val="-8"/>
        </w:rPr>
        <w:t xml:space="preserve"> </w:t>
      </w:r>
      <w:hyperlink r:id="rId26" w:history="1">
        <w:r>
          <w:rPr>
            <w:rStyle w:val="Hyperlink"/>
            <w:b/>
            <w:color w:val="000000"/>
            <w:spacing w:val="-8"/>
            <w:u w:val="none"/>
          </w:rPr>
          <w:t>www.cambridgeinternational.org/support</w:t>
        </w:r>
      </w:hyperlink>
      <w:r w:rsidR="00911B7C">
        <w:rPr>
          <w:spacing w:val="-6"/>
        </w:rPr>
        <w:t xml:space="preserve"> </w:t>
      </w:r>
      <w:r w:rsidR="00911B7C">
        <w:rPr>
          <w:spacing w:val="-1"/>
        </w:rPr>
        <w:t>If</w:t>
      </w:r>
      <w:r w:rsidR="00911B7C">
        <w:rPr>
          <w:spacing w:val="-2"/>
        </w:rPr>
        <w:t xml:space="preserve"> you</w:t>
      </w:r>
      <w:r w:rsidR="00861C05">
        <w:rPr>
          <w:spacing w:val="-2"/>
        </w:rPr>
        <w:t xml:space="preserve"> </w:t>
      </w:r>
      <w:r w:rsidR="00911B7C">
        <w:rPr>
          <w:spacing w:val="-1"/>
        </w:rPr>
        <w:t>are</w:t>
      </w:r>
      <w:r w:rsidR="00911B7C">
        <w:rPr>
          <w:spacing w:val="-7"/>
        </w:rPr>
        <w:t xml:space="preserve"> </w:t>
      </w:r>
      <w:r w:rsidR="00911B7C">
        <w:t>unable</w:t>
      </w:r>
      <w:r w:rsidR="00911B7C">
        <w:rPr>
          <w:spacing w:val="-7"/>
        </w:rPr>
        <w:t xml:space="preserve"> </w:t>
      </w:r>
      <w:r w:rsidR="00911B7C">
        <w:rPr>
          <w:spacing w:val="1"/>
        </w:rPr>
        <w:t>to</w:t>
      </w:r>
      <w:r w:rsidR="00911B7C">
        <w:rPr>
          <w:spacing w:val="-6"/>
        </w:rPr>
        <w:t xml:space="preserve"> </w:t>
      </w:r>
      <w:r w:rsidR="00911B7C">
        <w:t>use</w:t>
      </w:r>
      <w:r w:rsidR="00911B7C">
        <w:rPr>
          <w:spacing w:val="-5"/>
        </w:rPr>
        <w:t xml:space="preserve"> </w:t>
      </w:r>
      <w:r w:rsidR="00911B7C">
        <w:t>Microsoft</w:t>
      </w:r>
      <w:r w:rsidR="00911B7C">
        <w:rPr>
          <w:spacing w:val="-11"/>
        </w:rPr>
        <w:t xml:space="preserve"> </w:t>
      </w:r>
      <w:r w:rsidR="00911B7C">
        <w:rPr>
          <w:spacing w:val="1"/>
        </w:rPr>
        <w:t>Word</w:t>
      </w:r>
      <w:r w:rsidR="00911B7C">
        <w:rPr>
          <w:spacing w:val="-5"/>
        </w:rPr>
        <w:t xml:space="preserve"> </w:t>
      </w:r>
      <w:r w:rsidR="00911B7C">
        <w:rPr>
          <w:spacing w:val="-2"/>
        </w:rPr>
        <w:t>you</w:t>
      </w:r>
      <w:r w:rsidR="00911B7C">
        <w:rPr>
          <w:spacing w:val="-7"/>
        </w:rPr>
        <w:t xml:space="preserve"> </w:t>
      </w:r>
      <w:r w:rsidR="00911B7C">
        <w:t>can</w:t>
      </w:r>
      <w:r w:rsidR="00911B7C">
        <w:rPr>
          <w:spacing w:val="-5"/>
        </w:rPr>
        <w:t xml:space="preserve"> </w:t>
      </w:r>
      <w:r w:rsidR="00911B7C">
        <w:rPr>
          <w:spacing w:val="-1"/>
        </w:rPr>
        <w:t>download</w:t>
      </w:r>
      <w:r w:rsidR="00911B7C">
        <w:rPr>
          <w:spacing w:val="-6"/>
        </w:rPr>
        <w:t xml:space="preserve"> </w:t>
      </w:r>
      <w:r w:rsidR="00911B7C">
        <w:t>Open</w:t>
      </w:r>
      <w:r w:rsidR="00911B7C">
        <w:rPr>
          <w:spacing w:val="-7"/>
        </w:rPr>
        <w:t xml:space="preserve"> </w:t>
      </w:r>
      <w:r w:rsidR="00911B7C">
        <w:t>Office</w:t>
      </w:r>
      <w:r w:rsidR="00911B7C">
        <w:rPr>
          <w:spacing w:val="-7"/>
        </w:rPr>
        <w:t xml:space="preserve"> </w:t>
      </w:r>
      <w:r w:rsidR="00911B7C">
        <w:t>free</w:t>
      </w:r>
      <w:r w:rsidR="00911B7C">
        <w:rPr>
          <w:spacing w:val="-6"/>
        </w:rPr>
        <w:t xml:space="preserve"> </w:t>
      </w:r>
      <w:r w:rsidR="00911B7C">
        <w:rPr>
          <w:spacing w:val="-1"/>
        </w:rPr>
        <w:t>of</w:t>
      </w:r>
      <w:r w:rsidR="00911B7C">
        <w:rPr>
          <w:spacing w:val="-5"/>
        </w:rPr>
        <w:t xml:space="preserve"> </w:t>
      </w:r>
      <w:r w:rsidR="00911B7C">
        <w:rPr>
          <w:spacing w:val="-1"/>
        </w:rPr>
        <w:t>charge</w:t>
      </w:r>
      <w:r w:rsidR="00911B7C">
        <w:rPr>
          <w:spacing w:val="-7"/>
        </w:rPr>
        <w:t xml:space="preserve"> </w:t>
      </w:r>
      <w:r w:rsidR="00911B7C">
        <w:rPr>
          <w:spacing w:val="-1"/>
        </w:rPr>
        <w:t>from</w:t>
      </w:r>
      <w:r w:rsidR="00911B7C">
        <w:rPr>
          <w:spacing w:val="-4"/>
        </w:rPr>
        <w:t xml:space="preserve"> </w:t>
      </w:r>
      <w:hyperlink r:id="rId27" w:history="1">
        <w:r w:rsidR="00861C05" w:rsidRPr="00E974C1">
          <w:rPr>
            <w:rStyle w:val="Hyperlink"/>
            <w:b/>
            <w:color w:val="000000"/>
            <w:spacing w:val="-8"/>
            <w:u w:val="none"/>
          </w:rPr>
          <w:t>www.openoffice.org</w:t>
        </w:r>
      </w:hyperlink>
    </w:p>
    <w:p w14:paraId="0C597D70" w14:textId="77777777" w:rsidR="00E565F4" w:rsidRPr="00E565F4" w:rsidRDefault="00E565F4" w:rsidP="00E565F4">
      <w:pPr>
        <w:pStyle w:val="BodyText0"/>
        <w:spacing w:before="3"/>
        <w:ind w:left="0" w:right="297"/>
        <w:rPr>
          <w:b/>
          <w:color w:val="000000"/>
          <w:spacing w:val="-1"/>
        </w:rPr>
      </w:pPr>
    </w:p>
    <w:p w14:paraId="602DFA24" w14:textId="77777777" w:rsidR="00911B7C" w:rsidRPr="00C364FD" w:rsidRDefault="00911B7C" w:rsidP="00911B7C">
      <w:pPr>
        <w:rPr>
          <w:rFonts w:ascii="Arial" w:hAnsi="Arial" w:cs="Arial"/>
          <w:b/>
          <w:bCs/>
          <w:sz w:val="22"/>
          <w:szCs w:val="22"/>
        </w:rPr>
      </w:pPr>
      <w:r w:rsidRPr="00C364FD">
        <w:rPr>
          <w:rFonts w:ascii="Arial" w:hAnsi="Arial" w:cs="Arial"/>
          <w:b/>
          <w:color w:val="E05206"/>
          <w:sz w:val="22"/>
          <w:szCs w:val="22"/>
        </w:rPr>
        <w:t>Websites</w:t>
      </w:r>
    </w:p>
    <w:p w14:paraId="5EE229B8" w14:textId="77777777" w:rsidR="00911B7C" w:rsidRDefault="00911B7C" w:rsidP="00911B7C">
      <w:pPr>
        <w:pStyle w:val="BodyText0"/>
        <w:spacing w:before="2"/>
        <w:ind w:left="0" w:right="297"/>
      </w:pPr>
      <w:r>
        <w:t>This</w:t>
      </w:r>
      <w:r>
        <w:rPr>
          <w:spacing w:val="-7"/>
        </w:rPr>
        <w:t xml:space="preserve"> </w:t>
      </w:r>
      <w:r>
        <w:t>scheme</w:t>
      </w:r>
      <w:r>
        <w:rPr>
          <w:spacing w:val="-7"/>
        </w:rPr>
        <w:t xml:space="preserve"> </w:t>
      </w:r>
      <w:r>
        <w:rPr>
          <w:spacing w:val="-1"/>
        </w:rPr>
        <w:t>of</w:t>
      </w:r>
      <w:r>
        <w:rPr>
          <w:spacing w:val="-5"/>
        </w:rPr>
        <w:t xml:space="preserve"> </w:t>
      </w:r>
      <w:r>
        <w:rPr>
          <w:spacing w:val="-1"/>
        </w:rPr>
        <w:t>work</w:t>
      </w:r>
      <w:r>
        <w:rPr>
          <w:spacing w:val="-3"/>
        </w:rPr>
        <w:t xml:space="preserve"> </w:t>
      </w:r>
      <w:r>
        <w:rPr>
          <w:spacing w:val="-1"/>
        </w:rPr>
        <w:t>includes</w:t>
      </w:r>
      <w:r>
        <w:rPr>
          <w:spacing w:val="-6"/>
        </w:rPr>
        <w:t xml:space="preserve"> </w:t>
      </w:r>
      <w:r>
        <w:rPr>
          <w:spacing w:val="-1"/>
        </w:rPr>
        <w:t>website</w:t>
      </w:r>
      <w:r>
        <w:rPr>
          <w:spacing w:val="-7"/>
        </w:rPr>
        <w:t xml:space="preserve"> </w:t>
      </w:r>
      <w:r>
        <w:t>links</w:t>
      </w:r>
      <w:r>
        <w:rPr>
          <w:spacing w:val="-6"/>
        </w:rPr>
        <w:t xml:space="preserve"> </w:t>
      </w:r>
      <w:r>
        <w:rPr>
          <w:spacing w:val="-1"/>
        </w:rPr>
        <w:t>providing</w:t>
      </w:r>
      <w:r>
        <w:rPr>
          <w:spacing w:val="-7"/>
        </w:rPr>
        <w:t xml:space="preserve"> </w:t>
      </w:r>
      <w:r>
        <w:t>direct</w:t>
      </w:r>
      <w:r>
        <w:rPr>
          <w:spacing w:val="-7"/>
        </w:rPr>
        <w:t xml:space="preserve"> </w:t>
      </w:r>
      <w:r>
        <w:t>access</w:t>
      </w:r>
      <w:r>
        <w:rPr>
          <w:spacing w:val="-7"/>
        </w:rPr>
        <w:t xml:space="preserve"> </w:t>
      </w:r>
      <w:r>
        <w:rPr>
          <w:spacing w:val="-1"/>
        </w:rPr>
        <w:t>to</w:t>
      </w:r>
      <w:r>
        <w:rPr>
          <w:spacing w:val="-7"/>
        </w:rPr>
        <w:t xml:space="preserve"> </w:t>
      </w:r>
      <w:r>
        <w:rPr>
          <w:spacing w:val="-1"/>
        </w:rPr>
        <w:t>internet</w:t>
      </w:r>
      <w:r>
        <w:rPr>
          <w:spacing w:val="-7"/>
        </w:rPr>
        <w:t xml:space="preserve"> </w:t>
      </w:r>
      <w:r>
        <w:t>resources.</w:t>
      </w:r>
      <w:r>
        <w:rPr>
          <w:spacing w:val="-7"/>
        </w:rPr>
        <w:t xml:space="preserve"> </w:t>
      </w:r>
      <w:r>
        <w:rPr>
          <w:spacing w:val="-1"/>
        </w:rPr>
        <w:t>Cambridge</w:t>
      </w:r>
      <w:r>
        <w:rPr>
          <w:spacing w:val="-7"/>
        </w:rPr>
        <w:t xml:space="preserve"> </w:t>
      </w:r>
      <w:r>
        <w:t>International</w:t>
      </w:r>
      <w:r>
        <w:rPr>
          <w:spacing w:val="-8"/>
        </w:rPr>
        <w:t xml:space="preserve"> </w:t>
      </w:r>
      <w:r>
        <w:rPr>
          <w:spacing w:val="-1"/>
        </w:rPr>
        <w:t>Examinations</w:t>
      </w:r>
      <w:r>
        <w:rPr>
          <w:spacing w:val="-3"/>
        </w:rPr>
        <w:t xml:space="preserve"> </w:t>
      </w:r>
      <w:r>
        <w:rPr>
          <w:spacing w:val="-1"/>
        </w:rPr>
        <w:t>is</w:t>
      </w:r>
      <w:r>
        <w:rPr>
          <w:spacing w:val="-6"/>
        </w:rPr>
        <w:t xml:space="preserve"> </w:t>
      </w:r>
      <w:r>
        <w:rPr>
          <w:spacing w:val="-1"/>
        </w:rP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Pr>
          <w:spacing w:val="-1"/>
        </w:rPr>
        <w:t>or</w:t>
      </w:r>
      <w:r w:rsidR="00861C05">
        <w:rPr>
          <w:spacing w:val="-1"/>
        </w:rPr>
        <w:t xml:space="preserve"> </w:t>
      </w:r>
      <w:r>
        <w:rPr>
          <w:spacing w:val="-1"/>
        </w:rPr>
        <w:t>content</w:t>
      </w:r>
      <w:r>
        <w:rPr>
          <w:spacing w:val="-4"/>
        </w:rPr>
        <w:t xml:space="preserve"> </w:t>
      </w:r>
      <w:r>
        <w:rPr>
          <w:spacing w:val="-1"/>
        </w:rPr>
        <w:t>of</w:t>
      </w:r>
      <w:r>
        <w:rPr>
          <w:spacing w:val="-4"/>
        </w:rPr>
        <w:t xml:space="preserve"> </w:t>
      </w:r>
      <w:r>
        <w:rPr>
          <w:spacing w:val="-1"/>
        </w:rPr>
        <w:t>information</w:t>
      </w:r>
      <w:r>
        <w:rPr>
          <w:spacing w:val="-5"/>
        </w:rPr>
        <w:t xml:space="preserve"> </w:t>
      </w:r>
      <w:r>
        <w:t>contained</w:t>
      </w:r>
      <w:r>
        <w:rPr>
          <w:spacing w:val="-4"/>
        </w:rPr>
        <w:t xml:space="preserve"> </w:t>
      </w:r>
      <w:r>
        <w:rPr>
          <w:spacing w:val="-1"/>
        </w:rPr>
        <w:t>in</w:t>
      </w:r>
      <w:r>
        <w:rPr>
          <w:spacing w:val="-5"/>
        </w:rPr>
        <w:t xml:space="preserve"> </w:t>
      </w:r>
      <w:r>
        <w:t>these</w:t>
      </w:r>
      <w:r>
        <w:rPr>
          <w:spacing w:val="-6"/>
        </w:rPr>
        <w:t xml:space="preserve"> </w:t>
      </w:r>
      <w:r>
        <w:t>sites.</w:t>
      </w:r>
      <w:r>
        <w:rPr>
          <w:spacing w:val="-4"/>
        </w:rPr>
        <w:t xml:space="preserve"> </w:t>
      </w:r>
      <w:r>
        <w:t>The</w:t>
      </w:r>
      <w:r>
        <w:rPr>
          <w:spacing w:val="-6"/>
        </w:rPr>
        <w:t xml:space="preserve"> </w:t>
      </w:r>
      <w:r>
        <w:rPr>
          <w:spacing w:val="-1"/>
        </w:rPr>
        <w:t>inclusion</w:t>
      </w:r>
      <w:r>
        <w:rPr>
          <w:spacing w:val="-4"/>
        </w:rPr>
        <w:t xml:space="preserve"> </w:t>
      </w:r>
      <w:r>
        <w:rPr>
          <w:spacing w:val="-1"/>
        </w:rPr>
        <w:t>of</w:t>
      </w:r>
      <w:r>
        <w:rPr>
          <w:spacing w:val="-3"/>
        </w:rPr>
        <w:t xml:space="preserve"> </w:t>
      </w:r>
      <w:r>
        <w:t>a</w:t>
      </w:r>
      <w:r>
        <w:rPr>
          <w:spacing w:val="-6"/>
        </w:rPr>
        <w:t xml:space="preserve"> </w:t>
      </w:r>
      <w:r>
        <w:rPr>
          <w:spacing w:val="-1"/>
        </w:rPr>
        <w:t>link</w:t>
      </w:r>
      <w:r>
        <w:rPr>
          <w:spacing w:val="-2"/>
        </w:rPr>
        <w:t xml:space="preserve"> </w:t>
      </w:r>
      <w:r>
        <w:rPr>
          <w:spacing w:val="-1"/>
        </w:rPr>
        <w:t>to</w:t>
      </w:r>
      <w:r>
        <w:rPr>
          <w:spacing w:val="-5"/>
        </w:rPr>
        <w:t xml:space="preserve"> </w:t>
      </w:r>
      <w:r>
        <w:rPr>
          <w:spacing w:val="-1"/>
        </w:rPr>
        <w:t>an</w:t>
      </w:r>
      <w:r>
        <w:rPr>
          <w:spacing w:val="-4"/>
        </w:rPr>
        <w:t xml:space="preserve"> </w:t>
      </w:r>
      <w:r>
        <w:rPr>
          <w:spacing w:val="-1"/>
        </w:rPr>
        <w:t>external</w:t>
      </w:r>
      <w:r>
        <w:rPr>
          <w:spacing w:val="-4"/>
        </w:rPr>
        <w:t xml:space="preserve"> </w:t>
      </w:r>
      <w:r>
        <w:rPr>
          <w:spacing w:val="-1"/>
        </w:rP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rPr>
          <w:spacing w:val="-1"/>
        </w:rPr>
        <w:t>to</w:t>
      </w:r>
      <w:r>
        <w:rPr>
          <w:spacing w:val="-3"/>
        </w:rPr>
        <w:t xml:space="preserve"> </w:t>
      </w:r>
      <w:r>
        <w:rPr>
          <w:spacing w:val="-1"/>
        </w:rPr>
        <w:t>be</w:t>
      </w:r>
      <w:r>
        <w:rPr>
          <w:spacing w:val="-4"/>
        </w:rPr>
        <w:t xml:space="preserve"> </w:t>
      </w:r>
      <w:r>
        <w:rPr>
          <w:spacing w:val="-1"/>
        </w:rPr>
        <w:t>an</w:t>
      </w:r>
      <w:r>
        <w:rPr>
          <w:spacing w:val="-4"/>
        </w:rPr>
        <w:t xml:space="preserve"> </w:t>
      </w:r>
      <w:r>
        <w:t>endorsement</w:t>
      </w:r>
      <w:r>
        <w:rPr>
          <w:spacing w:val="-5"/>
        </w:rPr>
        <w:t xml:space="preserve"> </w:t>
      </w:r>
      <w:r>
        <w:rPr>
          <w:spacing w:val="-1"/>
        </w:rPr>
        <w:t>of</w:t>
      </w:r>
      <w:r>
        <w:rPr>
          <w:spacing w:val="-4"/>
        </w:rPr>
        <w:t xml:space="preserve"> </w:t>
      </w:r>
      <w:r>
        <w:rPr>
          <w:spacing w:val="-1"/>
        </w:rPr>
        <w:t>that</w:t>
      </w:r>
      <w:r>
        <w:rPr>
          <w:spacing w:val="-5"/>
        </w:rPr>
        <w:t xml:space="preserve"> </w:t>
      </w:r>
      <w:r>
        <w:rPr>
          <w:spacing w:val="-1"/>
        </w:rPr>
        <w:t>website</w:t>
      </w:r>
      <w:r>
        <w:rPr>
          <w:spacing w:val="-6"/>
        </w:rPr>
        <w:t xml:space="preserve"> </w:t>
      </w:r>
      <w:r>
        <w:rPr>
          <w:spacing w:val="-1"/>
        </w:rPr>
        <w:t>or</w:t>
      </w:r>
      <w:r>
        <w:rPr>
          <w:spacing w:val="-4"/>
        </w:rPr>
        <w:t xml:space="preserve"> </w:t>
      </w:r>
      <w:r>
        <w:t xml:space="preserve">the </w:t>
      </w:r>
      <w:r>
        <w:rPr>
          <w:spacing w:val="-1"/>
        </w:rPr>
        <w:t>site's</w:t>
      </w:r>
      <w:r>
        <w:rPr>
          <w:spacing w:val="-9"/>
        </w:rPr>
        <w:t xml:space="preserve"> </w:t>
      </w:r>
      <w:r>
        <w:t>owners</w:t>
      </w:r>
      <w:r>
        <w:rPr>
          <w:spacing w:val="-9"/>
        </w:rPr>
        <w:t xml:space="preserve"> </w:t>
      </w:r>
      <w:r>
        <w:rPr>
          <w:spacing w:val="-1"/>
        </w:rPr>
        <w:t>(or</w:t>
      </w:r>
      <w:r>
        <w:rPr>
          <w:spacing w:val="-8"/>
        </w:rPr>
        <w:t xml:space="preserve"> </w:t>
      </w:r>
      <w:r>
        <w:rPr>
          <w:spacing w:val="-1"/>
        </w:rPr>
        <w:t>their</w:t>
      </w:r>
      <w:r>
        <w:rPr>
          <w:spacing w:val="-9"/>
        </w:rPr>
        <w:t xml:space="preserve"> </w:t>
      </w:r>
      <w:r>
        <w:rPr>
          <w:spacing w:val="-1"/>
        </w:rPr>
        <w:t>products/services).</w:t>
      </w:r>
    </w:p>
    <w:p w14:paraId="25674E3D" w14:textId="77777777" w:rsidR="00911B7C" w:rsidRDefault="00911B7C" w:rsidP="00911B7C">
      <w:pPr>
        <w:spacing w:before="2"/>
        <w:rPr>
          <w:rFonts w:ascii="Arial" w:eastAsia="Arial" w:hAnsi="Arial" w:cs="Arial"/>
          <w:sz w:val="18"/>
          <w:szCs w:val="18"/>
        </w:rPr>
      </w:pPr>
    </w:p>
    <w:p w14:paraId="07313E33" w14:textId="77777777" w:rsidR="00911B7C" w:rsidRDefault="00911B7C" w:rsidP="00911B7C">
      <w:pPr>
        <w:pStyle w:val="BodyText0"/>
        <w:ind w:left="0" w:right="297"/>
      </w:pPr>
      <w:r>
        <w:t>The</w:t>
      </w:r>
      <w:r>
        <w:rPr>
          <w:spacing w:val="-6"/>
        </w:rPr>
        <w:t xml:space="preserve"> </w:t>
      </w:r>
      <w:r>
        <w:rPr>
          <w:spacing w:val="-1"/>
        </w:rPr>
        <w:t>website</w:t>
      </w:r>
      <w:r>
        <w:rPr>
          <w:spacing w:val="-4"/>
        </w:rPr>
        <w:t xml:space="preserve"> </w:t>
      </w:r>
      <w:r>
        <w:rPr>
          <w:spacing w:val="-1"/>
        </w:rPr>
        <w:t>pages</w:t>
      </w:r>
      <w:r>
        <w:rPr>
          <w:spacing w:val="-5"/>
        </w:rPr>
        <w:t xml:space="preserve"> referenced in</w:t>
      </w:r>
      <w:r>
        <w:rPr>
          <w:spacing w:val="-4"/>
        </w:rPr>
        <w:t xml:space="preserve"> </w:t>
      </w:r>
      <w:r>
        <w:rPr>
          <w:spacing w:val="-1"/>
        </w:rPr>
        <w:t>this</w:t>
      </w:r>
      <w:r>
        <w:rPr>
          <w:spacing w:val="-5"/>
        </w:rPr>
        <w:t xml:space="preserve"> </w:t>
      </w:r>
      <w:r>
        <w:t>scheme</w:t>
      </w:r>
      <w:r>
        <w:rPr>
          <w:spacing w:val="-6"/>
        </w:rPr>
        <w:t xml:space="preserve"> </w:t>
      </w:r>
      <w:r>
        <w:rPr>
          <w:spacing w:val="-1"/>
        </w:rPr>
        <w:t>of</w:t>
      </w:r>
      <w:r>
        <w:rPr>
          <w:spacing w:val="-4"/>
        </w:rPr>
        <w:t xml:space="preserve"> </w:t>
      </w:r>
      <w:r>
        <w:rPr>
          <w:spacing w:val="-1"/>
        </w:rPr>
        <w:t>work</w:t>
      </w:r>
      <w:r>
        <w:rPr>
          <w:spacing w:val="-2"/>
        </w:rPr>
        <w:t xml:space="preserve"> </w:t>
      </w:r>
      <w:r>
        <w:rPr>
          <w:spacing w:val="-1"/>
        </w:rPr>
        <w:t>were</w:t>
      </w:r>
      <w:r>
        <w:rPr>
          <w:spacing w:val="-6"/>
        </w:rPr>
        <w:t xml:space="preserve"> </w:t>
      </w:r>
      <w:r>
        <w:rPr>
          <w:spacing w:val="-1"/>
        </w:rP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rPr>
          <w:spacing w:val="-1"/>
        </w:rPr>
        <w:t>of</w:t>
      </w:r>
      <w:r>
        <w:rPr>
          <w:spacing w:val="-4"/>
        </w:rPr>
        <w:t xml:space="preserve"> </w:t>
      </w:r>
      <w:r>
        <w:rPr>
          <w:spacing w:val="-1"/>
        </w:rPr>
        <w:t>work</w:t>
      </w:r>
      <w:r>
        <w:rPr>
          <w:spacing w:val="-3"/>
        </w:rPr>
        <w:t xml:space="preserve"> </w:t>
      </w:r>
      <w:r>
        <w:rPr>
          <w:spacing w:val="-2"/>
        </w:rPr>
        <w:t>was</w:t>
      </w:r>
      <w:r>
        <w:rPr>
          <w:spacing w:val="-4"/>
        </w:rPr>
        <w:t xml:space="preserve"> </w:t>
      </w:r>
      <w:r>
        <w:rPr>
          <w:spacing w:val="-1"/>
        </w:rPr>
        <w:t>produced.</w:t>
      </w:r>
      <w:r>
        <w:rPr>
          <w:spacing w:val="-6"/>
        </w:rPr>
        <w:t xml:space="preserve"> </w:t>
      </w:r>
      <w:r>
        <w:rPr>
          <w:spacing w:val="-1"/>
        </w:rPr>
        <w:t>Other</w:t>
      </w:r>
      <w:r>
        <w:rPr>
          <w:spacing w:val="-3"/>
        </w:rPr>
        <w:t xml:space="preserve"> </w:t>
      </w:r>
      <w:r>
        <w:rPr>
          <w:spacing w:val="-1"/>
        </w:rPr>
        <w:t>aspects</w:t>
      </w:r>
      <w:r>
        <w:rPr>
          <w:spacing w:val="-5"/>
        </w:rPr>
        <w:t xml:space="preserve"> </w:t>
      </w:r>
      <w:r>
        <w:rPr>
          <w:spacing w:val="-1"/>
        </w:rPr>
        <w:t>of</w:t>
      </w:r>
      <w:r>
        <w:rPr>
          <w:spacing w:val="-4"/>
        </w:rPr>
        <w:t xml:space="preserve"> </w:t>
      </w:r>
      <w:r>
        <w:rPr>
          <w:spacing w:val="-1"/>
        </w:rPr>
        <w:t>the</w:t>
      </w:r>
      <w:r>
        <w:rPr>
          <w:spacing w:val="-6"/>
        </w:rPr>
        <w:t xml:space="preserve"> </w:t>
      </w:r>
      <w:r>
        <w:rPr>
          <w:spacing w:val="-1"/>
        </w:rPr>
        <w:t>sites were</w:t>
      </w:r>
      <w:r>
        <w:rPr>
          <w:spacing w:val="-8"/>
        </w:rPr>
        <w:t xml:space="preserve"> </w:t>
      </w:r>
      <w:r>
        <w:t>not</w:t>
      </w:r>
      <w:r>
        <w:rPr>
          <w:spacing w:val="-7"/>
        </w:rPr>
        <w:t xml:space="preserve"> </w:t>
      </w:r>
      <w:r>
        <w:t>checked</w:t>
      </w:r>
      <w:r>
        <w:rPr>
          <w:spacing w:val="-7"/>
        </w:rPr>
        <w:t xml:space="preserve"> </w:t>
      </w:r>
      <w:r>
        <w:rPr>
          <w:spacing w:val="-1"/>
        </w:rPr>
        <w:t>and</w:t>
      </w:r>
      <w:r>
        <w:rPr>
          <w:spacing w:val="-6"/>
        </w:rPr>
        <w:t xml:space="preserve"> </w:t>
      </w:r>
      <w:r>
        <w:t>only</w:t>
      </w:r>
      <w:r>
        <w:rPr>
          <w:spacing w:val="-6"/>
        </w:rPr>
        <w:t xml:space="preserve"> </w:t>
      </w:r>
      <w:r>
        <w:rPr>
          <w:spacing w:val="-1"/>
        </w:rPr>
        <w:t>the</w:t>
      </w:r>
      <w:r>
        <w:rPr>
          <w:spacing w:val="-8"/>
        </w:rPr>
        <w:t xml:space="preserve"> </w:t>
      </w:r>
      <w:r>
        <w:rPr>
          <w:spacing w:val="-1"/>
        </w:rPr>
        <w:t>particular</w:t>
      </w:r>
      <w:r>
        <w:rPr>
          <w:spacing w:val="-6"/>
        </w:rPr>
        <w:t xml:space="preserve"> </w:t>
      </w:r>
      <w:r>
        <w:rPr>
          <w:spacing w:val="-1"/>
        </w:rPr>
        <w:t>resources</w:t>
      </w:r>
      <w:r>
        <w:rPr>
          <w:spacing w:val="-7"/>
        </w:rPr>
        <w:t xml:space="preserve"> </w:t>
      </w:r>
      <w:r>
        <w:rPr>
          <w:spacing w:val="-1"/>
        </w:rPr>
        <w:t>are</w:t>
      </w:r>
      <w:r>
        <w:rPr>
          <w:spacing w:val="-5"/>
        </w:rPr>
        <w:t xml:space="preserve"> </w:t>
      </w:r>
      <w:r>
        <w:rPr>
          <w:spacing w:val="-1"/>
        </w:rPr>
        <w:t>recommended.</w:t>
      </w:r>
    </w:p>
    <w:p w14:paraId="072BDB4F" w14:textId="77777777" w:rsidR="00911B7C" w:rsidRPr="00FE433A" w:rsidRDefault="00911B7C" w:rsidP="00911B7C">
      <w:pPr>
        <w:rPr>
          <w:rFonts w:ascii="Arial" w:hAnsi="Arial" w:cs="Arial"/>
          <w:bCs/>
          <w:color w:val="E05206"/>
          <w:sz w:val="22"/>
          <w:szCs w:val="22"/>
        </w:rPr>
      </w:pPr>
      <w:r>
        <w:rPr>
          <w:rFonts w:ascii="Arial" w:hAnsi="Arial" w:cs="Arial"/>
          <w:b/>
          <w:color w:val="E05206"/>
          <w:sz w:val="22"/>
          <w:szCs w:val="22"/>
        </w:rPr>
        <w:br w:type="page"/>
      </w:r>
      <w:r w:rsidRPr="00FE433A">
        <w:rPr>
          <w:rFonts w:ascii="Arial" w:hAnsi="Arial" w:cs="Arial"/>
          <w:b/>
          <w:bCs/>
          <w:color w:val="E05206"/>
          <w:sz w:val="22"/>
          <w:szCs w:val="22"/>
        </w:rPr>
        <w:lastRenderedPageBreak/>
        <w:t xml:space="preserve">How to get the most out of this scheme of work – </w:t>
      </w:r>
      <w:r w:rsidRPr="00FE433A">
        <w:rPr>
          <w:rFonts w:ascii="Arial" w:hAnsi="Arial" w:cs="Arial"/>
          <w:bCs/>
          <w:color w:val="E05206"/>
          <w:sz w:val="22"/>
          <w:szCs w:val="22"/>
        </w:rPr>
        <w:t>integrating syllabus content, skills and teaching strategies</w:t>
      </w:r>
    </w:p>
    <w:p w14:paraId="388922B1" w14:textId="7E7ACA85" w:rsidR="00DC1649" w:rsidRDefault="00911B7C" w:rsidP="005C4AEC">
      <w:r w:rsidRPr="00CA1031">
        <w:rPr>
          <w:rFonts w:ascii="Arial" w:hAnsi="Arial" w:cs="Arial"/>
          <w:sz w:val="20"/>
          <w:szCs w:val="20"/>
        </w:rPr>
        <w:t>We have written this scheme of work for the Cambridge</w:t>
      </w:r>
      <w:r w:rsidR="00AD47B2">
        <w:rPr>
          <w:rFonts w:ascii="Arial" w:hAnsi="Arial" w:cs="Arial"/>
          <w:sz w:val="20"/>
          <w:szCs w:val="20"/>
        </w:rPr>
        <w:t xml:space="preserve"> O Level Statistics 4040</w:t>
      </w:r>
      <w:r w:rsidRPr="00CA1031">
        <w:rPr>
          <w:rFonts w:ascii="Arial" w:hAnsi="Arial" w:cs="Arial"/>
          <w:sz w:val="20"/>
          <w:szCs w:val="20"/>
        </w:rPr>
        <w:t xml:space="preserve"> syllabus and it provides some ideas and suggestions of how to cover the </w:t>
      </w:r>
      <w:r>
        <w:rPr>
          <w:rFonts w:ascii="Arial" w:hAnsi="Arial" w:cs="Arial"/>
          <w:sz w:val="20"/>
          <w:szCs w:val="20"/>
        </w:rPr>
        <w:t>content</w:t>
      </w:r>
      <w:r w:rsidRPr="00CA1031">
        <w:rPr>
          <w:rFonts w:ascii="Arial" w:hAnsi="Arial" w:cs="Arial"/>
          <w:sz w:val="20"/>
          <w:szCs w:val="20"/>
        </w:rPr>
        <w:t xml:space="preserve"> of the syllabus. We have designed the following features to help</w:t>
      </w:r>
      <w:r>
        <w:rPr>
          <w:rFonts w:ascii="Arial" w:hAnsi="Arial" w:cs="Arial"/>
          <w:sz w:val="20"/>
          <w:szCs w:val="20"/>
        </w:rPr>
        <w:t xml:space="preserve"> guide you through your course.</w:t>
      </w:r>
      <w:r w:rsidR="00D24426">
        <w:rPr>
          <w:noProof/>
          <w:lang w:val="en-GB" w:eastAsia="en-GB"/>
        </w:rPr>
        <mc:AlternateContent>
          <mc:Choice Requires="wps">
            <w:drawing>
              <wp:anchor distT="0" distB="0" distL="114300" distR="114300" simplePos="0" relativeHeight="251657216" behindDoc="0" locked="0" layoutInCell="1" allowOverlap="1" wp14:anchorId="4A6DE8A6" wp14:editId="0787C41A">
                <wp:simplePos x="0" y="0"/>
                <wp:positionH relativeFrom="column">
                  <wp:posOffset>5514340</wp:posOffset>
                </wp:positionH>
                <wp:positionV relativeFrom="paragraph">
                  <wp:posOffset>234315</wp:posOffset>
                </wp:positionV>
                <wp:extent cx="3028950" cy="1017905"/>
                <wp:effectExtent l="0" t="0" r="19050" b="1079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017905"/>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495B111E" w14:textId="77777777" w:rsidR="00C5345E" w:rsidRPr="00E0484B" w:rsidRDefault="00C5345E" w:rsidP="00DC1649">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434.2pt;margin-top:18.45pt;width:238.5pt;height:8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" strokecolor="#f79646" strokeweight="1pt">
                <v:textbox inset=",7.2pt,,7.2pt">
                  <w:txbxContent>
                    <w:p w14:paraId="495B111E" w14:textId="77777777" w:rsidR="00C5345E" w:rsidRPr="00E0484B" w:rsidRDefault="00C5345E" w:rsidP="00DC1649">
                      <w:pPr>
                        <w:rPr>
                          <w:rFonts w:ascii="Arial" w:hAnsi="Arial"/>
                          <w:sz w:val="20"/>
                        </w:rPr>
                      </w:pPr>
                      <w:r>
                        <w:rPr>
                          <w:rFonts w:ascii="Arial" w:hAnsi="Arial"/>
                          <w:b/>
                          <w:color w:val="DD5D2B"/>
                          <w:sz w:val="20"/>
                        </w:rPr>
                        <w:t>Suggested teaching activities</w:t>
                      </w:r>
                      <w:r w:rsidRPr="00E0484B">
                        <w:rPr>
                          <w:rFonts w:ascii="Arial" w:hAnsi="Arial"/>
                          <w:sz w:val="20"/>
                        </w:rPr>
                        <w:t xml:space="preserve"> </w:t>
                      </w:r>
                      <w:r>
                        <w:rPr>
                          <w:rFonts w:ascii="Arial" w:hAnsi="Arial"/>
                          <w:sz w:val="20"/>
                        </w:rPr>
                        <w:t>give</w:t>
                      </w:r>
                      <w:r w:rsidRPr="00E0484B">
                        <w:rPr>
                          <w:rFonts w:ascii="Arial" w:hAnsi="Arial"/>
                          <w:sz w:val="20"/>
                        </w:rPr>
                        <w:t xml:space="preserve"> you</w:t>
                      </w:r>
                      <w:r>
                        <w:rPr>
                          <w:rFonts w:ascii="Arial" w:hAnsi="Arial"/>
                          <w:sz w:val="20"/>
                        </w:rPr>
                        <w:t xml:space="preserve"> lots of ideas about how you can present learners with new information without teacher talk or videos. Try more active methods which get your learners motivated and practising new skills</w:t>
                      </w:r>
                      <w:r w:rsidRPr="00E0484B">
                        <w:rPr>
                          <w:rFonts w:ascii="Arial" w:hAnsi="Arial"/>
                          <w:sz w:val="20"/>
                        </w:rPr>
                        <w:t>.</w:t>
                      </w:r>
                    </w:p>
                  </w:txbxContent>
                </v:textbox>
              </v:roundrect>
            </w:pict>
          </mc:Fallback>
        </mc:AlternateContent>
      </w:r>
      <w:r w:rsidR="00DC1649" w:rsidRPr="00517834">
        <w:t>.</w:t>
      </w:r>
    </w:p>
    <w:p w14:paraId="0004B499" w14:textId="27FE3C49" w:rsidR="00DC1649" w:rsidRPr="00517834" w:rsidRDefault="00D24426" w:rsidP="00DC1649">
      <w:pPr>
        <w:pStyle w:val="BodyText0"/>
      </w:pPr>
      <w:r>
        <w:rPr>
          <w:noProof/>
          <w:lang w:val="en-GB" w:eastAsia="en-GB"/>
        </w:rPr>
        <mc:AlternateContent>
          <mc:Choice Requires="wps">
            <w:drawing>
              <wp:anchor distT="0" distB="0" distL="114300" distR="114300" simplePos="0" relativeHeight="251653120" behindDoc="0" locked="0" layoutInCell="1" allowOverlap="1" wp14:anchorId="7582F4A8" wp14:editId="4827553F">
                <wp:simplePos x="0" y="0"/>
                <wp:positionH relativeFrom="column">
                  <wp:posOffset>-312420</wp:posOffset>
                </wp:positionH>
                <wp:positionV relativeFrom="paragraph">
                  <wp:posOffset>48895</wp:posOffset>
                </wp:positionV>
                <wp:extent cx="3309620" cy="834390"/>
                <wp:effectExtent l="0" t="0" r="24130" b="228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620" cy="83439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045A4EF1" w14:textId="77777777" w:rsidR="00C5345E" w:rsidRPr="00E0484B" w:rsidRDefault="00C5345E" w:rsidP="00DC1649">
                            <w:pPr>
                              <w:rPr>
                                <w:rFonts w:ascii="Arial" w:hAnsi="Arial"/>
                                <w:sz w:val="20"/>
                              </w:rPr>
                            </w:pPr>
                            <w:r w:rsidRPr="005C4AEC">
                              <w:rPr>
                                <w:rFonts w:ascii="Arial" w:hAnsi="Arial"/>
                                <w:sz w:val="20"/>
                              </w:rPr>
                              <w:t>The</w:t>
                            </w:r>
                            <w:r>
                              <w:rPr>
                                <w:rFonts w:ascii="Arial" w:hAnsi="Arial"/>
                                <w:b/>
                                <w:color w:val="DD5D2B"/>
                                <w:sz w:val="20"/>
                              </w:rPr>
                              <w:t xml:space="preserve"> Topic Area</w:t>
                            </w:r>
                            <w:r w:rsidRPr="00E0484B">
                              <w:rPr>
                                <w:rFonts w:ascii="Arial" w:hAnsi="Arial"/>
                                <w:sz w:val="20"/>
                              </w:rPr>
                              <w:t xml:space="preserve"> help</w:t>
                            </w:r>
                            <w:r>
                              <w:rPr>
                                <w:rFonts w:ascii="Arial" w:hAnsi="Arial"/>
                                <w:sz w:val="20"/>
                              </w:rPr>
                              <w:t>s</w:t>
                            </w:r>
                            <w:r w:rsidRPr="00E0484B">
                              <w:rPr>
                                <w:rFonts w:ascii="Arial" w:hAnsi="Arial"/>
                                <w:sz w:val="20"/>
                              </w:rPr>
                              <w:t xml:space="preserve"> your learners by making clear the knowledge they are trying to build. Pass these on to your learners by expressing them as ‘We are learning about…’.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24.6pt;margin-top:3.85pt;width:260.6pt;height:6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" strokecolor="#f79646" strokeweight="1pt">
                <v:textbox inset=",7.2pt,,7.2pt">
                  <w:txbxContent>
                    <w:p w14:paraId="045A4EF1" w14:textId="77777777" w:rsidR="00C5345E" w:rsidRPr="00E0484B" w:rsidRDefault="00C5345E" w:rsidP="00DC1649">
                      <w:pPr>
                        <w:rPr>
                          <w:rFonts w:ascii="Arial" w:hAnsi="Arial"/>
                          <w:sz w:val="20"/>
                        </w:rPr>
                      </w:pPr>
                      <w:r w:rsidRPr="005C4AEC">
                        <w:rPr>
                          <w:rFonts w:ascii="Arial" w:hAnsi="Arial"/>
                          <w:sz w:val="20"/>
                        </w:rPr>
                        <w:t>The</w:t>
                      </w:r>
                      <w:r>
                        <w:rPr>
                          <w:rFonts w:ascii="Arial" w:hAnsi="Arial"/>
                          <w:b/>
                          <w:color w:val="DD5D2B"/>
                          <w:sz w:val="20"/>
                        </w:rPr>
                        <w:t xml:space="preserve"> Topic Area</w:t>
                      </w:r>
                      <w:r w:rsidRPr="00E0484B">
                        <w:rPr>
                          <w:rFonts w:ascii="Arial" w:hAnsi="Arial"/>
                          <w:sz w:val="20"/>
                        </w:rPr>
                        <w:t xml:space="preserve"> help</w:t>
                      </w:r>
                      <w:r>
                        <w:rPr>
                          <w:rFonts w:ascii="Arial" w:hAnsi="Arial"/>
                          <w:sz w:val="20"/>
                        </w:rPr>
                        <w:t>s</w:t>
                      </w:r>
                      <w:r w:rsidRPr="00E0484B">
                        <w:rPr>
                          <w:rFonts w:ascii="Arial" w:hAnsi="Arial"/>
                          <w:sz w:val="20"/>
                        </w:rPr>
                        <w:t xml:space="preserve"> your learners by making clear the knowledge they are trying to build. Pass these on to your learners by expressing them as ‘We are learning about…’.</w:t>
                      </w:r>
                    </w:p>
                  </w:txbxContent>
                </v:textbox>
              </v:roundrect>
            </w:pict>
          </mc:Fallback>
        </mc:AlternateContent>
      </w:r>
    </w:p>
    <w:p w14:paraId="4F911252" w14:textId="77777777" w:rsidR="00DC1649" w:rsidRDefault="00DC1649" w:rsidP="00DC1649"/>
    <w:p w14:paraId="0B78AB3C" w14:textId="77777777" w:rsidR="00DC1649" w:rsidRDefault="00DC1649" w:rsidP="00DC1649"/>
    <w:p w14:paraId="2F4DDD29" w14:textId="1356BEAE" w:rsidR="00DC1649" w:rsidRDefault="00D24426" w:rsidP="00DC1649">
      <w:r>
        <w:rPr>
          <w:noProof/>
          <w:lang w:val="en-GB" w:eastAsia="en-GB"/>
        </w:rPr>
        <mc:AlternateContent>
          <mc:Choice Requires="wps">
            <w:drawing>
              <wp:anchor distT="0" distB="0" distL="114300" distR="114300" simplePos="0" relativeHeight="251660288" behindDoc="0" locked="0" layoutInCell="1" allowOverlap="1" wp14:anchorId="3BF0C565" wp14:editId="62F2AFFF">
                <wp:simplePos x="0" y="0"/>
                <wp:positionH relativeFrom="column">
                  <wp:posOffset>4305935</wp:posOffset>
                </wp:positionH>
                <wp:positionV relativeFrom="paragraph">
                  <wp:posOffset>67945</wp:posOffset>
                </wp:positionV>
                <wp:extent cx="1203960" cy="622300"/>
                <wp:effectExtent l="0" t="0" r="15240" b="2540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3960" cy="622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339.05pt;margin-top:5.35pt;width:94.8pt;height:4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">
                <v:stroke dashstyle="dash"/>
              </v:shape>
            </w:pict>
          </mc:Fallback>
        </mc:AlternateContent>
      </w:r>
    </w:p>
    <w:p w14:paraId="592A48DB" w14:textId="77777777" w:rsidR="00DC1649" w:rsidRDefault="00DC1649" w:rsidP="00DC1649"/>
    <w:p w14:paraId="4639E707" w14:textId="6CE94783" w:rsidR="00DC1649" w:rsidRDefault="00D24426" w:rsidP="00DC1649">
      <w:r>
        <w:rPr>
          <w:noProof/>
          <w:lang w:val="en-GB" w:eastAsia="en-GB"/>
        </w:rPr>
        <mc:AlternateContent>
          <mc:Choice Requires="wps">
            <w:drawing>
              <wp:anchor distT="0" distB="0" distL="114300" distR="114300" simplePos="0" relativeHeight="251659264" behindDoc="0" locked="0" layoutInCell="1" allowOverlap="1" wp14:anchorId="1ED190FB" wp14:editId="7BCC6FC8">
                <wp:simplePos x="0" y="0"/>
                <wp:positionH relativeFrom="column">
                  <wp:posOffset>1009650</wp:posOffset>
                </wp:positionH>
                <wp:positionV relativeFrom="paragraph">
                  <wp:posOffset>36195</wp:posOffset>
                </wp:positionV>
                <wp:extent cx="565785" cy="303530"/>
                <wp:effectExtent l="0" t="0" r="24765" b="2032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30353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79.5pt;margin-top:2.85pt;width:44.55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">
                <v:stroke dashstyle="dash"/>
              </v:shape>
            </w:pict>
          </mc:Fallback>
        </mc:AlternateContent>
      </w:r>
    </w:p>
    <w:tbl>
      <w:tblPr>
        <w:tblW w:w="12049" w:type="dxa"/>
        <w:jc w:val="center"/>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CellMar>
          <w:top w:w="113" w:type="dxa"/>
          <w:bottom w:w="113" w:type="dxa"/>
        </w:tblCellMar>
        <w:tblLook w:val="0000" w:firstRow="0" w:lastRow="0" w:firstColumn="0" w:lastColumn="0" w:noHBand="0" w:noVBand="0"/>
      </w:tblPr>
      <w:tblGrid>
        <w:gridCol w:w="1418"/>
        <w:gridCol w:w="1843"/>
        <w:gridCol w:w="8788"/>
      </w:tblGrid>
      <w:tr w:rsidR="00DC1649" w:rsidRPr="007E37FE" w14:paraId="31F459A6" w14:textId="77777777" w:rsidTr="00CD364A">
        <w:trPr>
          <w:trHeight w:hRule="exact" w:val="440"/>
          <w:tblHeader/>
          <w:jc w:val="center"/>
        </w:trPr>
        <w:tc>
          <w:tcPr>
            <w:tcW w:w="1418" w:type="dxa"/>
            <w:shd w:val="clear" w:color="auto" w:fill="E05206"/>
            <w:tcMar>
              <w:top w:w="113" w:type="dxa"/>
              <w:bottom w:w="113" w:type="dxa"/>
            </w:tcMar>
            <w:vAlign w:val="center"/>
          </w:tcPr>
          <w:p w14:paraId="3660DFD8" w14:textId="77777777" w:rsidR="00DC1649" w:rsidRPr="007E37FE" w:rsidRDefault="00DC1649" w:rsidP="00CD364A">
            <w:pPr>
              <w:pStyle w:val="TableHead"/>
              <w:rPr>
                <w:sz w:val="16"/>
                <w:szCs w:val="16"/>
              </w:rPr>
            </w:pPr>
            <w:r w:rsidRPr="007E37FE">
              <w:rPr>
                <w:sz w:val="16"/>
                <w:szCs w:val="16"/>
              </w:rPr>
              <w:t>Syllabus ref</w:t>
            </w:r>
          </w:p>
        </w:tc>
        <w:tc>
          <w:tcPr>
            <w:tcW w:w="1843" w:type="dxa"/>
            <w:shd w:val="clear" w:color="auto" w:fill="E05206"/>
            <w:tcMar>
              <w:top w:w="113" w:type="dxa"/>
              <w:bottom w:w="113" w:type="dxa"/>
            </w:tcMar>
            <w:vAlign w:val="center"/>
          </w:tcPr>
          <w:p w14:paraId="3D783550" w14:textId="77777777" w:rsidR="00DC1649" w:rsidRPr="007E37FE" w:rsidRDefault="00DC1649" w:rsidP="00CD364A">
            <w:pPr>
              <w:pStyle w:val="TableHead"/>
              <w:rPr>
                <w:sz w:val="16"/>
                <w:szCs w:val="16"/>
              </w:rPr>
            </w:pPr>
            <w:r>
              <w:rPr>
                <w:sz w:val="16"/>
                <w:szCs w:val="16"/>
              </w:rPr>
              <w:t>Topic Area</w:t>
            </w:r>
          </w:p>
        </w:tc>
        <w:tc>
          <w:tcPr>
            <w:tcW w:w="8788" w:type="dxa"/>
            <w:shd w:val="clear" w:color="auto" w:fill="E05206"/>
            <w:tcMar>
              <w:top w:w="113" w:type="dxa"/>
              <w:bottom w:w="113" w:type="dxa"/>
            </w:tcMar>
            <w:vAlign w:val="center"/>
          </w:tcPr>
          <w:p w14:paraId="47A221B8" w14:textId="77777777" w:rsidR="00DC1649" w:rsidRPr="007E37FE" w:rsidRDefault="00DC1649" w:rsidP="00CD364A">
            <w:pPr>
              <w:pStyle w:val="TableHead"/>
              <w:rPr>
                <w:sz w:val="16"/>
                <w:szCs w:val="16"/>
              </w:rPr>
            </w:pPr>
            <w:r w:rsidRPr="007E37FE">
              <w:rPr>
                <w:sz w:val="16"/>
                <w:szCs w:val="16"/>
              </w:rPr>
              <w:t xml:space="preserve">Suggested teaching activities </w:t>
            </w:r>
          </w:p>
        </w:tc>
      </w:tr>
      <w:tr w:rsidR="00DC1649" w:rsidRPr="007E37FE" w14:paraId="6E32392B" w14:textId="77777777" w:rsidTr="00CD364A">
        <w:tblPrEx>
          <w:tblCellMar>
            <w:top w:w="0" w:type="dxa"/>
            <w:bottom w:w="0" w:type="dxa"/>
          </w:tblCellMar>
        </w:tblPrEx>
        <w:trPr>
          <w:trHeight w:val="487"/>
          <w:jc w:val="center"/>
        </w:trPr>
        <w:tc>
          <w:tcPr>
            <w:tcW w:w="1418" w:type="dxa"/>
            <w:tcMar>
              <w:top w:w="113" w:type="dxa"/>
              <w:bottom w:w="113" w:type="dxa"/>
            </w:tcMar>
          </w:tcPr>
          <w:p w14:paraId="06200BED" w14:textId="39151063" w:rsidR="00DC1649" w:rsidRPr="007E37FE" w:rsidRDefault="00D24426" w:rsidP="00CD364A">
            <w:pPr>
              <w:autoSpaceDE w:val="0"/>
              <w:autoSpaceDN w:val="0"/>
              <w:adjustRightInd w:val="0"/>
              <w:rPr>
                <w:rFonts w:ascii="Arial" w:hAnsi="Arial" w:cs="Arial"/>
                <w:sz w:val="16"/>
                <w:szCs w:val="16"/>
                <w:lang w:eastAsia="en-GB"/>
              </w:rPr>
            </w:pPr>
            <w:r>
              <w:rPr>
                <w:noProof/>
                <w:lang w:val="en-GB" w:eastAsia="en-GB"/>
              </w:rPr>
              <mc:AlternateContent>
                <mc:Choice Requires="wps">
                  <w:drawing>
                    <wp:anchor distT="0" distB="0" distL="114300" distR="114300" simplePos="0" relativeHeight="251654144" behindDoc="0" locked="0" layoutInCell="1" allowOverlap="1" wp14:anchorId="68B3A620" wp14:editId="0F0E77C2">
                      <wp:simplePos x="0" y="0"/>
                      <wp:positionH relativeFrom="column">
                        <wp:posOffset>-1024255</wp:posOffset>
                      </wp:positionH>
                      <wp:positionV relativeFrom="paragraph">
                        <wp:posOffset>497840</wp:posOffset>
                      </wp:positionV>
                      <wp:extent cx="2338070" cy="1350645"/>
                      <wp:effectExtent l="0" t="0" r="24130" b="2095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1350645"/>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04C87826" w14:textId="77777777" w:rsidR="00C5345E" w:rsidRPr="00E0484B" w:rsidRDefault="00C5345E" w:rsidP="00DC1649">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 xml:space="preserve">more able learners with further challenge beyond the </w:t>
                                  </w:r>
                                  <w:r w:rsidRPr="00580DB0">
                                    <w:rPr>
                                      <w:rFonts w:ascii="Arial" w:hAnsi="Arial"/>
                                      <w:b/>
                                      <w:sz w:val="20"/>
                                    </w:rPr>
                                    <w:t>basic</w:t>
                                  </w:r>
                                  <w:r>
                                    <w:rPr>
                                      <w:rFonts w:ascii="Arial" w:hAnsi="Arial"/>
                                      <w:sz w:val="20"/>
                                    </w:rPr>
                                    <w:t xml:space="preserve"> content of the course. Innovation and independent learning are the basis of these activities</w:t>
                                  </w:r>
                                  <w:r w:rsidRPr="00E0484B">
                                    <w:rPr>
                                      <w:rFonts w:ascii="Arial" w:hAnsi="Arial"/>
                                      <w:sz w:val="20"/>
                                    </w:rPr>
                                    <w:t>.</w:t>
                                  </w:r>
                                  <w:r>
                                    <w:rPr>
                                      <w:rFonts w:ascii="Arial" w:hAnsi="Arial"/>
                                      <w:sz w:val="20"/>
                                    </w:rPr>
                                    <w:t xml:space="preserve"> </w:t>
                                  </w:r>
                                  <w:r w:rsidRPr="005C4AEC">
                                    <w:rPr>
                                      <w:rFonts w:ascii="Arial" w:hAnsi="Arial"/>
                                      <w:b/>
                                      <w:sz w:val="20"/>
                                    </w:rPr>
                                    <w:t>Challenging</w:t>
                                  </w:r>
                                  <w:r>
                                    <w:rPr>
                                      <w:rFonts w:ascii="Arial" w:hAnsi="Arial"/>
                                      <w:sz w:val="20"/>
                                    </w:rPr>
                                    <w:t xml:space="preserve"> activities are identified.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margin-left:-80.65pt;margin-top:39.2pt;width:184.1pt;height:10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" strokecolor="#f79646" strokeweight="1pt">
                      <v:textbox inset=",7.2pt,,7.2pt">
                        <w:txbxContent>
                          <w:p w14:paraId="04C87826" w14:textId="77777777" w:rsidR="00C5345E" w:rsidRPr="00E0484B" w:rsidRDefault="00C5345E" w:rsidP="00DC1649">
                            <w:pPr>
                              <w:rPr>
                                <w:rFonts w:ascii="Arial" w:hAnsi="Arial"/>
                                <w:sz w:val="20"/>
                              </w:rPr>
                            </w:pPr>
                            <w:r>
                              <w:rPr>
                                <w:rFonts w:ascii="Arial" w:hAnsi="Arial"/>
                                <w:b/>
                                <w:color w:val="DD5D2B"/>
                                <w:sz w:val="20"/>
                              </w:rPr>
                              <w:t>Extension activities</w:t>
                            </w:r>
                            <w:r w:rsidRPr="00E0484B">
                              <w:rPr>
                                <w:rFonts w:ascii="Arial" w:hAnsi="Arial"/>
                                <w:sz w:val="20"/>
                              </w:rPr>
                              <w:t xml:space="preserve"> </w:t>
                            </w:r>
                            <w:r>
                              <w:rPr>
                                <w:rFonts w:ascii="Arial" w:hAnsi="Arial"/>
                                <w:sz w:val="20"/>
                              </w:rPr>
                              <w:t>provide</w:t>
                            </w:r>
                            <w:r w:rsidRPr="00E0484B">
                              <w:rPr>
                                <w:rFonts w:ascii="Arial" w:hAnsi="Arial"/>
                                <w:sz w:val="20"/>
                              </w:rPr>
                              <w:t xml:space="preserve"> your </w:t>
                            </w:r>
                            <w:r>
                              <w:rPr>
                                <w:rFonts w:ascii="Arial" w:hAnsi="Arial"/>
                                <w:sz w:val="20"/>
                              </w:rPr>
                              <w:t xml:space="preserve">more able learners with further challenge beyond the </w:t>
                            </w:r>
                            <w:r w:rsidRPr="00580DB0">
                              <w:rPr>
                                <w:rFonts w:ascii="Arial" w:hAnsi="Arial"/>
                                <w:b/>
                                <w:sz w:val="20"/>
                              </w:rPr>
                              <w:t>basic</w:t>
                            </w:r>
                            <w:r>
                              <w:rPr>
                                <w:rFonts w:ascii="Arial" w:hAnsi="Arial"/>
                                <w:sz w:val="20"/>
                              </w:rPr>
                              <w:t xml:space="preserve"> content of the course. Innovation and independent learning are the basis of these activities</w:t>
                            </w:r>
                            <w:r w:rsidRPr="00E0484B">
                              <w:rPr>
                                <w:rFonts w:ascii="Arial" w:hAnsi="Arial"/>
                                <w:sz w:val="20"/>
                              </w:rPr>
                              <w:t>.</w:t>
                            </w:r>
                            <w:r>
                              <w:rPr>
                                <w:rFonts w:ascii="Arial" w:hAnsi="Arial"/>
                                <w:sz w:val="20"/>
                              </w:rPr>
                              <w:t xml:space="preserve"> </w:t>
                            </w:r>
                            <w:r w:rsidRPr="005C4AEC">
                              <w:rPr>
                                <w:rFonts w:ascii="Arial" w:hAnsi="Arial"/>
                                <w:b/>
                                <w:sz w:val="20"/>
                              </w:rPr>
                              <w:t>Challenging</w:t>
                            </w:r>
                            <w:r>
                              <w:rPr>
                                <w:rFonts w:ascii="Arial" w:hAnsi="Arial"/>
                                <w:sz w:val="20"/>
                              </w:rPr>
                              <w:t xml:space="preserve"> activities are identified.</w:t>
                            </w:r>
                          </w:p>
                        </w:txbxContent>
                      </v:textbox>
                    </v:roundrect>
                  </w:pict>
                </mc:Fallback>
              </mc:AlternateContent>
            </w:r>
            <w:r w:rsidR="00DC1649">
              <w:rPr>
                <w:rFonts w:ascii="Arial" w:hAnsi="Arial" w:cs="Arial"/>
                <w:sz w:val="16"/>
                <w:szCs w:val="16"/>
                <w:lang w:eastAsia="en-GB"/>
              </w:rPr>
              <w:t>2.2</w:t>
            </w:r>
          </w:p>
        </w:tc>
        <w:tc>
          <w:tcPr>
            <w:tcW w:w="1843" w:type="dxa"/>
            <w:tcMar>
              <w:top w:w="113" w:type="dxa"/>
              <w:bottom w:w="113" w:type="dxa"/>
            </w:tcMar>
          </w:tcPr>
          <w:p w14:paraId="167635AD" w14:textId="5A0F522E" w:rsidR="00DC1649" w:rsidRPr="007E37FE" w:rsidRDefault="00D24426" w:rsidP="00CD364A">
            <w:pPr>
              <w:autoSpaceDE w:val="0"/>
              <w:autoSpaceDN w:val="0"/>
              <w:adjustRightInd w:val="0"/>
              <w:rPr>
                <w:rFonts w:ascii="Arial" w:hAnsi="Arial" w:cs="Arial"/>
                <w:sz w:val="16"/>
                <w:szCs w:val="16"/>
                <w:lang w:eastAsia="en-GB"/>
              </w:rPr>
            </w:pPr>
            <w:r>
              <w:rPr>
                <w:noProof/>
                <w:lang w:val="en-GB" w:eastAsia="en-GB"/>
              </w:rPr>
              <mc:AlternateContent>
                <mc:Choice Requires="wps">
                  <w:drawing>
                    <wp:anchor distT="0" distB="0" distL="114300" distR="114300" simplePos="0" relativeHeight="251664384" behindDoc="0" locked="0" layoutInCell="1" allowOverlap="1" wp14:anchorId="4EF91BA0" wp14:editId="1AE18DF3">
                      <wp:simplePos x="0" y="0"/>
                      <wp:positionH relativeFrom="column">
                        <wp:posOffset>413385</wp:posOffset>
                      </wp:positionH>
                      <wp:positionV relativeFrom="paragraph">
                        <wp:posOffset>1111250</wp:posOffset>
                      </wp:positionV>
                      <wp:extent cx="699770" cy="248285"/>
                      <wp:effectExtent l="13335" t="6350" r="10795" b="12065"/>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2482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2.55pt;margin-top:87.5pt;width:55.1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">
                      <v:stroke dashstyle="dash"/>
                    </v:shape>
                  </w:pict>
                </mc:Fallback>
              </mc:AlternateContent>
            </w:r>
            <w:r w:rsidR="00DC1649" w:rsidRPr="001B5742">
              <w:rPr>
                <w:rFonts w:ascii="Arial" w:hAnsi="Arial" w:cs="Arial"/>
                <w:sz w:val="20"/>
                <w:szCs w:val="20"/>
                <w:lang w:eastAsia="en-GB"/>
              </w:rPr>
              <w:t>Stem-and-leaf diagrams and b</w:t>
            </w:r>
            <w:r w:rsidR="00DC1649">
              <w:rPr>
                <w:rFonts w:ascii="Arial" w:hAnsi="Arial" w:cs="Arial"/>
                <w:sz w:val="20"/>
                <w:szCs w:val="20"/>
                <w:lang w:eastAsia="en-GB"/>
              </w:rPr>
              <w:t>ox</w:t>
            </w:r>
            <w:r w:rsidR="00DC1649" w:rsidRPr="001B5742">
              <w:rPr>
                <w:rFonts w:ascii="Arial" w:hAnsi="Arial" w:cs="Arial"/>
                <w:sz w:val="20"/>
                <w:szCs w:val="20"/>
                <w:lang w:eastAsia="en-GB"/>
              </w:rPr>
              <w:t>-and-whisker diagrams</w:t>
            </w:r>
            <w:r w:rsidR="00DC1649">
              <w:rPr>
                <w:rFonts w:ascii="Arial" w:hAnsi="Arial" w:cs="Arial"/>
                <w:sz w:val="20"/>
                <w:szCs w:val="20"/>
                <w:lang w:eastAsia="en-GB"/>
              </w:rPr>
              <w:t>.</w:t>
            </w:r>
          </w:p>
        </w:tc>
        <w:tc>
          <w:tcPr>
            <w:tcW w:w="8788" w:type="dxa"/>
            <w:tcMar>
              <w:top w:w="113" w:type="dxa"/>
              <w:bottom w:w="113" w:type="dxa"/>
            </w:tcMar>
          </w:tcPr>
          <w:p w14:paraId="4FF5F8A0" w14:textId="3107D7B9" w:rsidR="00D476C8" w:rsidRDefault="00D24426" w:rsidP="005C4AEC">
            <w:pPr>
              <w:widowControl w:val="0"/>
              <w:rPr>
                <w:rFonts w:ascii="Arial" w:hAnsi="Arial" w:cs="Arial"/>
                <w:sz w:val="20"/>
                <w:szCs w:val="20"/>
                <w:lang w:eastAsia="en-GB"/>
              </w:rPr>
            </w:pPr>
            <w:r>
              <w:rPr>
                <w:noProof/>
                <w:lang w:val="en-GB" w:eastAsia="en-GB"/>
              </w:rPr>
              <mc:AlternateContent>
                <mc:Choice Requires="wps">
                  <w:drawing>
                    <wp:anchor distT="0" distB="0" distL="114300" distR="114300" simplePos="0" relativeHeight="251661312" behindDoc="0" locked="0" layoutInCell="1" allowOverlap="1" wp14:anchorId="45A5A895" wp14:editId="48DF13CF">
                      <wp:simplePos x="0" y="0"/>
                      <wp:positionH relativeFrom="column">
                        <wp:posOffset>778510</wp:posOffset>
                      </wp:positionH>
                      <wp:positionV relativeFrom="paragraph">
                        <wp:posOffset>85725</wp:posOffset>
                      </wp:positionV>
                      <wp:extent cx="4809490" cy="280670"/>
                      <wp:effectExtent l="6985" t="9525" r="12700" b="5080"/>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9490" cy="2806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1.3pt;margin-top:6.75pt;width:378.7pt;height:22.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">
                      <v:stroke dashstyle="dash"/>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7F4145B3" wp14:editId="782A3096">
                      <wp:simplePos x="0" y="0"/>
                      <wp:positionH relativeFrom="column">
                        <wp:posOffset>5588000</wp:posOffset>
                      </wp:positionH>
                      <wp:positionV relativeFrom="paragraph">
                        <wp:posOffset>-62865</wp:posOffset>
                      </wp:positionV>
                      <wp:extent cx="1214755" cy="1762760"/>
                      <wp:effectExtent l="0" t="0" r="23495" b="2794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762760"/>
                              </a:xfrm>
                              <a:prstGeom prst="roundRect">
                                <a:avLst>
                                  <a:gd name="adj" fmla="val 16667"/>
                                </a:avLst>
                              </a:prstGeom>
                              <a:solidFill>
                                <a:sysClr val="window" lastClr="FFFFFF">
                                  <a:lumMod val="100000"/>
                                  <a:lumOff val="0"/>
                                </a:sysClr>
                              </a:solidFill>
                              <a:ln w="12700">
                                <a:solidFill>
                                  <a:srgbClr val="F79646">
                                    <a:lumMod val="100000"/>
                                    <a:lumOff val="0"/>
                                  </a:srgbClr>
                                </a:solidFill>
                                <a:round/>
                                <a:headEnd type="none" w="med" len="med"/>
                                <a:tailEnd type="none" w="med" len="med"/>
                              </a:ln>
                            </wps:spPr>
                            <wps:txbx>
                              <w:txbxContent>
                                <w:p w14:paraId="74A8D180" w14:textId="77777777" w:rsidR="00C5345E" w:rsidRPr="00E0484B" w:rsidRDefault="00C5345E" w:rsidP="00DC1649">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440pt;margin-top:-4.95pt;width:95.65pt;height:1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" strokecolor="#f79646" strokeweight="1pt">
                      <v:textbox inset=",7.2pt,,7.2pt">
                        <w:txbxContent>
                          <w:p w14:paraId="74A8D180" w14:textId="77777777" w:rsidR="00C5345E" w:rsidRPr="00E0484B" w:rsidRDefault="00C5345E" w:rsidP="00DC1649">
                            <w:pPr>
                              <w:rPr>
                                <w:rFonts w:ascii="Arial" w:hAnsi="Arial"/>
                                <w:sz w:val="20"/>
                              </w:rPr>
                            </w:pPr>
                            <w:r>
                              <w:rPr>
                                <w:rFonts w:ascii="Arial" w:hAnsi="Arial"/>
                                <w:b/>
                                <w:color w:val="DD5D2B"/>
                                <w:sz w:val="20"/>
                              </w:rPr>
                              <w:t>Independent study (I)</w:t>
                            </w:r>
                            <w:r w:rsidRPr="00E0484B">
                              <w:rPr>
                                <w:rFonts w:ascii="Arial" w:hAnsi="Arial"/>
                                <w:sz w:val="20"/>
                              </w:rPr>
                              <w:t xml:space="preserve"> </w:t>
                            </w:r>
                            <w:r>
                              <w:rPr>
                                <w:rFonts w:ascii="Arial" w:hAnsi="Arial"/>
                                <w:sz w:val="20"/>
                              </w:rPr>
                              <w:t>gives your learners the opportunity to develop their own ideas and understanding with direct input from you</w:t>
                            </w:r>
                            <w:r w:rsidRPr="00E0484B">
                              <w:rPr>
                                <w:rFonts w:ascii="Arial" w:hAnsi="Arial"/>
                                <w:sz w:val="20"/>
                              </w:rPr>
                              <w:t>.</w:t>
                            </w:r>
                          </w:p>
                        </w:txbxContent>
                      </v:textbox>
                    </v:roundrect>
                  </w:pict>
                </mc:Fallback>
              </mc:AlternateContent>
            </w:r>
            <w:r w:rsidR="00DC1649" w:rsidRPr="007E37FE">
              <w:rPr>
                <w:rFonts w:ascii="Arial" w:hAnsi="Arial" w:cs="Arial"/>
                <w:b/>
                <w:bCs/>
                <w:sz w:val="16"/>
                <w:szCs w:val="16"/>
              </w:rPr>
              <w:t>E</w:t>
            </w:r>
            <w:r w:rsidR="00D476C8">
              <w:rPr>
                <w:rFonts w:ascii="Arial" w:hAnsi="Arial" w:cs="Arial"/>
                <w:sz w:val="20"/>
                <w:szCs w:val="20"/>
                <w:lang w:eastAsia="en-GB"/>
              </w:rPr>
              <w:t xml:space="preserve"> Learners should be given data in a variety of forms and asked to produce box-and-whisker diagrams. They should also be asked to compare distributions using a pair of box-and-whisker diagrams </w:t>
            </w:r>
            <w:r w:rsidR="00D476C8" w:rsidRPr="005C4AEC">
              <w:rPr>
                <w:rFonts w:ascii="Arial" w:hAnsi="Arial" w:cs="Arial"/>
                <w:b/>
                <w:sz w:val="20"/>
                <w:szCs w:val="20"/>
                <w:lang w:eastAsia="en-GB"/>
              </w:rPr>
              <w:t>(I)</w:t>
            </w:r>
            <w:r w:rsidR="00D476C8">
              <w:rPr>
                <w:rFonts w:ascii="Arial" w:hAnsi="Arial" w:cs="Arial"/>
                <w:sz w:val="20"/>
                <w:szCs w:val="20"/>
                <w:lang w:eastAsia="en-GB"/>
              </w:rPr>
              <w:t>.</w:t>
            </w:r>
          </w:p>
          <w:p w14:paraId="2A4FF69B" w14:textId="77777777" w:rsidR="00D476C8" w:rsidRDefault="00D476C8" w:rsidP="005C4AEC">
            <w:pPr>
              <w:widowControl w:val="0"/>
              <w:rPr>
                <w:rFonts w:ascii="Arial" w:hAnsi="Arial" w:cs="Arial"/>
                <w:sz w:val="20"/>
                <w:szCs w:val="20"/>
                <w:lang w:eastAsia="en-GB"/>
              </w:rPr>
            </w:pPr>
          </w:p>
          <w:p w14:paraId="58B46209" w14:textId="05D42FC1" w:rsidR="00D476C8" w:rsidRDefault="00D24426" w:rsidP="005C4AEC">
            <w:pPr>
              <w:widowControl w:val="0"/>
              <w:rPr>
                <w:rFonts w:ascii="Arial" w:hAnsi="Arial" w:cs="Arial"/>
                <w:sz w:val="20"/>
                <w:szCs w:val="20"/>
                <w:lang w:eastAsia="en-GB"/>
              </w:rPr>
            </w:pPr>
            <w:r>
              <w:rPr>
                <w:noProof/>
                <w:lang w:val="en-GB" w:eastAsia="en-GB"/>
              </w:rPr>
              <mc:AlternateContent>
                <mc:Choice Requires="wps">
                  <w:drawing>
                    <wp:anchor distT="0" distB="0" distL="114300" distR="114300" simplePos="0" relativeHeight="251663360" behindDoc="0" locked="0" layoutInCell="1" allowOverlap="1" wp14:anchorId="061BE19C" wp14:editId="74874E4F">
                      <wp:simplePos x="0" y="0"/>
                      <wp:positionH relativeFrom="column">
                        <wp:posOffset>237490</wp:posOffset>
                      </wp:positionH>
                      <wp:positionV relativeFrom="paragraph">
                        <wp:posOffset>527050</wp:posOffset>
                      </wp:positionV>
                      <wp:extent cx="1590675" cy="2289810"/>
                      <wp:effectExtent l="8890" t="12700" r="10160" b="1206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22898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8.7pt;margin-top:41.5pt;width:125.25pt;height:18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">
                      <v:stroke dashstyle="dash"/>
                    </v:shape>
                  </w:pict>
                </mc:Fallback>
              </mc:AlternateContent>
            </w:r>
            <w:r w:rsidR="00D476C8">
              <w:rPr>
                <w:rFonts w:ascii="Arial" w:hAnsi="Arial" w:cs="Arial"/>
                <w:sz w:val="20"/>
                <w:szCs w:val="20"/>
                <w:lang w:eastAsia="en-GB"/>
              </w:rPr>
              <w:t>A simple exercise where lists of data are provided and learners are asked to find the median and quartiles before plotting box-and-whisker diagrams on grids that are provided can be found at (</w:t>
            </w:r>
            <w:hyperlink r:id="rId28" w:history="1">
              <w:r w:rsidR="00DC78FB" w:rsidRPr="00E47360">
                <w:rPr>
                  <w:rStyle w:val="Hyperlink"/>
                  <w:rFonts w:ascii="Arial" w:hAnsi="Arial" w:cs="Arial"/>
                  <w:sz w:val="20"/>
                  <w:szCs w:val="20"/>
                  <w:lang w:eastAsia="en-GB"/>
                </w:rPr>
                <w:t>www.tes.com/teaching-resource/median-quartiles-and-box-plots-worksheets-6343880</w:t>
              </w:r>
            </w:hyperlink>
            <w:r w:rsidR="00D476C8">
              <w:rPr>
                <w:rFonts w:ascii="Arial" w:hAnsi="Arial" w:cs="Arial"/>
                <w:sz w:val="20"/>
                <w:szCs w:val="20"/>
                <w:lang w:eastAsia="en-GB"/>
              </w:rPr>
              <w:t xml:space="preserve">) </w:t>
            </w:r>
            <w:r w:rsidR="00D476C8">
              <w:rPr>
                <w:rFonts w:ascii="Arial" w:hAnsi="Arial" w:cs="Arial"/>
                <w:b/>
                <w:sz w:val="20"/>
                <w:szCs w:val="20"/>
                <w:lang w:eastAsia="en-GB"/>
              </w:rPr>
              <w:t>(basic, F)</w:t>
            </w:r>
            <w:r w:rsidR="00D476C8" w:rsidRPr="008D1234">
              <w:rPr>
                <w:rFonts w:ascii="Arial" w:hAnsi="Arial" w:cs="Arial"/>
                <w:sz w:val="20"/>
                <w:szCs w:val="20"/>
                <w:lang w:eastAsia="en-GB"/>
              </w:rPr>
              <w:t>.</w:t>
            </w:r>
          </w:p>
          <w:p w14:paraId="1B21E949" w14:textId="77777777" w:rsidR="00D476C8" w:rsidRDefault="00D476C8" w:rsidP="005C4AEC">
            <w:pPr>
              <w:widowControl w:val="0"/>
              <w:rPr>
                <w:rFonts w:ascii="Arial" w:hAnsi="Arial" w:cs="Arial"/>
                <w:sz w:val="20"/>
                <w:szCs w:val="20"/>
                <w:lang w:eastAsia="en-GB"/>
              </w:rPr>
            </w:pPr>
          </w:p>
          <w:p w14:paraId="7EFF4C37" w14:textId="77777777" w:rsidR="00D476C8" w:rsidRDefault="00D476C8" w:rsidP="005C4AEC">
            <w:pPr>
              <w:widowControl w:val="0"/>
              <w:rPr>
                <w:rFonts w:ascii="Arial" w:hAnsi="Arial" w:cs="Arial"/>
                <w:b/>
                <w:sz w:val="20"/>
                <w:szCs w:val="20"/>
                <w:lang w:eastAsia="en-GB"/>
              </w:rPr>
            </w:pPr>
            <w:r>
              <w:rPr>
                <w:rFonts w:ascii="Arial" w:hAnsi="Arial" w:cs="Arial"/>
                <w:sz w:val="20"/>
                <w:szCs w:val="20"/>
                <w:lang w:eastAsia="en-GB"/>
              </w:rPr>
              <w:t xml:space="preserve">As an extension to this work, the more able learners could be shown how outliers can be calculated and illustrated on a box-and-whisker diagram </w:t>
            </w:r>
            <w:r>
              <w:rPr>
                <w:rFonts w:ascii="Arial" w:hAnsi="Arial" w:cs="Arial"/>
                <w:b/>
                <w:sz w:val="20"/>
                <w:szCs w:val="20"/>
                <w:lang w:eastAsia="en-GB"/>
              </w:rPr>
              <w:t xml:space="preserve">(challenging). </w:t>
            </w:r>
          </w:p>
          <w:p w14:paraId="231BCAC0" w14:textId="77777777" w:rsidR="00D476C8" w:rsidRDefault="00D476C8" w:rsidP="005C4AEC">
            <w:pPr>
              <w:widowControl w:val="0"/>
              <w:rPr>
                <w:rFonts w:ascii="Arial" w:hAnsi="Arial" w:cs="Arial"/>
                <w:b/>
                <w:sz w:val="20"/>
                <w:szCs w:val="20"/>
                <w:lang w:eastAsia="en-GB"/>
              </w:rPr>
            </w:pPr>
          </w:p>
          <w:p w14:paraId="7C3DE975" w14:textId="77777777" w:rsidR="00DC1649" w:rsidRPr="005C4AEC" w:rsidRDefault="00D476C8" w:rsidP="005C4AEC">
            <w:pPr>
              <w:autoSpaceDE w:val="0"/>
              <w:autoSpaceDN w:val="0"/>
              <w:adjustRightInd w:val="0"/>
              <w:rPr>
                <w:rFonts w:ascii="Arial" w:hAnsi="Arial" w:cs="Arial"/>
                <w:sz w:val="20"/>
                <w:szCs w:val="20"/>
                <w:lang w:eastAsia="en-GB"/>
              </w:rPr>
            </w:pPr>
            <w:r w:rsidRPr="008C0F0B">
              <w:rPr>
                <w:rFonts w:ascii="Arial" w:hAnsi="Arial" w:cs="Arial"/>
                <w:sz w:val="20"/>
                <w:szCs w:val="20"/>
                <w:lang w:eastAsia="en-GB"/>
              </w:rPr>
              <w:t>A very clear explanation of how to draw a box-and-whisker diagram can be found at (</w:t>
            </w:r>
            <w:hyperlink r:id="rId29" w:history="1">
              <w:r w:rsidR="00DC78FB" w:rsidRPr="00E47360">
                <w:rPr>
                  <w:rStyle w:val="Hyperlink"/>
                  <w:rFonts w:ascii="Arial" w:hAnsi="Arial" w:cs="Arial"/>
                  <w:sz w:val="20"/>
                  <w:szCs w:val="20"/>
                  <w:lang w:eastAsia="en-GB"/>
                </w:rPr>
                <w:t>www.purplemath.com/modules/boxwhisk.htm</w:t>
              </w:r>
            </w:hyperlink>
            <w:r>
              <w:rPr>
                <w:rFonts w:ascii="Arial" w:hAnsi="Arial" w:cs="Arial"/>
                <w:sz w:val="20"/>
                <w:szCs w:val="20"/>
                <w:lang w:eastAsia="en-GB"/>
              </w:rPr>
              <w:t>), which goes on to describe how to calculate and display outliers.</w:t>
            </w:r>
          </w:p>
        </w:tc>
      </w:tr>
      <w:tr w:rsidR="00DC1649" w:rsidRPr="007E37FE" w14:paraId="72195A55" w14:textId="77777777" w:rsidTr="00CD364A">
        <w:trPr>
          <w:trHeight w:hRule="exact" w:val="440"/>
          <w:tblHeader/>
          <w:jc w:val="center"/>
        </w:trPr>
        <w:tc>
          <w:tcPr>
            <w:tcW w:w="12049" w:type="dxa"/>
            <w:gridSpan w:val="3"/>
            <w:shd w:val="clear" w:color="auto" w:fill="E05206"/>
            <w:tcMar>
              <w:top w:w="113" w:type="dxa"/>
              <w:bottom w:w="113" w:type="dxa"/>
            </w:tcMar>
            <w:vAlign w:val="center"/>
          </w:tcPr>
          <w:p w14:paraId="17C816A4" w14:textId="606B8BE9" w:rsidR="00DC1649" w:rsidRPr="007E37FE" w:rsidRDefault="00D24426" w:rsidP="00CD364A">
            <w:pPr>
              <w:rPr>
                <w:rFonts w:ascii="Arial" w:hAnsi="Arial" w:cs="Arial"/>
                <w:b/>
                <w:color w:val="FFFFFF"/>
                <w:sz w:val="16"/>
                <w:szCs w:val="16"/>
              </w:rPr>
            </w:pPr>
            <w:r>
              <w:rPr>
                <w:noProof/>
                <w:lang w:val="en-GB" w:eastAsia="en-GB"/>
              </w:rPr>
              <mc:AlternateContent>
                <mc:Choice Requires="wps">
                  <w:drawing>
                    <wp:anchor distT="0" distB="0" distL="114300" distR="114300" simplePos="0" relativeHeight="251662336" behindDoc="0" locked="0" layoutInCell="1" allowOverlap="1" wp14:anchorId="76AAE1A1" wp14:editId="2EC89792">
                      <wp:simplePos x="0" y="0"/>
                      <wp:positionH relativeFrom="column">
                        <wp:posOffset>-563880</wp:posOffset>
                      </wp:positionH>
                      <wp:positionV relativeFrom="paragraph">
                        <wp:posOffset>50165</wp:posOffset>
                      </wp:positionV>
                      <wp:extent cx="496570" cy="887095"/>
                      <wp:effectExtent l="7620" t="12065" r="10160" b="571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6570" cy="8870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4.4pt;margin-top:3.95pt;width:39.1pt;height:69.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">
                      <v:stroke dashstyle="dash"/>
                    </v:shape>
                  </w:pict>
                </mc:Fallback>
              </mc:AlternateContent>
            </w:r>
            <w:r w:rsidR="00DC1649" w:rsidRPr="007E37FE">
              <w:rPr>
                <w:rFonts w:ascii="Arial" w:hAnsi="Arial" w:cs="Arial"/>
                <w:b/>
                <w:color w:val="FFFFFF"/>
                <w:sz w:val="16"/>
                <w:szCs w:val="16"/>
              </w:rPr>
              <w:t>Past and specimen papers</w:t>
            </w:r>
          </w:p>
        </w:tc>
      </w:tr>
      <w:tr w:rsidR="00DC1649" w:rsidRPr="007E37FE" w14:paraId="78F30137" w14:textId="77777777" w:rsidTr="00CD364A">
        <w:tblPrEx>
          <w:tblCellMar>
            <w:top w:w="0" w:type="dxa"/>
            <w:bottom w:w="0" w:type="dxa"/>
          </w:tblCellMar>
        </w:tblPrEx>
        <w:trPr>
          <w:jc w:val="center"/>
        </w:trPr>
        <w:tc>
          <w:tcPr>
            <w:tcW w:w="12049" w:type="dxa"/>
            <w:gridSpan w:val="3"/>
            <w:tcMar>
              <w:top w:w="113" w:type="dxa"/>
              <w:bottom w:w="113" w:type="dxa"/>
            </w:tcMar>
          </w:tcPr>
          <w:p w14:paraId="51AB5707" w14:textId="77777777" w:rsidR="00DC1649" w:rsidRDefault="00DC1649" w:rsidP="00CD364A">
            <w:pPr>
              <w:autoSpaceDE w:val="0"/>
              <w:autoSpaceDN w:val="0"/>
              <w:adjustRightInd w:val="0"/>
              <w:rPr>
                <w:rFonts w:ascii="Arial" w:hAnsi="Arial" w:cs="Arial"/>
                <w:b/>
                <w:sz w:val="16"/>
                <w:szCs w:val="16"/>
                <w:lang w:eastAsia="en-GB"/>
              </w:rPr>
            </w:pPr>
            <w:r w:rsidRPr="007E37FE">
              <w:rPr>
                <w:rFonts w:ascii="Arial" w:hAnsi="Arial" w:cs="Arial"/>
                <w:sz w:val="16"/>
                <w:szCs w:val="16"/>
                <w:lang w:eastAsia="en-GB"/>
              </w:rPr>
              <w:t xml:space="preserve">Past/specimen papers and mark schemes are available to </w:t>
            </w:r>
            <w:r w:rsidRPr="00DC78FB">
              <w:rPr>
                <w:rFonts w:ascii="Arial" w:hAnsi="Arial" w:cs="Arial"/>
                <w:sz w:val="16"/>
                <w:szCs w:val="16"/>
                <w:lang w:eastAsia="en-GB"/>
              </w:rPr>
              <w:t xml:space="preserve">download at </w:t>
            </w:r>
            <w:hyperlink r:id="rId30" w:history="1">
              <w:r w:rsidR="00DC78FB" w:rsidRPr="00DC78FB">
                <w:rPr>
                  <w:rFonts w:ascii="Arial" w:hAnsi="Arial" w:cs="Arial"/>
                  <w:b/>
                  <w:sz w:val="16"/>
                  <w:szCs w:val="16"/>
                </w:rPr>
                <w:t>teachers.cie.org.uk</w:t>
              </w:r>
            </w:hyperlink>
          </w:p>
          <w:p w14:paraId="353693F7" w14:textId="77777777" w:rsidR="00DC1649" w:rsidRPr="007E37FE" w:rsidRDefault="00DC1649" w:rsidP="00CD364A">
            <w:pPr>
              <w:autoSpaceDE w:val="0"/>
              <w:autoSpaceDN w:val="0"/>
              <w:adjustRightInd w:val="0"/>
              <w:rPr>
                <w:rFonts w:ascii="Arial" w:hAnsi="Arial" w:cs="Arial"/>
                <w:sz w:val="16"/>
                <w:szCs w:val="16"/>
                <w:lang w:eastAsia="en-GB"/>
              </w:rPr>
            </w:pPr>
          </w:p>
          <w:p w14:paraId="09D73E34" w14:textId="77777777" w:rsidR="00DC1649" w:rsidRPr="007E37FE" w:rsidRDefault="00DC1649" w:rsidP="00CD364A">
            <w:pPr>
              <w:tabs>
                <w:tab w:val="left" w:pos="1026"/>
              </w:tabs>
              <w:autoSpaceDE w:val="0"/>
              <w:autoSpaceDN w:val="0"/>
              <w:adjustRightInd w:val="0"/>
              <w:rPr>
                <w:rFonts w:ascii="Arial" w:hAnsi="Arial" w:cs="Arial"/>
                <w:sz w:val="16"/>
                <w:szCs w:val="16"/>
                <w:lang w:eastAsia="en-GB"/>
              </w:rPr>
            </w:pPr>
            <w:r w:rsidRPr="007E37FE">
              <w:rPr>
                <w:rFonts w:ascii="Arial" w:hAnsi="Arial" w:cs="Arial"/>
                <w:sz w:val="16"/>
                <w:szCs w:val="16"/>
                <w:lang w:eastAsia="en-GB"/>
              </w:rPr>
              <w:t xml:space="preserve">Nov 2011 </w:t>
            </w:r>
            <w:r w:rsidRPr="007E37FE">
              <w:rPr>
                <w:rFonts w:ascii="Arial" w:hAnsi="Arial" w:cs="Arial"/>
                <w:sz w:val="16"/>
                <w:szCs w:val="16"/>
                <w:lang w:eastAsia="en-GB"/>
              </w:rPr>
              <w:tab/>
              <w:t>Paper 11 Q1</w:t>
            </w:r>
          </w:p>
          <w:p w14:paraId="217A11B5" w14:textId="77777777" w:rsidR="00DC1649" w:rsidRPr="007E37FE" w:rsidRDefault="00DC1649" w:rsidP="00CD364A">
            <w:pPr>
              <w:tabs>
                <w:tab w:val="left" w:pos="1026"/>
              </w:tabs>
              <w:autoSpaceDE w:val="0"/>
              <w:autoSpaceDN w:val="0"/>
              <w:adjustRightInd w:val="0"/>
              <w:rPr>
                <w:rFonts w:ascii="Arial" w:hAnsi="Arial" w:cs="Arial"/>
                <w:sz w:val="16"/>
                <w:szCs w:val="16"/>
                <w:lang w:eastAsia="en-GB"/>
              </w:rPr>
            </w:pPr>
            <w:r w:rsidRPr="007E37FE">
              <w:rPr>
                <w:rFonts w:ascii="Arial" w:hAnsi="Arial" w:cs="Arial"/>
                <w:sz w:val="16"/>
                <w:szCs w:val="16"/>
                <w:lang w:eastAsia="en-GB"/>
              </w:rPr>
              <w:t xml:space="preserve">Jun 2012 </w:t>
            </w:r>
            <w:r w:rsidRPr="007E37FE">
              <w:rPr>
                <w:rFonts w:ascii="Arial" w:hAnsi="Arial" w:cs="Arial"/>
                <w:sz w:val="16"/>
                <w:szCs w:val="16"/>
                <w:lang w:eastAsia="en-GB"/>
              </w:rPr>
              <w:tab/>
              <w:t>Paper 12 Q1</w:t>
            </w:r>
          </w:p>
          <w:p w14:paraId="630604CC" w14:textId="5519B70B" w:rsidR="00DC1649" w:rsidRPr="007E37FE" w:rsidRDefault="00D24426" w:rsidP="00CD364A">
            <w:pPr>
              <w:tabs>
                <w:tab w:val="left" w:pos="1026"/>
              </w:tabs>
              <w:autoSpaceDE w:val="0"/>
              <w:autoSpaceDN w:val="0"/>
              <w:adjustRightInd w:val="0"/>
              <w:rPr>
                <w:rFonts w:ascii="Arial" w:hAnsi="Arial" w:cs="Arial"/>
                <w:i/>
                <w:sz w:val="16"/>
                <w:szCs w:val="16"/>
              </w:rPr>
            </w:pPr>
            <w:r>
              <w:rPr>
                <w:noProof/>
                <w:lang w:val="en-GB" w:eastAsia="en-GB"/>
              </w:rPr>
              <mc:AlternateContent>
                <mc:Choice Requires="wps">
                  <w:drawing>
                    <wp:anchor distT="0" distB="0" distL="114300" distR="114300" simplePos="0" relativeHeight="251655168" behindDoc="0" locked="0" layoutInCell="1" allowOverlap="1" wp14:anchorId="149ED407" wp14:editId="754E3A26">
                      <wp:simplePos x="0" y="0"/>
                      <wp:positionH relativeFrom="column">
                        <wp:posOffset>-1184275</wp:posOffset>
                      </wp:positionH>
                      <wp:positionV relativeFrom="paragraph">
                        <wp:posOffset>114935</wp:posOffset>
                      </wp:positionV>
                      <wp:extent cx="4112260" cy="942975"/>
                      <wp:effectExtent l="6350" t="10160" r="15240" b="889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942975"/>
                              </a:xfrm>
                              <a:prstGeom prst="roundRect">
                                <a:avLst>
                                  <a:gd name="adj" fmla="val 16667"/>
                                </a:avLst>
                              </a:prstGeom>
                              <a:solidFill>
                                <a:srgbClr val="FFFFFF"/>
                              </a:solidFill>
                              <a:ln w="12700">
                                <a:solidFill>
                                  <a:srgbClr val="F79646"/>
                                </a:solidFill>
                                <a:round/>
                                <a:headEnd/>
                                <a:tailEnd/>
                              </a:ln>
                            </wps:spPr>
                            <wps:txbx>
                              <w:txbxContent>
                                <w:p w14:paraId="63BCBA35" w14:textId="77777777" w:rsidR="00C5345E" w:rsidRPr="00DC78FB" w:rsidRDefault="00C5345E" w:rsidP="00DC1649">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 </w:t>
                                  </w:r>
                                  <w:hyperlink r:id="rId31" w:history="1">
                                    <w:r w:rsidRPr="00DC78FB">
                                      <w:rPr>
                                        <w:rFonts w:ascii="Arial" w:hAnsi="Arial" w:cs="Arial"/>
                                        <w:b/>
                                        <w:sz w:val="20"/>
                                        <w:szCs w:val="20"/>
                                      </w:rPr>
                                      <w:t>teachers.cie.org.uk</w:t>
                                    </w:r>
                                  </w:hyperlink>
                                </w:p>
                                <w:p w14:paraId="5A407C30" w14:textId="77777777" w:rsidR="00C5345E" w:rsidRPr="00E0484B" w:rsidRDefault="00C5345E" w:rsidP="00DC1649">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wps:txbx>
                            <wps:bodyPr rot="0" vert="horz" wrap="square" lIns="91440" tIns="54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margin-left:-93.25pt;margin-top:9.05pt;width:323.8pt;height:7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" strokecolor="#f79646" strokeweight="1pt">
                      <v:textbox inset=",1.5mm,,1.5mm">
                        <w:txbxContent>
                          <w:p w14:paraId="63BCBA35" w14:textId="77777777" w:rsidR="00C5345E" w:rsidRPr="00DC78FB" w:rsidRDefault="00C5345E" w:rsidP="00DC1649">
                            <w:pPr>
                              <w:spacing w:after="120"/>
                              <w:rPr>
                                <w:rFonts w:ascii="Arial" w:hAnsi="Arial"/>
                                <w:sz w:val="20"/>
                              </w:rPr>
                            </w:pPr>
                            <w:r>
                              <w:rPr>
                                <w:rFonts w:ascii="Arial" w:hAnsi="Arial"/>
                                <w:b/>
                                <w:color w:val="DD5D2B"/>
                                <w:sz w:val="20"/>
                              </w:rPr>
                              <w:t>Past Papers</w:t>
                            </w:r>
                            <w:r w:rsidRPr="003F40B7">
                              <w:rPr>
                                <w:rFonts w:ascii="Arial" w:hAnsi="Arial"/>
                                <w:b/>
                                <w:sz w:val="20"/>
                              </w:rPr>
                              <w:t>,</w:t>
                            </w:r>
                            <w:r>
                              <w:rPr>
                                <w:rFonts w:ascii="Arial" w:hAnsi="Arial"/>
                                <w:b/>
                                <w:color w:val="DD5D2B"/>
                                <w:sz w:val="20"/>
                              </w:rPr>
                              <w:t xml:space="preserve"> Specimen Papers</w:t>
                            </w:r>
                            <w:r w:rsidRPr="00E0484B">
                              <w:rPr>
                                <w:rFonts w:ascii="Arial" w:hAnsi="Arial"/>
                                <w:sz w:val="20"/>
                              </w:rPr>
                              <w:t xml:space="preserve"> </w:t>
                            </w:r>
                            <w:r>
                              <w:rPr>
                                <w:rFonts w:ascii="Arial" w:hAnsi="Arial"/>
                                <w:sz w:val="20"/>
                              </w:rPr>
                              <w:t xml:space="preserve">and </w:t>
                            </w:r>
                            <w:r>
                              <w:rPr>
                                <w:rFonts w:ascii="Arial" w:hAnsi="Arial"/>
                                <w:b/>
                                <w:color w:val="DD5D2B"/>
                                <w:sz w:val="20"/>
                              </w:rPr>
                              <w:t>Mark Schemes</w:t>
                            </w:r>
                            <w:r>
                              <w:rPr>
                                <w:rFonts w:ascii="Arial" w:hAnsi="Arial"/>
                                <w:sz w:val="20"/>
                              </w:rPr>
                              <w:t xml:space="preserve"> are available for you to download at: </w:t>
                            </w:r>
                            <w:hyperlink r:id="rId32" w:history="1">
                              <w:r w:rsidRPr="00DC78FB">
                                <w:rPr>
                                  <w:rFonts w:ascii="Arial" w:hAnsi="Arial" w:cs="Arial"/>
                                  <w:b/>
                                  <w:sz w:val="20"/>
                                  <w:szCs w:val="20"/>
                                </w:rPr>
                                <w:t>teachers.cie.org.uk</w:t>
                              </w:r>
                            </w:hyperlink>
                          </w:p>
                          <w:p w14:paraId="5A407C30" w14:textId="77777777" w:rsidR="00C5345E" w:rsidRPr="00E0484B" w:rsidRDefault="00C5345E" w:rsidP="00DC1649">
                            <w:pPr>
                              <w:spacing w:after="120"/>
                              <w:rPr>
                                <w:rFonts w:ascii="Arial" w:hAnsi="Arial"/>
                                <w:b/>
                                <w:color w:val="DD5D2B"/>
                                <w:sz w:val="20"/>
                              </w:rPr>
                            </w:pPr>
                            <w:r>
                              <w:rPr>
                                <w:rFonts w:ascii="Arial" w:hAnsi="Arial"/>
                                <w:sz w:val="20"/>
                              </w:rPr>
                              <w:t>Using these resources with your learners allows you to check their progress and give them confidence and understanding.</w:t>
                            </w:r>
                          </w:p>
                        </w:txbxContent>
                      </v:textbox>
                    </v:roundrect>
                  </w:pict>
                </mc:Fallback>
              </mc:AlternateContent>
            </w:r>
            <w:r w:rsidR="00DC1649" w:rsidRPr="007E37FE">
              <w:rPr>
                <w:rFonts w:ascii="Arial" w:hAnsi="Arial" w:cs="Arial"/>
                <w:sz w:val="16"/>
                <w:szCs w:val="16"/>
                <w:lang w:eastAsia="en-GB"/>
              </w:rPr>
              <w:t xml:space="preserve">Nov 2012 </w:t>
            </w:r>
            <w:r w:rsidR="00DC1649" w:rsidRPr="007E37FE">
              <w:rPr>
                <w:rFonts w:ascii="Arial" w:hAnsi="Arial" w:cs="Arial"/>
                <w:sz w:val="16"/>
                <w:szCs w:val="16"/>
                <w:lang w:eastAsia="en-GB"/>
              </w:rPr>
              <w:tab/>
              <w:t>Paper 12 Q1 (a) and (b)</w:t>
            </w:r>
          </w:p>
        </w:tc>
      </w:tr>
    </w:tbl>
    <w:p w14:paraId="1D828588" w14:textId="23B7D91B" w:rsidR="00DC1649" w:rsidRPr="00745974" w:rsidRDefault="00D24426" w:rsidP="00DC1649">
      <w:pPr>
        <w:rPr>
          <w:rFonts w:ascii="Arial" w:hAnsi="Arial" w:cs="Arial"/>
        </w:rPr>
      </w:pPr>
      <w:r>
        <w:rPr>
          <w:noProof/>
          <w:lang w:val="en-GB" w:eastAsia="en-GB"/>
        </w:rPr>
        <mc:AlternateContent>
          <mc:Choice Requires="wps">
            <w:drawing>
              <wp:anchor distT="0" distB="0" distL="114300" distR="114300" simplePos="0" relativeHeight="251656192" behindDoc="0" locked="0" layoutInCell="1" allowOverlap="1" wp14:anchorId="2C38D1CF" wp14:editId="413B8706">
                <wp:simplePos x="0" y="0"/>
                <wp:positionH relativeFrom="column">
                  <wp:posOffset>4712970</wp:posOffset>
                </wp:positionH>
                <wp:positionV relativeFrom="paragraph">
                  <wp:posOffset>46990</wp:posOffset>
                </wp:positionV>
                <wp:extent cx="5024120" cy="822325"/>
                <wp:effectExtent l="7620" t="8890" r="6985" b="698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822325"/>
                        </a:xfrm>
                        <a:prstGeom prst="roundRect">
                          <a:avLst>
                            <a:gd name="adj" fmla="val 16667"/>
                          </a:avLst>
                        </a:prstGeom>
                        <a:solidFill>
                          <a:srgbClr val="FFFFFF"/>
                        </a:solidFill>
                        <a:ln w="12700">
                          <a:solidFill>
                            <a:srgbClr val="F79646"/>
                          </a:solidFill>
                          <a:round/>
                          <a:headEnd/>
                          <a:tailEnd/>
                        </a:ln>
                      </wps:spPr>
                      <wps:txbx>
                        <w:txbxContent>
                          <w:p w14:paraId="68260557" w14:textId="77777777" w:rsidR="00C5345E" w:rsidRPr="00E0484B" w:rsidRDefault="00C5345E" w:rsidP="00DC1649">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wps:txbx>
                      <wps:bodyPr rot="0" vert="horz" wrap="square" lIns="91440" tIns="54000" rIns="91440" bIns="540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margin-left:371.1pt;margin-top:3.7pt;width:395.6pt;height:6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" strokecolor="#f79646" strokeweight="1pt">
                <v:textbox inset=",1.5mm,,1.5mm">
                  <w:txbxContent>
                    <w:p w14:paraId="68260557" w14:textId="77777777" w:rsidR="00C5345E" w:rsidRPr="00E0484B" w:rsidRDefault="00C5345E" w:rsidP="00DC1649">
                      <w:pPr>
                        <w:rPr>
                          <w:rFonts w:ascii="Arial" w:hAnsi="Arial"/>
                          <w:sz w:val="20"/>
                        </w:rPr>
                      </w:pPr>
                      <w:r>
                        <w:rPr>
                          <w:rFonts w:ascii="Arial" w:hAnsi="Arial"/>
                          <w:b/>
                          <w:color w:val="DD5D2B"/>
                          <w:sz w:val="20"/>
                        </w:rPr>
                        <w:t>Formative assessment (F)</w:t>
                      </w:r>
                      <w:r w:rsidRPr="00E0484B">
                        <w:rPr>
                          <w:rFonts w:ascii="Arial" w:hAnsi="Arial"/>
                          <w:sz w:val="20"/>
                        </w:rPr>
                        <w:t xml:space="preserve"> </w:t>
                      </w:r>
                      <w:r>
                        <w:rPr>
                          <w:rFonts w:ascii="Arial" w:hAnsi="Arial"/>
                          <w:sz w:val="20"/>
                        </w:rPr>
                        <w:t>is</w:t>
                      </w:r>
                      <w:r w:rsidRPr="00E0484B">
                        <w:rPr>
                          <w:rFonts w:ascii="Arial" w:hAnsi="Arial"/>
                          <w:sz w:val="20"/>
                        </w:rPr>
                        <w:t xml:space="preserve"> </w:t>
                      </w:r>
                      <w:r>
                        <w:rPr>
                          <w:rFonts w:ascii="Arial" w:hAnsi="Arial"/>
                          <w:sz w:val="20"/>
                        </w:rP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rPr>
                          <w:rFonts w:ascii="Arial" w:hAnsi="Arial"/>
                          <w:sz w:val="20"/>
                        </w:rPr>
                        <w:t>.</w:t>
                      </w:r>
                    </w:p>
                  </w:txbxContent>
                </v:textbox>
              </v:roundrect>
            </w:pict>
          </mc:Fallback>
        </mc:AlternateContent>
      </w:r>
    </w:p>
    <w:p w14:paraId="33497146" w14:textId="77777777" w:rsidR="00861C05" w:rsidRDefault="00861C05">
      <w:pPr>
        <w:pStyle w:val="Btext"/>
        <w:sectPr w:rsidR="00861C05" w:rsidSect="00EC6D70">
          <w:headerReference w:type="first" r:id="rId33"/>
          <w:footerReference w:type="first" r:id="rId34"/>
          <w:type w:val="nextColumn"/>
          <w:pgSz w:w="16834" w:h="11909" w:orient="landscape" w:code="9"/>
          <w:pgMar w:top="1140" w:right="1140" w:bottom="1140" w:left="1140" w:header="142" w:footer="476" w:gutter="0"/>
          <w:paperSrc w:first="7" w:other="7"/>
          <w:cols w:space="708"/>
          <w:titlePg/>
          <w:docGrid w:linePitch="360"/>
        </w:sectPr>
      </w:pPr>
    </w:p>
    <w:p w14:paraId="238B4D1E" w14:textId="77777777" w:rsidR="00466C07" w:rsidRDefault="00502AA8" w:rsidP="00466C07">
      <w:pPr>
        <w:pStyle w:val="Heading1"/>
        <w:rPr>
          <w:rFonts w:hint="eastAsia"/>
        </w:rPr>
      </w:pPr>
      <w:bookmarkStart w:id="5" w:name="_Toc367360732"/>
      <w:bookmarkStart w:id="6" w:name="_Toc445297309"/>
      <w:r>
        <w:lastRenderedPageBreak/>
        <w:t xml:space="preserve">Unit 1: </w:t>
      </w:r>
      <w:r w:rsidR="009527C5">
        <w:t>Data and its collection</w:t>
      </w:r>
      <w:bookmarkEnd w:id="5"/>
      <w:bookmarkEnd w:id="6"/>
    </w:p>
    <w:p w14:paraId="321A44B3" w14:textId="77777777" w:rsidR="00466C07" w:rsidRDefault="00466C07">
      <w:pPr>
        <w:pStyle w:val="Btext"/>
      </w:pPr>
    </w:p>
    <w:p w14:paraId="34CA67D6" w14:textId="77777777" w:rsidR="00466C07" w:rsidRPr="00271707" w:rsidRDefault="00466C07" w:rsidP="00271707">
      <w:pPr>
        <w:rPr>
          <w:rFonts w:ascii="Arial" w:hAnsi="Arial" w:cs="Arial"/>
          <w:b/>
          <w:sz w:val="20"/>
          <w:szCs w:val="20"/>
        </w:rPr>
      </w:pPr>
      <w:r w:rsidRPr="00271707">
        <w:rPr>
          <w:rFonts w:ascii="Arial" w:hAnsi="Arial" w:cs="Arial"/>
          <w:b/>
          <w:sz w:val="20"/>
          <w:szCs w:val="20"/>
        </w:rPr>
        <w:t xml:space="preserve">Recommended prior knowledge </w:t>
      </w:r>
    </w:p>
    <w:p w14:paraId="53FE4A4B" w14:textId="77777777" w:rsidR="00BB21AC" w:rsidRPr="00271707" w:rsidRDefault="007328C4" w:rsidP="00271707">
      <w:pPr>
        <w:rPr>
          <w:rFonts w:ascii="Arial" w:hAnsi="Arial" w:cs="Arial"/>
          <w:sz w:val="20"/>
          <w:szCs w:val="20"/>
        </w:rPr>
      </w:pPr>
      <w:r w:rsidRPr="00271707">
        <w:rPr>
          <w:rFonts w:ascii="Arial" w:hAnsi="Arial" w:cs="Arial"/>
          <w:sz w:val="20"/>
          <w:szCs w:val="20"/>
        </w:rPr>
        <w:t>Candidates beginning this course are not expected to have studied Statistics previously.</w:t>
      </w:r>
    </w:p>
    <w:p w14:paraId="5D74F902" w14:textId="77777777" w:rsidR="00BB21AC" w:rsidRPr="00271707" w:rsidRDefault="00BB21AC" w:rsidP="00271707">
      <w:pPr>
        <w:rPr>
          <w:rFonts w:ascii="Arial" w:hAnsi="Arial" w:cs="Arial"/>
          <w:bCs/>
          <w:sz w:val="20"/>
          <w:szCs w:val="20"/>
        </w:rPr>
      </w:pPr>
    </w:p>
    <w:p w14:paraId="6B81B2CB" w14:textId="77777777" w:rsidR="00656273" w:rsidRPr="00271707" w:rsidRDefault="00656273" w:rsidP="00271707">
      <w:pPr>
        <w:rPr>
          <w:rFonts w:ascii="Arial" w:hAnsi="Arial" w:cs="Arial"/>
          <w:b/>
          <w:bCs/>
          <w:sz w:val="20"/>
          <w:szCs w:val="20"/>
        </w:rPr>
      </w:pPr>
      <w:r w:rsidRPr="00271707">
        <w:rPr>
          <w:rFonts w:ascii="Arial" w:hAnsi="Arial" w:cs="Arial"/>
          <w:b/>
          <w:bCs/>
          <w:sz w:val="20"/>
          <w:szCs w:val="20"/>
        </w:rPr>
        <w:t>Teaching time</w:t>
      </w:r>
    </w:p>
    <w:p w14:paraId="69B4F341" w14:textId="77777777" w:rsidR="005A09C9" w:rsidRPr="00271707" w:rsidRDefault="005A09C9"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this unit should </w:t>
      </w:r>
      <w:r w:rsidR="00041DB1" w:rsidRPr="00271707">
        <w:rPr>
          <w:rFonts w:ascii="Arial" w:hAnsi="Arial" w:cs="Arial"/>
          <w:sz w:val="20"/>
          <w:szCs w:val="20"/>
        </w:rPr>
        <w:t>take 9</w:t>
      </w:r>
      <w:r w:rsidRPr="00271707">
        <w:rPr>
          <w:rFonts w:ascii="Arial" w:hAnsi="Arial" w:cs="Arial"/>
          <w:sz w:val="20"/>
          <w:szCs w:val="20"/>
        </w:rPr>
        <w:t>% of the course.</w:t>
      </w:r>
    </w:p>
    <w:p w14:paraId="5DE4F8D3" w14:textId="77777777" w:rsidR="005A09C9" w:rsidRDefault="005A09C9" w:rsidP="005A09C9">
      <w:pPr>
        <w:pStyle w:val="Btext"/>
        <w:rPr>
          <w:rFonts w:cs="Arial"/>
        </w:rPr>
      </w:pPr>
    </w:p>
    <w:p w14:paraId="342AAC4A" w14:textId="77777777" w:rsidR="005A09C9" w:rsidRDefault="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110F1577"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4207377" w14:textId="77777777" w:rsidR="00790ED2" w:rsidRDefault="00790ED2" w:rsidP="007774F2">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BFA7B3D" w14:textId="77777777" w:rsidR="00790ED2" w:rsidRDefault="006618C2" w:rsidP="007774F2">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356B949" w14:textId="77777777" w:rsidR="00790ED2" w:rsidRDefault="00790ED2" w:rsidP="007774F2">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50339A94"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0AB737F2" w14:textId="77777777" w:rsidR="00790ED2" w:rsidRPr="00F73DB2" w:rsidRDefault="009527C5" w:rsidP="007774F2">
            <w:pPr>
              <w:autoSpaceDE w:val="0"/>
              <w:autoSpaceDN w:val="0"/>
              <w:adjustRightInd w:val="0"/>
              <w:rPr>
                <w:rFonts w:ascii="Arial" w:hAnsi="Arial" w:cs="Arial"/>
                <w:sz w:val="20"/>
                <w:szCs w:val="20"/>
                <w:lang w:eastAsia="en-GB"/>
              </w:rPr>
            </w:pPr>
            <w:r w:rsidRPr="00F73DB2">
              <w:rPr>
                <w:rFonts w:ascii="Arial" w:hAnsi="Arial" w:cs="Arial"/>
                <w:sz w:val="20"/>
                <w:szCs w:val="20"/>
                <w:lang w:eastAsia="en-GB"/>
              </w:rPr>
              <w:t>1.1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31E9FDDB" w14:textId="77777777" w:rsidR="00790ED2" w:rsidRPr="00F73DB2" w:rsidRDefault="009527C5" w:rsidP="007774F2">
            <w:pPr>
              <w:autoSpaceDE w:val="0"/>
              <w:autoSpaceDN w:val="0"/>
              <w:adjustRightInd w:val="0"/>
              <w:rPr>
                <w:rFonts w:ascii="Arial" w:hAnsi="Arial" w:cs="Arial"/>
                <w:sz w:val="20"/>
                <w:szCs w:val="20"/>
                <w:lang w:eastAsia="en-GB"/>
              </w:rPr>
            </w:pPr>
            <w:r w:rsidRPr="00F73DB2">
              <w:rPr>
                <w:rFonts w:ascii="Arial" w:hAnsi="Arial" w:cs="Arial"/>
                <w:sz w:val="20"/>
                <w:szCs w:val="20"/>
                <w:lang w:eastAsia="en-GB"/>
              </w:rPr>
              <w:t>General ideas of sampling, including knowledge of the terms: population, census, sample, representative sample.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78BC8436" w14:textId="77777777" w:rsidR="00E94A16" w:rsidRDefault="00591F00"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 xml:space="preserve">* </w:t>
            </w:r>
            <w:r w:rsidR="009527C5" w:rsidRPr="0000724C">
              <w:rPr>
                <w:rFonts w:ascii="Arial" w:hAnsi="Arial" w:cs="Arial"/>
                <w:sz w:val="20"/>
                <w:szCs w:val="20"/>
                <w:lang w:eastAsia="en-GB"/>
              </w:rPr>
              <w:t>A good initial activity might be for the learners to collect some</w:t>
            </w:r>
            <w:r w:rsidR="00C96BDE">
              <w:rPr>
                <w:rFonts w:ascii="Arial" w:hAnsi="Arial" w:cs="Arial"/>
                <w:sz w:val="20"/>
                <w:szCs w:val="20"/>
                <w:lang w:eastAsia="en-GB"/>
              </w:rPr>
              <w:t xml:space="preserve"> continuous</w:t>
            </w:r>
            <w:r w:rsidR="009527C5" w:rsidRPr="0000724C">
              <w:rPr>
                <w:rFonts w:ascii="Arial" w:hAnsi="Arial" w:cs="Arial"/>
                <w:sz w:val="20"/>
                <w:szCs w:val="20"/>
                <w:lang w:eastAsia="en-GB"/>
              </w:rPr>
              <w:t xml:space="preserve"> data of their own. This could be done in groups or as a class</w:t>
            </w:r>
            <w:r w:rsidR="007C6E7D" w:rsidRPr="0000724C">
              <w:rPr>
                <w:rFonts w:ascii="Arial" w:hAnsi="Arial" w:cs="Arial"/>
                <w:sz w:val="20"/>
                <w:szCs w:val="20"/>
                <w:lang w:eastAsia="en-GB"/>
              </w:rPr>
              <w:t xml:space="preserve"> </w:t>
            </w:r>
            <w:r w:rsidR="00276EAE">
              <w:rPr>
                <w:rFonts w:ascii="Arial" w:hAnsi="Arial" w:cs="Arial"/>
                <w:sz w:val="20"/>
                <w:szCs w:val="20"/>
                <w:lang w:eastAsia="en-GB"/>
              </w:rPr>
              <w:t>with</w:t>
            </w:r>
            <w:r w:rsidR="007C6E7D" w:rsidRPr="0000724C">
              <w:rPr>
                <w:rFonts w:ascii="Arial" w:hAnsi="Arial" w:cs="Arial"/>
                <w:sz w:val="20"/>
                <w:szCs w:val="20"/>
                <w:lang w:eastAsia="en-GB"/>
              </w:rPr>
              <w:t xml:space="preserve"> the data kept and used again as new statistical techniques are introduced. </w:t>
            </w:r>
            <w:r w:rsidR="00951E4C" w:rsidRPr="0000724C">
              <w:rPr>
                <w:rFonts w:ascii="Arial" w:hAnsi="Arial" w:cs="Arial"/>
                <w:sz w:val="20"/>
                <w:szCs w:val="20"/>
                <w:lang w:eastAsia="en-GB"/>
              </w:rPr>
              <w:t>In this way the learners will see the full statistical process from the collection to the recording, repr</w:t>
            </w:r>
            <w:r w:rsidR="00EF0CF8">
              <w:rPr>
                <w:rFonts w:ascii="Arial" w:hAnsi="Arial" w:cs="Arial"/>
                <w:sz w:val="20"/>
                <w:szCs w:val="20"/>
                <w:lang w:eastAsia="en-GB"/>
              </w:rPr>
              <w:t>esentation and analysis of data, providing a clear purpose to their studies.</w:t>
            </w:r>
          </w:p>
          <w:p w14:paraId="7328FAA8" w14:textId="77777777" w:rsidR="00E94A16" w:rsidRDefault="00E94A16" w:rsidP="000E4397">
            <w:pPr>
              <w:autoSpaceDE w:val="0"/>
              <w:autoSpaceDN w:val="0"/>
              <w:adjustRightInd w:val="0"/>
              <w:rPr>
                <w:rFonts w:ascii="Arial" w:hAnsi="Arial" w:cs="Arial"/>
                <w:sz w:val="20"/>
                <w:szCs w:val="20"/>
                <w:lang w:eastAsia="en-GB"/>
              </w:rPr>
            </w:pPr>
          </w:p>
          <w:p w14:paraId="062506BB" w14:textId="77777777" w:rsidR="00E94A16" w:rsidRDefault="008B6A0A"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 xml:space="preserve">A question involving comparison would provide a good starting point. </w:t>
            </w:r>
            <w:r w:rsidR="00725CF0" w:rsidRPr="0000724C">
              <w:rPr>
                <w:rFonts w:ascii="Arial" w:hAnsi="Arial" w:cs="Arial"/>
                <w:sz w:val="20"/>
                <w:szCs w:val="20"/>
                <w:lang w:eastAsia="en-GB"/>
              </w:rPr>
              <w:t>When this initial data</w:t>
            </w:r>
            <w:r w:rsidR="00591F00" w:rsidRPr="0000724C">
              <w:rPr>
                <w:rFonts w:ascii="Arial" w:hAnsi="Arial" w:cs="Arial"/>
                <w:sz w:val="20"/>
                <w:szCs w:val="20"/>
                <w:lang w:eastAsia="en-GB"/>
              </w:rPr>
              <w:t>,</w:t>
            </w:r>
            <w:r w:rsidR="00725CF0" w:rsidRPr="0000724C">
              <w:rPr>
                <w:rFonts w:ascii="Arial" w:hAnsi="Arial" w:cs="Arial"/>
                <w:sz w:val="20"/>
                <w:szCs w:val="20"/>
                <w:lang w:eastAsia="en-GB"/>
              </w:rPr>
              <w:t xml:space="preserve"> collected by the learners</w:t>
            </w:r>
            <w:r w:rsidR="00591F00" w:rsidRPr="0000724C">
              <w:rPr>
                <w:rFonts w:ascii="Arial" w:hAnsi="Arial" w:cs="Arial"/>
                <w:sz w:val="20"/>
                <w:szCs w:val="20"/>
                <w:lang w:eastAsia="en-GB"/>
              </w:rPr>
              <w:t>,</w:t>
            </w:r>
            <w:r w:rsidR="00725CF0" w:rsidRPr="0000724C">
              <w:rPr>
                <w:rFonts w:ascii="Arial" w:hAnsi="Arial" w:cs="Arial"/>
                <w:sz w:val="20"/>
                <w:szCs w:val="20"/>
                <w:lang w:eastAsia="en-GB"/>
              </w:rPr>
              <w:t xml:space="preserve"> is referred to</w:t>
            </w:r>
            <w:r w:rsidR="0000724C" w:rsidRPr="0000724C">
              <w:rPr>
                <w:rFonts w:ascii="Arial" w:hAnsi="Arial" w:cs="Arial"/>
                <w:sz w:val="20"/>
                <w:szCs w:val="20"/>
                <w:lang w:eastAsia="en-GB"/>
              </w:rPr>
              <w:t xml:space="preserve"> again</w:t>
            </w:r>
            <w:r w:rsidR="00725CF0" w:rsidRPr="0000724C">
              <w:rPr>
                <w:rFonts w:ascii="Arial" w:hAnsi="Arial" w:cs="Arial"/>
                <w:sz w:val="20"/>
                <w:szCs w:val="20"/>
                <w:lang w:eastAsia="en-GB"/>
              </w:rPr>
              <w:t xml:space="preserve"> in this scheme of work, </w:t>
            </w:r>
            <w:r w:rsidR="00EC6472" w:rsidRPr="0000724C">
              <w:rPr>
                <w:rFonts w:ascii="Arial" w:hAnsi="Arial" w:cs="Arial"/>
                <w:sz w:val="20"/>
                <w:szCs w:val="20"/>
                <w:lang w:eastAsia="en-GB"/>
              </w:rPr>
              <w:t xml:space="preserve">the suggestion will be </w:t>
            </w:r>
            <w:r w:rsidR="0000724C" w:rsidRPr="0000724C">
              <w:rPr>
                <w:rFonts w:ascii="Arial" w:hAnsi="Arial" w:cs="Arial"/>
                <w:sz w:val="20"/>
                <w:szCs w:val="20"/>
                <w:lang w:eastAsia="en-GB"/>
              </w:rPr>
              <w:t>marked with an asterisk*</w:t>
            </w:r>
            <w:r w:rsidR="00725CF0" w:rsidRPr="0000724C">
              <w:rPr>
                <w:rFonts w:ascii="Arial" w:hAnsi="Arial" w:cs="Arial"/>
                <w:sz w:val="20"/>
                <w:szCs w:val="20"/>
                <w:lang w:eastAsia="en-GB"/>
              </w:rPr>
              <w:t xml:space="preserve">. </w:t>
            </w:r>
          </w:p>
          <w:p w14:paraId="557FE59C" w14:textId="77777777" w:rsidR="00E94A16" w:rsidRDefault="00E94A16" w:rsidP="000E4397">
            <w:pPr>
              <w:autoSpaceDE w:val="0"/>
              <w:autoSpaceDN w:val="0"/>
              <w:adjustRightInd w:val="0"/>
              <w:rPr>
                <w:rFonts w:ascii="Arial" w:hAnsi="Arial" w:cs="Arial"/>
                <w:sz w:val="20"/>
                <w:szCs w:val="20"/>
                <w:lang w:eastAsia="en-GB"/>
              </w:rPr>
            </w:pPr>
          </w:p>
          <w:p w14:paraId="26987BEC" w14:textId="77777777" w:rsidR="00E94A16" w:rsidRDefault="008B6A0A"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One example</w:t>
            </w:r>
            <w:r w:rsidR="00591F00" w:rsidRPr="0000724C">
              <w:rPr>
                <w:rFonts w:ascii="Arial" w:hAnsi="Arial" w:cs="Arial"/>
                <w:sz w:val="20"/>
                <w:szCs w:val="20"/>
                <w:lang w:eastAsia="en-GB"/>
              </w:rPr>
              <w:t xml:space="preserve"> of a question that could be posed</w:t>
            </w:r>
            <w:r w:rsidR="007E7781">
              <w:rPr>
                <w:rFonts w:ascii="Arial" w:hAnsi="Arial" w:cs="Arial"/>
                <w:sz w:val="20"/>
                <w:szCs w:val="20"/>
                <w:lang w:eastAsia="en-GB"/>
              </w:rPr>
              <w:t xml:space="preserve"> is ‘Are student</w:t>
            </w:r>
            <w:r w:rsidRPr="0000724C">
              <w:rPr>
                <w:rFonts w:ascii="Arial" w:hAnsi="Arial" w:cs="Arial"/>
                <w:sz w:val="20"/>
                <w:szCs w:val="20"/>
                <w:lang w:eastAsia="en-GB"/>
              </w:rPr>
              <w:t>s</w:t>
            </w:r>
            <w:r w:rsidR="007E7781">
              <w:rPr>
                <w:rFonts w:ascii="Arial" w:hAnsi="Arial" w:cs="Arial"/>
                <w:sz w:val="20"/>
                <w:szCs w:val="20"/>
                <w:lang w:eastAsia="en-GB"/>
              </w:rPr>
              <w:t>’</w:t>
            </w:r>
            <w:r w:rsidRPr="0000724C">
              <w:rPr>
                <w:rFonts w:ascii="Arial" w:hAnsi="Arial" w:cs="Arial"/>
                <w:sz w:val="20"/>
                <w:szCs w:val="20"/>
                <w:lang w:eastAsia="en-GB"/>
              </w:rPr>
              <w:t xml:space="preserve"> reaction times affected by background music?’ Reaction times data can be collected </w:t>
            </w:r>
            <w:r w:rsidR="00591F00" w:rsidRPr="0000724C">
              <w:rPr>
                <w:rFonts w:ascii="Arial" w:hAnsi="Arial" w:cs="Arial"/>
                <w:sz w:val="20"/>
                <w:szCs w:val="20"/>
                <w:lang w:eastAsia="en-GB"/>
              </w:rPr>
              <w:t xml:space="preserve">quickly </w:t>
            </w:r>
            <w:r w:rsidRPr="0000724C">
              <w:rPr>
                <w:rFonts w:ascii="Arial" w:hAnsi="Arial" w:cs="Arial"/>
                <w:sz w:val="20"/>
                <w:szCs w:val="20"/>
                <w:lang w:eastAsia="en-GB"/>
              </w:rPr>
              <w:t>using an ap</w:t>
            </w:r>
            <w:r w:rsidR="0056539E" w:rsidRPr="0000724C">
              <w:rPr>
                <w:rFonts w:ascii="Arial" w:hAnsi="Arial" w:cs="Arial"/>
                <w:sz w:val="20"/>
                <w:szCs w:val="20"/>
                <w:lang w:eastAsia="en-GB"/>
              </w:rPr>
              <w:t>p</w:t>
            </w:r>
            <w:r w:rsidRPr="0000724C">
              <w:rPr>
                <w:rFonts w:ascii="Arial" w:hAnsi="Arial" w:cs="Arial"/>
                <w:sz w:val="20"/>
                <w:szCs w:val="20"/>
                <w:lang w:eastAsia="en-GB"/>
              </w:rPr>
              <w:t xml:space="preserve"> on a mobile phone, such as the </w:t>
            </w:r>
            <w:r w:rsidR="0056539E" w:rsidRPr="0000724C">
              <w:rPr>
                <w:rFonts w:ascii="Arial" w:hAnsi="Arial" w:cs="Arial"/>
                <w:sz w:val="20"/>
                <w:szCs w:val="20"/>
                <w:lang w:eastAsia="en-GB"/>
              </w:rPr>
              <w:t>‘</w:t>
            </w:r>
            <w:r w:rsidRPr="0000724C">
              <w:rPr>
                <w:rFonts w:ascii="Arial" w:hAnsi="Arial" w:cs="Arial"/>
                <w:sz w:val="20"/>
                <w:szCs w:val="20"/>
                <w:lang w:eastAsia="en-GB"/>
              </w:rPr>
              <w:t>wait now – reaction time test</w:t>
            </w:r>
            <w:r w:rsidR="0056539E" w:rsidRPr="0000724C">
              <w:rPr>
                <w:rFonts w:ascii="Arial" w:hAnsi="Arial" w:cs="Arial"/>
                <w:sz w:val="20"/>
                <w:szCs w:val="20"/>
                <w:lang w:eastAsia="en-GB"/>
              </w:rPr>
              <w:t xml:space="preserve">’ from the </w:t>
            </w:r>
            <w:r w:rsidR="007E7781">
              <w:rPr>
                <w:rFonts w:ascii="Arial" w:hAnsi="Arial" w:cs="Arial"/>
                <w:sz w:val="20"/>
                <w:szCs w:val="20"/>
                <w:lang w:eastAsia="en-GB"/>
              </w:rPr>
              <w:t>G</w:t>
            </w:r>
            <w:r w:rsidR="0056539E" w:rsidRPr="0000724C">
              <w:rPr>
                <w:rFonts w:ascii="Arial" w:hAnsi="Arial" w:cs="Arial"/>
                <w:sz w:val="20"/>
                <w:szCs w:val="20"/>
                <w:lang w:eastAsia="en-GB"/>
              </w:rPr>
              <w:t xml:space="preserve">oogle app store or a simple ruler catching test. </w:t>
            </w:r>
            <w:r w:rsidR="00D4287F">
              <w:rPr>
                <w:rFonts w:ascii="Arial" w:hAnsi="Arial" w:cs="Arial"/>
                <w:sz w:val="20"/>
                <w:szCs w:val="20"/>
                <w:lang w:eastAsia="en-GB"/>
              </w:rPr>
              <w:t>A description of how to conduct a ruler catching test can be found at (</w:t>
            </w:r>
            <w:hyperlink r:id="rId35" w:history="1">
              <w:r w:rsidR="00D4287F" w:rsidRPr="00E5048D">
                <w:rPr>
                  <w:rStyle w:val="Hyperlink"/>
                  <w:rFonts w:ascii="Arial" w:hAnsi="Arial" w:cs="Arial"/>
                  <w:sz w:val="20"/>
                  <w:szCs w:val="20"/>
                  <w:lang w:eastAsia="en-GB"/>
                </w:rPr>
                <w:t>www.topendsports.com/testing/tests/reaction-stick.htm</w:t>
              </w:r>
            </w:hyperlink>
            <w:r w:rsidR="00D4287F">
              <w:rPr>
                <w:rFonts w:ascii="Arial" w:hAnsi="Arial" w:cs="Arial"/>
                <w:sz w:val="20"/>
                <w:szCs w:val="20"/>
                <w:lang w:eastAsia="en-GB"/>
              </w:rPr>
              <w:t>) together with a table for converting distances on the ruler</w:t>
            </w:r>
            <w:r w:rsidR="00272C25">
              <w:rPr>
                <w:rFonts w:ascii="Arial" w:hAnsi="Arial" w:cs="Arial"/>
                <w:sz w:val="20"/>
                <w:szCs w:val="20"/>
                <w:lang w:eastAsia="en-GB"/>
              </w:rPr>
              <w:t>,</w:t>
            </w:r>
            <w:r w:rsidR="00D4287F">
              <w:rPr>
                <w:rFonts w:ascii="Arial" w:hAnsi="Arial" w:cs="Arial"/>
                <w:sz w:val="20"/>
                <w:szCs w:val="20"/>
                <w:lang w:eastAsia="en-GB"/>
              </w:rPr>
              <w:t xml:space="preserve"> in cm</w:t>
            </w:r>
            <w:r w:rsidR="00272C25">
              <w:rPr>
                <w:rFonts w:ascii="Arial" w:hAnsi="Arial" w:cs="Arial"/>
                <w:sz w:val="20"/>
                <w:szCs w:val="20"/>
                <w:lang w:eastAsia="en-GB"/>
              </w:rPr>
              <w:t>,</w:t>
            </w:r>
            <w:r w:rsidR="00D4287F">
              <w:rPr>
                <w:rFonts w:ascii="Arial" w:hAnsi="Arial" w:cs="Arial"/>
                <w:sz w:val="20"/>
                <w:szCs w:val="20"/>
                <w:lang w:eastAsia="en-GB"/>
              </w:rPr>
              <w:t xml:space="preserve"> to reaction times</w:t>
            </w:r>
            <w:r w:rsidR="00272C25">
              <w:rPr>
                <w:rFonts w:ascii="Arial" w:hAnsi="Arial" w:cs="Arial"/>
                <w:sz w:val="20"/>
                <w:szCs w:val="20"/>
                <w:lang w:eastAsia="en-GB"/>
              </w:rPr>
              <w:t>, in seconds</w:t>
            </w:r>
            <w:r w:rsidR="00D4287F">
              <w:rPr>
                <w:rFonts w:ascii="Arial" w:hAnsi="Arial" w:cs="Arial"/>
                <w:sz w:val="20"/>
                <w:szCs w:val="20"/>
                <w:lang w:eastAsia="en-GB"/>
              </w:rPr>
              <w:t xml:space="preserve">. </w:t>
            </w:r>
            <w:r w:rsidR="005B1BAA" w:rsidRPr="0000724C">
              <w:rPr>
                <w:rFonts w:ascii="Arial" w:hAnsi="Arial" w:cs="Arial"/>
                <w:sz w:val="20"/>
                <w:szCs w:val="20"/>
                <w:lang w:eastAsia="en-GB"/>
              </w:rPr>
              <w:t xml:space="preserve">There is also a reaction timer on the </w:t>
            </w:r>
            <w:r w:rsidR="002E2A47">
              <w:rPr>
                <w:rFonts w:ascii="Arial" w:hAnsi="Arial" w:cs="Arial"/>
                <w:sz w:val="20"/>
                <w:szCs w:val="20"/>
                <w:lang w:eastAsia="en-GB"/>
              </w:rPr>
              <w:t>NRICH</w:t>
            </w:r>
            <w:r w:rsidR="005B1BAA" w:rsidRPr="0000724C">
              <w:rPr>
                <w:rFonts w:ascii="Arial" w:hAnsi="Arial" w:cs="Arial"/>
                <w:sz w:val="20"/>
                <w:szCs w:val="20"/>
                <w:lang w:eastAsia="en-GB"/>
              </w:rPr>
              <w:t xml:space="preserve"> website (</w:t>
            </w:r>
            <w:hyperlink r:id="rId36" w:history="1">
              <w:r w:rsidR="005B1BAA" w:rsidRPr="0000724C">
                <w:rPr>
                  <w:rStyle w:val="Hyperlink"/>
                  <w:rFonts w:ascii="Arial" w:hAnsi="Arial" w:cs="Arial"/>
                  <w:sz w:val="20"/>
                  <w:szCs w:val="20"/>
                  <w:lang w:eastAsia="en-GB"/>
                </w:rPr>
                <w:t>http://nrich.maths.org/6044</w:t>
              </w:r>
            </w:hyperlink>
            <w:r w:rsidR="005B1BAA" w:rsidRPr="0000724C">
              <w:rPr>
                <w:rFonts w:ascii="Arial" w:hAnsi="Arial" w:cs="Arial"/>
                <w:sz w:val="20"/>
                <w:szCs w:val="20"/>
                <w:lang w:eastAsia="en-GB"/>
              </w:rPr>
              <w:t>) together with further ideas for comparisons</w:t>
            </w:r>
            <w:r w:rsidR="00223678">
              <w:rPr>
                <w:rFonts w:ascii="Arial" w:hAnsi="Arial" w:cs="Arial"/>
                <w:sz w:val="20"/>
                <w:szCs w:val="20"/>
                <w:lang w:eastAsia="en-GB"/>
              </w:rPr>
              <w:t>, such as a comparison of</w:t>
            </w:r>
            <w:r w:rsidR="00E94A16">
              <w:rPr>
                <w:rFonts w:ascii="Arial" w:hAnsi="Arial" w:cs="Arial"/>
                <w:sz w:val="20"/>
                <w:szCs w:val="20"/>
                <w:lang w:eastAsia="en-GB"/>
              </w:rPr>
              <w:t xml:space="preserve"> left and right hands rather than with and without background music</w:t>
            </w:r>
            <w:r w:rsidR="005B1BAA" w:rsidRPr="0000724C">
              <w:rPr>
                <w:rFonts w:ascii="Arial" w:hAnsi="Arial" w:cs="Arial"/>
                <w:sz w:val="20"/>
                <w:szCs w:val="20"/>
                <w:lang w:eastAsia="en-GB"/>
              </w:rPr>
              <w:t xml:space="preserve">. </w:t>
            </w:r>
          </w:p>
          <w:p w14:paraId="42D6D5F1" w14:textId="77777777" w:rsidR="00D4287F" w:rsidRPr="002E2A47" w:rsidRDefault="00D4287F" w:rsidP="000E4397">
            <w:pPr>
              <w:autoSpaceDE w:val="0"/>
              <w:autoSpaceDN w:val="0"/>
              <w:adjustRightInd w:val="0"/>
              <w:rPr>
                <w:rFonts w:ascii="Arial" w:hAnsi="Arial" w:cs="Arial"/>
                <w:sz w:val="20"/>
                <w:szCs w:val="20"/>
                <w:lang w:val="en-GB" w:eastAsia="en-GB"/>
              </w:rPr>
            </w:pPr>
          </w:p>
          <w:p w14:paraId="46DA43C9" w14:textId="77777777" w:rsidR="00E94A16" w:rsidRDefault="00E94A16" w:rsidP="000E4397">
            <w:pPr>
              <w:autoSpaceDE w:val="0"/>
              <w:autoSpaceDN w:val="0"/>
              <w:adjustRightInd w:val="0"/>
              <w:rPr>
                <w:rFonts w:ascii="Arial" w:hAnsi="Arial" w:cs="Arial"/>
                <w:sz w:val="20"/>
                <w:szCs w:val="20"/>
                <w:lang w:eastAsia="en-GB"/>
              </w:rPr>
            </w:pPr>
            <w:r>
              <w:rPr>
                <w:rFonts w:ascii="Arial" w:hAnsi="Arial" w:cs="Arial"/>
                <w:sz w:val="20"/>
                <w:szCs w:val="20"/>
                <w:lang w:eastAsia="en-GB"/>
              </w:rPr>
              <w:t>In the suggested example</w:t>
            </w:r>
            <w:r w:rsidR="00502719">
              <w:rPr>
                <w:rFonts w:ascii="Arial" w:hAnsi="Arial" w:cs="Arial"/>
                <w:sz w:val="20"/>
                <w:szCs w:val="20"/>
                <w:lang w:eastAsia="en-GB"/>
              </w:rPr>
              <w:t>,</w:t>
            </w:r>
            <w:r>
              <w:rPr>
                <w:rFonts w:ascii="Arial" w:hAnsi="Arial" w:cs="Arial"/>
                <w:sz w:val="20"/>
                <w:szCs w:val="20"/>
                <w:lang w:eastAsia="en-GB"/>
              </w:rPr>
              <w:t xml:space="preserve"> d</w:t>
            </w:r>
            <w:r w:rsidR="00A1334D" w:rsidRPr="0000724C">
              <w:rPr>
                <w:rFonts w:ascii="Arial" w:hAnsi="Arial" w:cs="Arial"/>
                <w:sz w:val="20"/>
                <w:szCs w:val="20"/>
                <w:lang w:eastAsia="en-GB"/>
              </w:rPr>
              <w:t xml:space="preserve">ata can be collected from individuals </w:t>
            </w:r>
            <w:r w:rsidR="00502719">
              <w:rPr>
                <w:rFonts w:ascii="Arial" w:hAnsi="Arial" w:cs="Arial"/>
                <w:sz w:val="20"/>
                <w:szCs w:val="20"/>
                <w:lang w:eastAsia="en-GB"/>
              </w:rPr>
              <w:t>initially</w:t>
            </w:r>
            <w:r w:rsidR="00A1334D" w:rsidRPr="0000724C">
              <w:rPr>
                <w:rFonts w:ascii="Arial" w:hAnsi="Arial" w:cs="Arial"/>
                <w:sz w:val="20"/>
                <w:szCs w:val="20"/>
                <w:lang w:eastAsia="en-GB"/>
              </w:rPr>
              <w:t xml:space="preserve"> without and then with background music playing and reaction times recorded</w:t>
            </w:r>
            <w:r w:rsidR="00380E28" w:rsidRPr="0000724C">
              <w:rPr>
                <w:rFonts w:ascii="Arial" w:hAnsi="Arial" w:cs="Arial"/>
                <w:sz w:val="20"/>
                <w:szCs w:val="20"/>
                <w:lang w:eastAsia="en-GB"/>
              </w:rPr>
              <w:t>, thus providing bivariate data</w:t>
            </w:r>
            <w:r w:rsidR="00A1334D" w:rsidRPr="0000724C">
              <w:rPr>
                <w:rFonts w:ascii="Arial" w:hAnsi="Arial" w:cs="Arial"/>
                <w:sz w:val="20"/>
                <w:szCs w:val="20"/>
                <w:lang w:eastAsia="en-GB"/>
              </w:rPr>
              <w:t xml:space="preserve">. One idea would be to take three reaction times without and three reaction times with background music from each individual, and record the middle value in each case. (In a future lesson this could lead to a discussion about the relative merits of the mean and the median as a summary value). </w:t>
            </w:r>
          </w:p>
          <w:p w14:paraId="3E674991" w14:textId="77777777" w:rsidR="00E94A16" w:rsidRDefault="00E94A16" w:rsidP="000E4397">
            <w:pPr>
              <w:autoSpaceDE w:val="0"/>
              <w:autoSpaceDN w:val="0"/>
              <w:adjustRightInd w:val="0"/>
              <w:rPr>
                <w:rFonts w:ascii="Arial" w:hAnsi="Arial" w:cs="Arial"/>
                <w:sz w:val="20"/>
                <w:szCs w:val="20"/>
                <w:lang w:eastAsia="en-GB"/>
              </w:rPr>
            </w:pPr>
          </w:p>
          <w:p w14:paraId="1B7E0776" w14:textId="77777777" w:rsidR="00E94A16" w:rsidRDefault="00D57502"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Other examples of question</w:t>
            </w:r>
            <w:r w:rsidR="00604686" w:rsidRPr="0000724C">
              <w:rPr>
                <w:rFonts w:ascii="Arial" w:hAnsi="Arial" w:cs="Arial"/>
                <w:sz w:val="20"/>
                <w:szCs w:val="20"/>
                <w:lang w:eastAsia="en-GB"/>
              </w:rPr>
              <w:t>s involving comparisons might be ‘Do boys have larger hand spans than girls</w:t>
            </w:r>
            <w:r w:rsidR="00502719">
              <w:rPr>
                <w:rFonts w:ascii="Arial" w:hAnsi="Arial" w:cs="Arial"/>
                <w:sz w:val="20"/>
                <w:szCs w:val="20"/>
                <w:lang w:eastAsia="en-GB"/>
              </w:rPr>
              <w:t>?</w:t>
            </w:r>
            <w:r w:rsidR="00604686" w:rsidRPr="0000724C">
              <w:rPr>
                <w:rFonts w:ascii="Arial" w:hAnsi="Arial" w:cs="Arial"/>
                <w:sz w:val="20"/>
                <w:szCs w:val="20"/>
                <w:lang w:eastAsia="en-GB"/>
              </w:rPr>
              <w:t>’, or a comparison from the sports field such as times to run a specific distance or the lengths of throws or jumps with a comparison of age groups or genders considered.</w:t>
            </w:r>
            <w:r w:rsidR="008B6A0A" w:rsidRPr="0000724C">
              <w:rPr>
                <w:rFonts w:ascii="Arial" w:hAnsi="Arial" w:cs="Arial"/>
                <w:sz w:val="20"/>
                <w:szCs w:val="20"/>
                <w:lang w:eastAsia="en-GB"/>
              </w:rPr>
              <w:t xml:space="preserve"> </w:t>
            </w:r>
          </w:p>
          <w:p w14:paraId="4CF0EDCB" w14:textId="77777777" w:rsidR="00D4287F" w:rsidRDefault="00D4287F" w:rsidP="000E4397">
            <w:pPr>
              <w:autoSpaceDE w:val="0"/>
              <w:autoSpaceDN w:val="0"/>
              <w:adjustRightInd w:val="0"/>
              <w:rPr>
                <w:rFonts w:ascii="Arial" w:hAnsi="Arial" w:cs="Arial"/>
                <w:sz w:val="20"/>
                <w:szCs w:val="20"/>
                <w:lang w:eastAsia="en-GB"/>
              </w:rPr>
            </w:pPr>
          </w:p>
          <w:p w14:paraId="51DF59DD" w14:textId="77777777" w:rsidR="00D4287F" w:rsidRDefault="00D4287F" w:rsidP="000E4397">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 comparison should be kept simple at this stage and ideally will involve the collection of continuous data, as this can then be used again as more advanced statistical techniques are introduced. </w:t>
            </w:r>
          </w:p>
          <w:p w14:paraId="00875A51" w14:textId="77777777" w:rsidR="00790ED2" w:rsidRPr="0000724C" w:rsidRDefault="000E4397" w:rsidP="000E4397">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lastRenderedPageBreak/>
              <w:t xml:space="preserve">Learners could be encouraged to think about the population for the chosen question and the terms census and sample can be introduced. </w:t>
            </w:r>
            <w:r w:rsidR="00F73DB2" w:rsidRPr="0000724C">
              <w:rPr>
                <w:rFonts w:ascii="Arial" w:hAnsi="Arial" w:cs="Arial"/>
                <w:sz w:val="20"/>
                <w:szCs w:val="20"/>
                <w:lang w:eastAsia="en-GB"/>
              </w:rPr>
              <w:t>How to collect a representative sample can be considered (see below).</w:t>
            </w:r>
          </w:p>
          <w:p w14:paraId="63A07F89" w14:textId="77777777" w:rsidR="00B304A2" w:rsidRPr="0000724C" w:rsidRDefault="00B304A2" w:rsidP="000E4397">
            <w:pPr>
              <w:autoSpaceDE w:val="0"/>
              <w:autoSpaceDN w:val="0"/>
              <w:adjustRightInd w:val="0"/>
              <w:rPr>
                <w:rFonts w:ascii="Arial" w:hAnsi="Arial" w:cs="Arial"/>
                <w:sz w:val="20"/>
                <w:szCs w:val="20"/>
                <w:lang w:eastAsia="en-GB"/>
              </w:rPr>
            </w:pPr>
          </w:p>
          <w:p w14:paraId="1F4987C2" w14:textId="77777777" w:rsidR="00B304A2" w:rsidRDefault="007D5089" w:rsidP="000E4397">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Advantages and disadvantages of taking a sample as opposed to </w:t>
            </w:r>
            <w:r w:rsidR="00AC0E5F">
              <w:rPr>
                <w:rFonts w:ascii="Arial" w:hAnsi="Arial" w:cs="Arial"/>
                <w:sz w:val="20"/>
                <w:szCs w:val="20"/>
                <w:lang w:eastAsia="en-GB"/>
              </w:rPr>
              <w:t xml:space="preserve">a census should be discussed. </w:t>
            </w:r>
            <w:r w:rsidR="00380E28">
              <w:rPr>
                <w:rFonts w:ascii="Arial" w:hAnsi="Arial" w:cs="Arial"/>
                <w:sz w:val="20"/>
                <w:szCs w:val="20"/>
                <w:lang w:eastAsia="en-GB"/>
              </w:rPr>
              <w:t>The</w:t>
            </w:r>
            <w:r w:rsidR="00AC0E5F">
              <w:rPr>
                <w:rFonts w:ascii="Arial" w:hAnsi="Arial" w:cs="Arial"/>
                <w:sz w:val="20"/>
                <w:szCs w:val="20"/>
                <w:lang w:eastAsia="en-GB"/>
              </w:rPr>
              <w:t>re is a good discussion of the</w:t>
            </w:r>
            <w:r w:rsidR="00380E28">
              <w:rPr>
                <w:rFonts w:ascii="Arial" w:hAnsi="Arial" w:cs="Arial"/>
                <w:sz w:val="20"/>
                <w:szCs w:val="20"/>
                <w:lang w:eastAsia="en-GB"/>
              </w:rPr>
              <w:t xml:space="preserve"> import</w:t>
            </w:r>
            <w:r w:rsidR="00AC0E5F">
              <w:rPr>
                <w:rFonts w:ascii="Arial" w:hAnsi="Arial" w:cs="Arial"/>
                <w:sz w:val="20"/>
                <w:szCs w:val="20"/>
                <w:lang w:eastAsia="en-GB"/>
              </w:rPr>
              <w:t xml:space="preserve">ance of sampling in </w:t>
            </w:r>
            <w:r w:rsidR="0009264C">
              <w:rPr>
                <w:rFonts w:ascii="Arial" w:hAnsi="Arial" w:cs="Arial"/>
                <w:sz w:val="20"/>
                <w:szCs w:val="20"/>
                <w:lang w:eastAsia="en-GB"/>
              </w:rPr>
              <w:t xml:space="preserve">Walker, McLean and Matthew, </w:t>
            </w:r>
            <w:r w:rsidR="0009264C" w:rsidRPr="0009264C">
              <w:rPr>
                <w:rFonts w:ascii="Arial" w:hAnsi="Arial" w:cs="Arial"/>
                <w:i/>
                <w:sz w:val="20"/>
                <w:szCs w:val="20"/>
                <w:lang w:eastAsia="en-GB"/>
              </w:rPr>
              <w:t>Statistics a first course</w:t>
            </w:r>
            <w:r w:rsidR="00CF5DE1">
              <w:rPr>
                <w:rFonts w:ascii="Arial" w:hAnsi="Arial" w:cs="Arial"/>
                <w:sz w:val="20"/>
                <w:szCs w:val="20"/>
                <w:lang w:eastAsia="en-GB"/>
              </w:rPr>
              <w:t>, c</w:t>
            </w:r>
            <w:r w:rsidR="0009264C">
              <w:rPr>
                <w:rFonts w:ascii="Arial" w:hAnsi="Arial" w:cs="Arial"/>
                <w:sz w:val="20"/>
                <w:szCs w:val="20"/>
                <w:lang w:eastAsia="en-GB"/>
              </w:rPr>
              <w:t>hapter 3</w:t>
            </w:r>
            <w:r w:rsidR="00AC0E5F">
              <w:rPr>
                <w:rFonts w:ascii="Arial" w:hAnsi="Arial" w:cs="Arial"/>
                <w:sz w:val="20"/>
                <w:szCs w:val="20"/>
                <w:lang w:eastAsia="en-GB"/>
              </w:rPr>
              <w:t>.</w:t>
            </w:r>
          </w:p>
          <w:p w14:paraId="62E9EC60" w14:textId="77777777" w:rsidR="006D297F" w:rsidRDefault="006D297F" w:rsidP="000E4397">
            <w:pPr>
              <w:autoSpaceDE w:val="0"/>
              <w:autoSpaceDN w:val="0"/>
              <w:adjustRightInd w:val="0"/>
              <w:rPr>
                <w:rFonts w:ascii="Arial" w:hAnsi="Arial" w:cs="Arial"/>
                <w:sz w:val="20"/>
                <w:szCs w:val="20"/>
                <w:lang w:eastAsia="en-GB"/>
              </w:rPr>
            </w:pPr>
          </w:p>
          <w:p w14:paraId="431E02FB" w14:textId="77777777" w:rsidR="006D297F" w:rsidRDefault="00013CF5" w:rsidP="000E4397">
            <w:pPr>
              <w:autoSpaceDE w:val="0"/>
              <w:autoSpaceDN w:val="0"/>
              <w:adjustRightInd w:val="0"/>
              <w:rPr>
                <w:rFonts w:ascii="Arial" w:hAnsi="Arial" w:cs="Arial"/>
                <w:sz w:val="20"/>
                <w:szCs w:val="20"/>
                <w:lang w:eastAsia="en-GB"/>
              </w:rPr>
            </w:pPr>
            <w:r>
              <w:rPr>
                <w:rFonts w:ascii="Arial" w:hAnsi="Arial" w:cs="Arial"/>
                <w:sz w:val="20"/>
                <w:szCs w:val="20"/>
                <w:lang w:eastAsia="en-GB"/>
              </w:rPr>
              <w:t>The importance of a sample being representative of the population should be discussed.</w:t>
            </w:r>
          </w:p>
          <w:p w14:paraId="7165246F" w14:textId="77777777" w:rsidR="00511E53" w:rsidRDefault="00511E53" w:rsidP="000E4397">
            <w:pPr>
              <w:autoSpaceDE w:val="0"/>
              <w:autoSpaceDN w:val="0"/>
              <w:adjustRightInd w:val="0"/>
              <w:rPr>
                <w:rFonts w:ascii="Arial" w:hAnsi="Arial" w:cs="Arial"/>
                <w:sz w:val="20"/>
                <w:szCs w:val="20"/>
                <w:lang w:eastAsia="en-GB"/>
              </w:rPr>
            </w:pPr>
          </w:p>
        </w:tc>
      </w:tr>
      <w:tr w:rsidR="00790ED2" w14:paraId="3A33E98B"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6BDFB1A" w14:textId="77777777" w:rsidR="00790ED2" w:rsidRDefault="000E4397"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1.2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156FE65" w14:textId="77777777" w:rsidR="00790ED2" w:rsidRDefault="000E4397"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Types of sampling, including knowledge of random, systematic, strati</w:t>
            </w:r>
            <w:r w:rsidR="002B4C7E">
              <w:rPr>
                <w:rFonts w:ascii="Arial" w:hAnsi="Arial" w:cs="Arial"/>
                <w:sz w:val="20"/>
                <w:szCs w:val="20"/>
                <w:lang w:eastAsia="en-GB"/>
              </w:rPr>
              <w:t>fied and quota sampling methods, and the use of random numbers.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16A3C63" w14:textId="77777777" w:rsidR="00013CF5" w:rsidRDefault="0073470B" w:rsidP="00CD3E9A">
            <w:pPr>
              <w:keepNext/>
              <w:autoSpaceDE w:val="0"/>
              <w:autoSpaceDN w:val="0"/>
              <w:adjustRightInd w:val="0"/>
              <w:rPr>
                <w:rFonts w:ascii="Arial" w:hAnsi="Arial" w:cs="Arial"/>
                <w:b/>
                <w:bCs/>
                <w:sz w:val="20"/>
                <w:szCs w:val="20"/>
                <w:lang w:eastAsia="en-GB"/>
              </w:rPr>
            </w:pPr>
            <w:r w:rsidRPr="004926A8">
              <w:rPr>
                <w:rFonts w:ascii="Arial" w:hAnsi="Arial" w:cs="Arial"/>
                <w:bCs/>
                <w:sz w:val="20"/>
                <w:szCs w:val="20"/>
                <w:lang w:eastAsia="en-GB"/>
              </w:rPr>
              <w:t xml:space="preserve">Having established the </w:t>
            </w:r>
            <w:r w:rsidR="00C94D01">
              <w:rPr>
                <w:rFonts w:ascii="Arial" w:hAnsi="Arial" w:cs="Arial"/>
                <w:bCs/>
                <w:sz w:val="20"/>
                <w:szCs w:val="20"/>
                <w:lang w:eastAsia="en-GB"/>
              </w:rPr>
              <w:t>importance of sampling</w:t>
            </w:r>
            <w:r w:rsidR="00924D08">
              <w:rPr>
                <w:rFonts w:ascii="Arial" w:hAnsi="Arial" w:cs="Arial"/>
                <w:bCs/>
                <w:sz w:val="20"/>
                <w:szCs w:val="20"/>
                <w:lang w:eastAsia="en-GB"/>
              </w:rPr>
              <w:t>,</w:t>
            </w:r>
            <w:r w:rsidR="00C909FF">
              <w:rPr>
                <w:rFonts w:ascii="Arial" w:hAnsi="Arial" w:cs="Arial"/>
                <w:bCs/>
                <w:sz w:val="20"/>
                <w:szCs w:val="20"/>
                <w:lang w:eastAsia="en-GB"/>
              </w:rPr>
              <w:t xml:space="preserve"> a good explanation of some of the different types of sampling method</w:t>
            </w:r>
            <w:r w:rsidR="00013CF5">
              <w:rPr>
                <w:rFonts w:ascii="Arial" w:hAnsi="Arial" w:cs="Arial"/>
                <w:bCs/>
                <w:sz w:val="20"/>
                <w:szCs w:val="20"/>
                <w:lang w:eastAsia="en-GB"/>
              </w:rPr>
              <w:t>s</w:t>
            </w:r>
            <w:r w:rsidR="00C909FF">
              <w:rPr>
                <w:rFonts w:ascii="Arial" w:hAnsi="Arial" w:cs="Arial"/>
                <w:bCs/>
                <w:sz w:val="20"/>
                <w:szCs w:val="20"/>
                <w:lang w:eastAsia="en-GB"/>
              </w:rPr>
              <w:t xml:space="preserve"> can be found on</w:t>
            </w:r>
            <w:r w:rsidR="00D22E57">
              <w:rPr>
                <w:rFonts w:ascii="Arial" w:hAnsi="Arial" w:cs="Arial"/>
                <w:bCs/>
                <w:sz w:val="20"/>
                <w:szCs w:val="20"/>
                <w:lang w:eastAsia="en-GB"/>
              </w:rPr>
              <w:t xml:space="preserve"> You</w:t>
            </w:r>
            <w:r w:rsidR="00783FF6">
              <w:rPr>
                <w:rFonts w:ascii="Arial" w:hAnsi="Arial" w:cs="Arial"/>
                <w:bCs/>
                <w:sz w:val="20"/>
                <w:szCs w:val="20"/>
                <w:lang w:eastAsia="en-GB"/>
              </w:rPr>
              <w:t>T</w:t>
            </w:r>
            <w:r w:rsidR="00C909FF">
              <w:rPr>
                <w:rFonts w:ascii="Arial" w:hAnsi="Arial" w:cs="Arial"/>
                <w:bCs/>
                <w:sz w:val="20"/>
                <w:szCs w:val="20"/>
                <w:lang w:eastAsia="en-GB"/>
              </w:rPr>
              <w:t>ube at</w:t>
            </w:r>
            <w:r>
              <w:rPr>
                <w:rFonts w:ascii="Arial" w:hAnsi="Arial" w:cs="Arial"/>
                <w:b/>
                <w:bCs/>
                <w:sz w:val="20"/>
                <w:szCs w:val="20"/>
                <w:lang w:eastAsia="en-GB"/>
              </w:rPr>
              <w:t xml:space="preserve"> </w:t>
            </w:r>
            <w:r w:rsidR="00C909FF" w:rsidRPr="00572469">
              <w:rPr>
                <w:rFonts w:ascii="Arial" w:hAnsi="Arial" w:cs="Arial"/>
                <w:bCs/>
                <w:sz w:val="20"/>
                <w:szCs w:val="20"/>
                <w:lang w:eastAsia="en-GB"/>
              </w:rPr>
              <w:t>(</w:t>
            </w:r>
            <w:hyperlink r:id="rId37" w:history="1">
              <w:r w:rsidR="00C94D01" w:rsidRPr="00131F1D">
                <w:rPr>
                  <w:rStyle w:val="Hyperlink"/>
                  <w:rFonts w:ascii="Arial" w:hAnsi="Arial" w:cs="Arial"/>
                  <w:bCs/>
                  <w:sz w:val="20"/>
                  <w:szCs w:val="20"/>
                  <w:lang w:eastAsia="en-GB"/>
                </w:rPr>
                <w:t>www.youtube.com/watch?v=be9e-Q-jC-0</w:t>
              </w:r>
            </w:hyperlink>
            <w:r w:rsidR="00C909FF" w:rsidRPr="00572469">
              <w:rPr>
                <w:rFonts w:ascii="Arial" w:hAnsi="Arial" w:cs="Arial"/>
                <w:bCs/>
                <w:sz w:val="20"/>
                <w:szCs w:val="20"/>
                <w:lang w:eastAsia="en-GB"/>
              </w:rPr>
              <w:t>)</w:t>
            </w:r>
            <w:r w:rsidR="00013CF5" w:rsidRPr="00572469">
              <w:rPr>
                <w:rFonts w:ascii="Arial" w:hAnsi="Arial" w:cs="Arial"/>
                <w:bCs/>
                <w:sz w:val="20"/>
                <w:szCs w:val="20"/>
                <w:lang w:eastAsia="en-GB"/>
              </w:rPr>
              <w:t>.</w:t>
            </w:r>
            <w:r w:rsidR="00013CF5">
              <w:rPr>
                <w:rFonts w:ascii="Arial" w:hAnsi="Arial" w:cs="Arial"/>
                <w:b/>
                <w:bCs/>
                <w:sz w:val="20"/>
                <w:szCs w:val="20"/>
                <w:lang w:eastAsia="en-GB"/>
              </w:rPr>
              <w:t xml:space="preserve"> </w:t>
            </w:r>
          </w:p>
          <w:p w14:paraId="039B77B0" w14:textId="77777777" w:rsidR="00013CF5" w:rsidRDefault="00013CF5" w:rsidP="00CD3E9A">
            <w:pPr>
              <w:keepNext/>
              <w:autoSpaceDE w:val="0"/>
              <w:autoSpaceDN w:val="0"/>
              <w:adjustRightInd w:val="0"/>
              <w:rPr>
                <w:rFonts w:ascii="Arial" w:hAnsi="Arial" w:cs="Arial"/>
                <w:b/>
                <w:bCs/>
                <w:sz w:val="20"/>
                <w:szCs w:val="20"/>
                <w:lang w:eastAsia="en-GB"/>
              </w:rPr>
            </w:pPr>
          </w:p>
          <w:p w14:paraId="7E4B469E" w14:textId="77777777" w:rsidR="00013CF5" w:rsidRDefault="00013CF5" w:rsidP="00CD3E9A">
            <w:pPr>
              <w:keepNext/>
              <w:autoSpaceDE w:val="0"/>
              <w:autoSpaceDN w:val="0"/>
              <w:adjustRightInd w:val="0"/>
              <w:rPr>
                <w:rFonts w:ascii="Arial" w:hAnsi="Arial" w:cs="Arial"/>
                <w:bCs/>
                <w:sz w:val="20"/>
                <w:szCs w:val="20"/>
                <w:lang w:eastAsia="en-GB"/>
              </w:rPr>
            </w:pPr>
            <w:r w:rsidRPr="00013CF5">
              <w:rPr>
                <w:rFonts w:ascii="Arial" w:hAnsi="Arial" w:cs="Arial"/>
                <w:bCs/>
                <w:sz w:val="20"/>
                <w:szCs w:val="20"/>
                <w:lang w:eastAsia="en-GB"/>
              </w:rPr>
              <w:t>Learners should</w:t>
            </w:r>
            <w:r>
              <w:rPr>
                <w:rFonts w:ascii="Arial" w:hAnsi="Arial" w:cs="Arial"/>
                <w:bCs/>
                <w:sz w:val="20"/>
                <w:szCs w:val="20"/>
                <w:lang w:eastAsia="en-GB"/>
              </w:rPr>
              <w:t xml:space="preserve"> know the definitions of each of the sampling methods and that they fall into two categories; namely random sampling, such as simple, systematic and stratified and non-random sampling such as quota.</w:t>
            </w:r>
          </w:p>
          <w:p w14:paraId="28E117A2" w14:textId="77777777" w:rsidR="00013CF5" w:rsidRDefault="00013CF5" w:rsidP="00CD3E9A">
            <w:pPr>
              <w:keepNext/>
              <w:autoSpaceDE w:val="0"/>
              <w:autoSpaceDN w:val="0"/>
              <w:adjustRightInd w:val="0"/>
              <w:rPr>
                <w:rFonts w:ascii="Arial" w:hAnsi="Arial" w:cs="Arial"/>
                <w:bCs/>
                <w:sz w:val="20"/>
                <w:szCs w:val="20"/>
                <w:lang w:eastAsia="en-GB"/>
              </w:rPr>
            </w:pPr>
          </w:p>
          <w:p w14:paraId="5E545B9F" w14:textId="77777777" w:rsidR="00106CE5" w:rsidRDefault="00013CF5" w:rsidP="00013CF5">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They should also be able to use random number tables to find the various random samples</w:t>
            </w:r>
            <w:r w:rsidR="00BD10CB">
              <w:rPr>
                <w:rFonts w:ascii="Arial" w:hAnsi="Arial" w:cs="Arial"/>
                <w:bCs/>
                <w:sz w:val="20"/>
                <w:szCs w:val="20"/>
                <w:lang w:eastAsia="en-GB"/>
              </w:rPr>
              <w:t xml:space="preserve">. </w:t>
            </w:r>
          </w:p>
          <w:p w14:paraId="654BBE52" w14:textId="77777777" w:rsidR="00106CE5" w:rsidRDefault="00106CE5" w:rsidP="00013CF5">
            <w:pPr>
              <w:keepNext/>
              <w:autoSpaceDE w:val="0"/>
              <w:autoSpaceDN w:val="0"/>
              <w:adjustRightInd w:val="0"/>
              <w:rPr>
                <w:rFonts w:ascii="Arial" w:hAnsi="Arial" w:cs="Arial"/>
                <w:bCs/>
                <w:sz w:val="20"/>
                <w:szCs w:val="20"/>
                <w:lang w:eastAsia="en-GB"/>
              </w:rPr>
            </w:pPr>
          </w:p>
          <w:p w14:paraId="25D14EA5" w14:textId="77777777" w:rsidR="00013CF5" w:rsidRDefault="00BD10CB" w:rsidP="00013CF5">
            <w:pPr>
              <w:keepNext/>
              <w:autoSpaceDE w:val="0"/>
              <w:autoSpaceDN w:val="0"/>
              <w:adjustRightInd w:val="0"/>
              <w:rPr>
                <w:rFonts w:ascii="Arial" w:hAnsi="Arial" w:cs="Arial"/>
                <w:b/>
                <w:bCs/>
                <w:sz w:val="20"/>
                <w:szCs w:val="20"/>
                <w:lang w:eastAsia="en-GB"/>
              </w:rPr>
            </w:pPr>
            <w:r>
              <w:rPr>
                <w:rFonts w:ascii="Arial" w:hAnsi="Arial" w:cs="Arial"/>
                <w:bCs/>
                <w:sz w:val="20"/>
                <w:szCs w:val="20"/>
                <w:lang w:eastAsia="en-GB"/>
              </w:rPr>
              <w:t>A</w:t>
            </w:r>
            <w:r w:rsidR="00E94A16">
              <w:rPr>
                <w:rFonts w:ascii="Arial" w:hAnsi="Arial" w:cs="Arial"/>
                <w:bCs/>
                <w:sz w:val="20"/>
                <w:szCs w:val="20"/>
                <w:lang w:eastAsia="en-GB"/>
              </w:rPr>
              <w:t xml:space="preserve"> </w:t>
            </w:r>
            <w:r w:rsidR="00013CF5" w:rsidRPr="00FE577D">
              <w:rPr>
                <w:rFonts w:ascii="Arial" w:hAnsi="Arial" w:cs="Arial"/>
                <w:bCs/>
                <w:sz w:val="20"/>
                <w:szCs w:val="20"/>
                <w:lang w:eastAsia="en-GB"/>
              </w:rPr>
              <w:t xml:space="preserve">description of how to find </w:t>
            </w:r>
            <w:r w:rsidR="00E94A16">
              <w:rPr>
                <w:rFonts w:ascii="Arial" w:hAnsi="Arial" w:cs="Arial"/>
                <w:bCs/>
                <w:sz w:val="20"/>
                <w:szCs w:val="20"/>
                <w:lang w:eastAsia="en-GB"/>
              </w:rPr>
              <w:t xml:space="preserve">the strata sizes for </w:t>
            </w:r>
            <w:r w:rsidR="00013CF5" w:rsidRPr="00FE577D">
              <w:rPr>
                <w:rFonts w:ascii="Arial" w:hAnsi="Arial" w:cs="Arial"/>
                <w:bCs/>
                <w:sz w:val="20"/>
                <w:szCs w:val="20"/>
                <w:lang w:eastAsia="en-GB"/>
              </w:rPr>
              <w:t xml:space="preserve">a stratified sample </w:t>
            </w:r>
            <w:r w:rsidR="00013CF5">
              <w:rPr>
                <w:rFonts w:ascii="Arial" w:hAnsi="Arial" w:cs="Arial"/>
                <w:bCs/>
                <w:sz w:val="20"/>
                <w:szCs w:val="20"/>
                <w:lang w:eastAsia="en-GB"/>
              </w:rPr>
              <w:t xml:space="preserve">can be found </w:t>
            </w:r>
            <w:r w:rsidR="00D22E57">
              <w:rPr>
                <w:rFonts w:ascii="Arial" w:hAnsi="Arial" w:cs="Arial"/>
                <w:bCs/>
                <w:sz w:val="20"/>
                <w:szCs w:val="20"/>
                <w:lang w:eastAsia="en-GB"/>
              </w:rPr>
              <w:t>on You</w:t>
            </w:r>
            <w:r w:rsidR="00783FF6">
              <w:rPr>
                <w:rFonts w:ascii="Arial" w:hAnsi="Arial" w:cs="Arial"/>
                <w:bCs/>
                <w:sz w:val="20"/>
                <w:szCs w:val="20"/>
                <w:lang w:eastAsia="en-GB"/>
              </w:rPr>
              <w:t>T</w:t>
            </w:r>
            <w:r>
              <w:rPr>
                <w:rFonts w:ascii="Arial" w:hAnsi="Arial" w:cs="Arial"/>
                <w:bCs/>
                <w:sz w:val="20"/>
                <w:szCs w:val="20"/>
                <w:lang w:eastAsia="en-GB"/>
              </w:rPr>
              <w:t xml:space="preserve">ube </w:t>
            </w:r>
            <w:r w:rsidR="00013CF5" w:rsidRPr="00FE577D">
              <w:rPr>
                <w:rFonts w:ascii="Arial" w:hAnsi="Arial" w:cs="Arial"/>
                <w:bCs/>
                <w:sz w:val="20"/>
                <w:szCs w:val="20"/>
                <w:lang w:eastAsia="en-GB"/>
              </w:rPr>
              <w:t>at</w:t>
            </w:r>
            <w:r w:rsidR="00013CF5">
              <w:rPr>
                <w:rFonts w:ascii="Arial" w:hAnsi="Arial" w:cs="Arial"/>
                <w:b/>
                <w:bCs/>
                <w:sz w:val="20"/>
                <w:szCs w:val="20"/>
                <w:lang w:eastAsia="en-GB"/>
              </w:rPr>
              <w:t xml:space="preserve"> </w:t>
            </w:r>
            <w:r w:rsidR="00013CF5" w:rsidRPr="00572469">
              <w:rPr>
                <w:rFonts w:ascii="Arial" w:hAnsi="Arial" w:cs="Arial"/>
                <w:bCs/>
                <w:sz w:val="20"/>
                <w:szCs w:val="20"/>
                <w:lang w:eastAsia="en-GB"/>
              </w:rPr>
              <w:t>(</w:t>
            </w:r>
            <w:hyperlink r:id="rId38" w:history="1">
              <w:r w:rsidR="00013CF5" w:rsidRPr="00131F1D">
                <w:rPr>
                  <w:rStyle w:val="Hyperlink"/>
                  <w:rFonts w:ascii="Arial" w:hAnsi="Arial" w:cs="Arial"/>
                  <w:bCs/>
                  <w:sz w:val="20"/>
                  <w:szCs w:val="20"/>
                  <w:lang w:eastAsia="en-GB"/>
                </w:rPr>
                <w:t>www.youtube.com/watch?v=rqhDEWUPF3M</w:t>
              </w:r>
            </w:hyperlink>
            <w:r w:rsidR="00013CF5" w:rsidRPr="00572469">
              <w:rPr>
                <w:rFonts w:ascii="Arial" w:hAnsi="Arial" w:cs="Arial"/>
                <w:bCs/>
                <w:sz w:val="20"/>
                <w:szCs w:val="20"/>
                <w:lang w:eastAsia="en-GB"/>
              </w:rPr>
              <w:t>).</w:t>
            </w:r>
          </w:p>
          <w:p w14:paraId="69C2D745" w14:textId="77777777" w:rsidR="005B48D4" w:rsidRPr="004360F6" w:rsidRDefault="00013CF5" w:rsidP="00CD3E9A">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 </w:t>
            </w:r>
          </w:p>
          <w:p w14:paraId="72C96F45" w14:textId="77777777" w:rsidR="004926A8" w:rsidRPr="004360F6" w:rsidRDefault="00FE577D" w:rsidP="00CD3E9A">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Many textbooks also include descriptions</w:t>
            </w:r>
            <w:r w:rsidR="005B48D4">
              <w:rPr>
                <w:rFonts w:ascii="Arial" w:hAnsi="Arial" w:cs="Arial"/>
                <w:bCs/>
                <w:sz w:val="20"/>
                <w:szCs w:val="20"/>
                <w:lang w:eastAsia="en-GB"/>
              </w:rPr>
              <w:t xml:space="preserve"> of each of these sampling methods, for example</w:t>
            </w:r>
            <w:r w:rsidR="0009264C">
              <w:rPr>
                <w:rFonts w:ascii="Arial" w:hAnsi="Arial" w:cs="Arial"/>
                <w:bCs/>
                <w:sz w:val="20"/>
                <w:szCs w:val="20"/>
                <w:lang w:eastAsia="en-GB"/>
              </w:rPr>
              <w:t xml:space="preserve"> Caswell,</w:t>
            </w:r>
            <w:r>
              <w:rPr>
                <w:rFonts w:ascii="Arial" w:hAnsi="Arial" w:cs="Arial"/>
                <w:bCs/>
                <w:sz w:val="20"/>
                <w:szCs w:val="20"/>
                <w:lang w:eastAsia="en-GB"/>
              </w:rPr>
              <w:t xml:space="preserve"> </w:t>
            </w:r>
            <w:r w:rsidR="0009264C" w:rsidRPr="0009264C">
              <w:rPr>
                <w:rFonts w:ascii="Arial" w:hAnsi="Arial" w:cs="Arial"/>
                <w:bCs/>
                <w:i/>
                <w:sz w:val="20"/>
                <w:szCs w:val="20"/>
                <w:lang w:eastAsia="en-GB"/>
              </w:rPr>
              <w:t>Success in Statistics</w:t>
            </w:r>
            <w:r w:rsidR="0009264C">
              <w:rPr>
                <w:rFonts w:ascii="Arial" w:hAnsi="Arial" w:cs="Arial"/>
                <w:bCs/>
                <w:sz w:val="20"/>
                <w:szCs w:val="20"/>
                <w:lang w:eastAsia="en-GB"/>
              </w:rPr>
              <w:t xml:space="preserve">, </w:t>
            </w:r>
            <w:r w:rsidR="005B48D4">
              <w:rPr>
                <w:rFonts w:ascii="Arial" w:hAnsi="Arial" w:cs="Arial"/>
                <w:bCs/>
                <w:sz w:val="20"/>
                <w:szCs w:val="20"/>
                <w:lang w:eastAsia="en-GB"/>
              </w:rPr>
              <w:t>U</w:t>
            </w:r>
            <w:r w:rsidR="0009264C">
              <w:rPr>
                <w:rFonts w:ascii="Arial" w:hAnsi="Arial" w:cs="Arial"/>
                <w:bCs/>
                <w:sz w:val="20"/>
                <w:szCs w:val="20"/>
                <w:lang w:eastAsia="en-GB"/>
              </w:rPr>
              <w:t>nit 2</w:t>
            </w:r>
            <w:r>
              <w:rPr>
                <w:rFonts w:ascii="Arial" w:hAnsi="Arial" w:cs="Arial"/>
                <w:bCs/>
                <w:sz w:val="20"/>
                <w:szCs w:val="20"/>
                <w:lang w:eastAsia="en-GB"/>
              </w:rPr>
              <w:t xml:space="preserve">, </w:t>
            </w:r>
            <w:r w:rsidR="0009264C">
              <w:rPr>
                <w:rFonts w:ascii="Arial" w:hAnsi="Arial" w:cs="Arial"/>
                <w:sz w:val="20"/>
                <w:szCs w:val="20"/>
                <w:lang w:eastAsia="en-GB"/>
              </w:rPr>
              <w:t xml:space="preserve">Walker, McLean and Matthew, </w:t>
            </w:r>
            <w:r w:rsidR="0009264C" w:rsidRPr="0009264C">
              <w:rPr>
                <w:rFonts w:ascii="Arial" w:hAnsi="Arial" w:cs="Arial"/>
                <w:bCs/>
                <w:i/>
                <w:sz w:val="20"/>
                <w:szCs w:val="20"/>
                <w:lang w:eastAsia="en-GB"/>
              </w:rPr>
              <w:t>Statistics a first course</w:t>
            </w:r>
            <w:r w:rsidR="00CF5DE1">
              <w:rPr>
                <w:rFonts w:ascii="Arial" w:hAnsi="Arial" w:cs="Arial"/>
                <w:bCs/>
                <w:sz w:val="20"/>
                <w:szCs w:val="20"/>
                <w:lang w:eastAsia="en-GB"/>
              </w:rPr>
              <w:t>, c</w:t>
            </w:r>
            <w:r w:rsidR="0009264C">
              <w:rPr>
                <w:rFonts w:ascii="Arial" w:hAnsi="Arial" w:cs="Arial"/>
                <w:bCs/>
                <w:sz w:val="20"/>
                <w:szCs w:val="20"/>
                <w:lang w:eastAsia="en-GB"/>
              </w:rPr>
              <w:t>hapter 3</w:t>
            </w:r>
            <w:r>
              <w:rPr>
                <w:rFonts w:ascii="Arial" w:hAnsi="Arial" w:cs="Arial"/>
                <w:bCs/>
                <w:sz w:val="20"/>
                <w:szCs w:val="20"/>
                <w:lang w:eastAsia="en-GB"/>
              </w:rPr>
              <w:t xml:space="preserve"> </w:t>
            </w:r>
            <w:r w:rsidRPr="004360F6">
              <w:rPr>
                <w:rFonts w:ascii="Arial" w:hAnsi="Arial" w:cs="Arial"/>
                <w:sz w:val="20"/>
                <w:szCs w:val="20"/>
                <w:lang w:eastAsia="en-GB"/>
              </w:rPr>
              <w:t>and</w:t>
            </w:r>
            <w:r w:rsidR="0009264C" w:rsidRPr="004360F6">
              <w:rPr>
                <w:rFonts w:ascii="Arial" w:hAnsi="Arial" w:cs="Arial"/>
                <w:sz w:val="20"/>
                <w:szCs w:val="20"/>
                <w:lang w:eastAsia="en-GB"/>
              </w:rPr>
              <w:t xml:space="preserve"> Chalmers,</w:t>
            </w:r>
            <w:r w:rsidRPr="004360F6">
              <w:rPr>
                <w:rFonts w:ascii="Arial" w:hAnsi="Arial" w:cs="Arial"/>
                <w:sz w:val="20"/>
                <w:szCs w:val="20"/>
                <w:lang w:eastAsia="en-GB"/>
              </w:rPr>
              <w:t xml:space="preserve"> </w:t>
            </w:r>
            <w:r w:rsidRPr="004360F6">
              <w:rPr>
                <w:rFonts w:ascii="Arial" w:hAnsi="Arial" w:cs="Arial"/>
                <w:i/>
                <w:sz w:val="20"/>
                <w:szCs w:val="20"/>
                <w:lang w:eastAsia="en-GB"/>
              </w:rPr>
              <w:t>O Level Statistics</w:t>
            </w:r>
            <w:r w:rsidR="00CF5DE1">
              <w:rPr>
                <w:rFonts w:ascii="Arial" w:hAnsi="Arial" w:cs="Arial"/>
                <w:sz w:val="20"/>
                <w:szCs w:val="20"/>
                <w:lang w:eastAsia="en-GB"/>
              </w:rPr>
              <w:t>, c</w:t>
            </w:r>
            <w:r w:rsidR="0009264C" w:rsidRPr="004360F6">
              <w:rPr>
                <w:rFonts w:ascii="Arial" w:hAnsi="Arial" w:cs="Arial"/>
                <w:sz w:val="20"/>
                <w:szCs w:val="20"/>
                <w:lang w:eastAsia="en-GB"/>
              </w:rPr>
              <w:t xml:space="preserve">hapter </w:t>
            </w:r>
            <w:r w:rsidR="004360F6" w:rsidRPr="004360F6">
              <w:rPr>
                <w:rFonts w:ascii="Arial" w:hAnsi="Arial" w:cs="Arial"/>
                <w:sz w:val="20"/>
                <w:szCs w:val="20"/>
                <w:lang w:eastAsia="en-GB"/>
              </w:rPr>
              <w:t>3.</w:t>
            </w:r>
          </w:p>
          <w:p w14:paraId="34BE97EA" w14:textId="77777777" w:rsidR="004926A8" w:rsidRDefault="004926A8" w:rsidP="00CD3E9A">
            <w:pPr>
              <w:keepNext/>
              <w:autoSpaceDE w:val="0"/>
              <w:autoSpaceDN w:val="0"/>
              <w:adjustRightInd w:val="0"/>
              <w:rPr>
                <w:rFonts w:ascii="Arial" w:hAnsi="Arial" w:cs="Arial"/>
                <w:b/>
                <w:bCs/>
                <w:sz w:val="20"/>
                <w:szCs w:val="20"/>
                <w:lang w:eastAsia="en-GB"/>
              </w:rPr>
            </w:pPr>
          </w:p>
          <w:p w14:paraId="0ED6AA94" w14:textId="77777777" w:rsidR="00B075C1" w:rsidRDefault="00591F00" w:rsidP="00CD3E9A">
            <w:pPr>
              <w:keepNext/>
              <w:autoSpaceDE w:val="0"/>
              <w:autoSpaceDN w:val="0"/>
              <w:adjustRightInd w:val="0"/>
              <w:rPr>
                <w:rFonts w:ascii="Arial" w:hAnsi="Arial" w:cs="Arial"/>
                <w:bCs/>
                <w:sz w:val="20"/>
                <w:szCs w:val="20"/>
                <w:lang w:eastAsia="en-GB"/>
              </w:rPr>
            </w:pPr>
            <w:r w:rsidRPr="0000724C">
              <w:rPr>
                <w:rFonts w:ascii="Arial" w:hAnsi="Arial" w:cs="Arial"/>
                <w:bCs/>
                <w:sz w:val="20"/>
                <w:szCs w:val="20"/>
                <w:lang w:eastAsia="en-GB"/>
              </w:rPr>
              <w:t xml:space="preserve">* </w:t>
            </w:r>
            <w:r w:rsidR="000E4397" w:rsidRPr="0000724C">
              <w:rPr>
                <w:rFonts w:ascii="Arial" w:hAnsi="Arial" w:cs="Arial"/>
                <w:bCs/>
                <w:sz w:val="20"/>
                <w:szCs w:val="20"/>
                <w:lang w:eastAsia="en-GB"/>
              </w:rPr>
              <w:t>Learners can consider</w:t>
            </w:r>
            <w:r w:rsidR="00F73DB2" w:rsidRPr="0000724C">
              <w:rPr>
                <w:rFonts w:ascii="Arial" w:hAnsi="Arial" w:cs="Arial"/>
                <w:bCs/>
                <w:sz w:val="20"/>
                <w:szCs w:val="20"/>
                <w:lang w:eastAsia="en-GB"/>
              </w:rPr>
              <w:t xml:space="preserve"> how to collect a representative sample to answer the question posed</w:t>
            </w:r>
            <w:r w:rsidRPr="0000724C">
              <w:rPr>
                <w:rFonts w:ascii="Arial" w:hAnsi="Arial" w:cs="Arial"/>
                <w:bCs/>
                <w:sz w:val="20"/>
                <w:szCs w:val="20"/>
                <w:lang w:eastAsia="en-GB"/>
              </w:rPr>
              <w:t xml:space="preserve"> at the start of the course</w:t>
            </w:r>
            <w:r w:rsidR="00F73DB2" w:rsidRPr="0000724C">
              <w:rPr>
                <w:rFonts w:ascii="Arial" w:hAnsi="Arial" w:cs="Arial"/>
                <w:bCs/>
                <w:sz w:val="20"/>
                <w:szCs w:val="20"/>
                <w:lang w:eastAsia="en-GB"/>
              </w:rPr>
              <w:t>. The various methods of sampling can be considered and how, for example, a random sample might be selected</w:t>
            </w:r>
            <w:r w:rsidR="00CD3E9A" w:rsidRPr="0000724C">
              <w:rPr>
                <w:rFonts w:ascii="Arial" w:hAnsi="Arial" w:cs="Arial"/>
                <w:bCs/>
                <w:sz w:val="20"/>
                <w:szCs w:val="20"/>
                <w:lang w:eastAsia="en-GB"/>
              </w:rPr>
              <w:t xml:space="preserve">. </w:t>
            </w:r>
            <w:r w:rsidR="002B4C7E" w:rsidRPr="0000724C">
              <w:rPr>
                <w:rFonts w:ascii="Arial" w:hAnsi="Arial" w:cs="Arial"/>
                <w:bCs/>
                <w:sz w:val="20"/>
                <w:szCs w:val="20"/>
                <w:lang w:eastAsia="en-GB"/>
              </w:rPr>
              <w:t>A numbered list o</w:t>
            </w:r>
            <w:r w:rsidR="00474291" w:rsidRPr="0000724C">
              <w:rPr>
                <w:rFonts w:ascii="Arial" w:hAnsi="Arial" w:cs="Arial"/>
                <w:bCs/>
                <w:sz w:val="20"/>
                <w:szCs w:val="20"/>
                <w:lang w:eastAsia="en-GB"/>
              </w:rPr>
              <w:t>f the students at the school would</w:t>
            </w:r>
            <w:r w:rsidR="002B4C7E" w:rsidRPr="0000724C">
              <w:rPr>
                <w:rFonts w:ascii="Arial" w:hAnsi="Arial" w:cs="Arial"/>
                <w:bCs/>
                <w:sz w:val="20"/>
                <w:szCs w:val="20"/>
                <w:lang w:eastAsia="en-GB"/>
              </w:rPr>
              <w:t xml:space="preserve"> be required. If genders are being compared, for example, it might be appropriate to consider stratifying </w:t>
            </w:r>
            <w:r w:rsidR="002B4C7E" w:rsidRPr="001D2760">
              <w:rPr>
                <w:rFonts w:ascii="Arial" w:hAnsi="Arial" w:cs="Arial"/>
                <w:bCs/>
                <w:sz w:val="20"/>
                <w:szCs w:val="20"/>
                <w:lang w:eastAsia="en-GB"/>
              </w:rPr>
              <w:t>each gender by year group.</w:t>
            </w:r>
            <w:r w:rsidR="00CD3E9A" w:rsidRPr="001D2760">
              <w:rPr>
                <w:rFonts w:ascii="Arial" w:hAnsi="Arial" w:cs="Arial"/>
                <w:bCs/>
                <w:sz w:val="20"/>
                <w:szCs w:val="20"/>
                <w:lang w:eastAsia="en-GB"/>
              </w:rPr>
              <w:t xml:space="preserve"> In reality a </w:t>
            </w:r>
            <w:r w:rsidR="00474291" w:rsidRPr="001D2760">
              <w:rPr>
                <w:rFonts w:ascii="Arial" w:hAnsi="Arial" w:cs="Arial"/>
                <w:bCs/>
                <w:sz w:val="20"/>
                <w:szCs w:val="20"/>
                <w:lang w:eastAsia="en-GB"/>
              </w:rPr>
              <w:t xml:space="preserve">small </w:t>
            </w:r>
            <w:r w:rsidR="00CD3E9A" w:rsidRPr="001D2760">
              <w:rPr>
                <w:rFonts w:ascii="Arial" w:hAnsi="Arial" w:cs="Arial"/>
                <w:bCs/>
                <w:sz w:val="20"/>
                <w:szCs w:val="20"/>
                <w:lang w:eastAsia="en-GB"/>
              </w:rPr>
              <w:t>convenience sa</w:t>
            </w:r>
            <w:r w:rsidR="00474291" w:rsidRPr="001D2760">
              <w:rPr>
                <w:rFonts w:ascii="Arial" w:hAnsi="Arial" w:cs="Arial"/>
                <w:bCs/>
                <w:sz w:val="20"/>
                <w:szCs w:val="20"/>
                <w:lang w:eastAsia="en-GB"/>
              </w:rPr>
              <w:t>mple may prove to be the most practical</w:t>
            </w:r>
            <w:r w:rsidR="00CD3E9A" w:rsidRPr="001D2760">
              <w:rPr>
                <w:rFonts w:ascii="Arial" w:hAnsi="Arial" w:cs="Arial"/>
                <w:bCs/>
                <w:sz w:val="20"/>
                <w:szCs w:val="20"/>
                <w:lang w:eastAsia="en-GB"/>
              </w:rPr>
              <w:t xml:space="preserve"> to use</w:t>
            </w:r>
            <w:r w:rsidR="00502719" w:rsidRPr="001D2760">
              <w:rPr>
                <w:rFonts w:ascii="Arial" w:hAnsi="Arial" w:cs="Arial"/>
                <w:bCs/>
                <w:sz w:val="20"/>
                <w:szCs w:val="20"/>
                <w:lang w:eastAsia="en-GB"/>
              </w:rPr>
              <w:t>,</w:t>
            </w:r>
            <w:r w:rsidR="00CD3E9A" w:rsidRPr="001D2760">
              <w:rPr>
                <w:rFonts w:ascii="Arial" w:hAnsi="Arial" w:cs="Arial"/>
                <w:bCs/>
                <w:sz w:val="20"/>
                <w:szCs w:val="20"/>
                <w:lang w:eastAsia="en-GB"/>
              </w:rPr>
              <w:t xml:space="preserve"> but </w:t>
            </w:r>
            <w:r w:rsidR="001D2760" w:rsidRPr="001D2760">
              <w:rPr>
                <w:rFonts w:ascii="Arial" w:hAnsi="Arial" w:cs="Arial"/>
                <w:bCs/>
                <w:sz w:val="20"/>
                <w:szCs w:val="20"/>
                <w:lang w:eastAsia="en-GB"/>
              </w:rPr>
              <w:t xml:space="preserve">this real-life context could provide opportunities for </w:t>
            </w:r>
            <w:r w:rsidR="00CD3E9A" w:rsidRPr="001D2760">
              <w:rPr>
                <w:rFonts w:ascii="Arial" w:hAnsi="Arial" w:cs="Arial"/>
                <w:bCs/>
                <w:sz w:val="20"/>
                <w:szCs w:val="20"/>
                <w:lang w:eastAsia="en-GB"/>
              </w:rPr>
              <w:t xml:space="preserve">discussions about the alternatives. </w:t>
            </w:r>
            <w:r w:rsidR="001C464F" w:rsidRPr="001D2760">
              <w:rPr>
                <w:rFonts w:ascii="Arial" w:hAnsi="Arial" w:cs="Arial"/>
                <w:bCs/>
                <w:sz w:val="20"/>
                <w:szCs w:val="20"/>
                <w:lang w:eastAsia="en-GB"/>
              </w:rPr>
              <w:t>Indeed</w:t>
            </w:r>
            <w:r w:rsidR="00924D08" w:rsidRPr="001D2760">
              <w:rPr>
                <w:rFonts w:ascii="Arial" w:hAnsi="Arial" w:cs="Arial"/>
                <w:bCs/>
                <w:sz w:val="20"/>
                <w:szCs w:val="20"/>
                <w:lang w:eastAsia="en-GB"/>
              </w:rPr>
              <w:t>,</w:t>
            </w:r>
            <w:r w:rsidR="001C464F" w:rsidRPr="001D2760">
              <w:rPr>
                <w:rFonts w:ascii="Arial" w:hAnsi="Arial" w:cs="Arial"/>
                <w:bCs/>
                <w:sz w:val="20"/>
                <w:szCs w:val="20"/>
                <w:lang w:eastAsia="en-GB"/>
              </w:rPr>
              <w:t xml:space="preserve"> if a co</w:t>
            </w:r>
            <w:r w:rsidR="001C464F">
              <w:rPr>
                <w:rFonts w:ascii="Arial" w:hAnsi="Arial" w:cs="Arial"/>
                <w:bCs/>
                <w:sz w:val="20"/>
                <w:szCs w:val="20"/>
                <w:lang w:eastAsia="en-GB"/>
              </w:rPr>
              <w:t>nvenience sample has been settled upon</w:t>
            </w:r>
            <w:r w:rsidR="00924D08">
              <w:rPr>
                <w:rFonts w:ascii="Arial" w:hAnsi="Arial" w:cs="Arial"/>
                <w:bCs/>
                <w:sz w:val="20"/>
                <w:szCs w:val="20"/>
                <w:lang w:eastAsia="en-GB"/>
              </w:rPr>
              <w:t>,</w:t>
            </w:r>
            <w:r w:rsidR="001C464F">
              <w:rPr>
                <w:rFonts w:ascii="Arial" w:hAnsi="Arial" w:cs="Arial"/>
                <w:bCs/>
                <w:sz w:val="20"/>
                <w:szCs w:val="20"/>
                <w:lang w:eastAsia="en-GB"/>
              </w:rPr>
              <w:t xml:space="preserve"> then this can help with discussions about bias (see below).</w:t>
            </w:r>
          </w:p>
          <w:p w14:paraId="5C5A9694" w14:textId="77777777" w:rsidR="004360F6" w:rsidRDefault="004360F6" w:rsidP="00CD3E9A">
            <w:pPr>
              <w:keepNext/>
              <w:autoSpaceDE w:val="0"/>
              <w:autoSpaceDN w:val="0"/>
              <w:adjustRightInd w:val="0"/>
              <w:rPr>
                <w:rFonts w:ascii="Arial" w:hAnsi="Arial" w:cs="Arial"/>
                <w:bCs/>
                <w:sz w:val="20"/>
                <w:szCs w:val="20"/>
                <w:lang w:eastAsia="en-GB"/>
              </w:rPr>
            </w:pPr>
          </w:p>
          <w:p w14:paraId="1A4F890E" w14:textId="77777777" w:rsidR="004360F6" w:rsidRPr="004360F6" w:rsidRDefault="004360F6" w:rsidP="00CD3E9A">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An exercise testing understanding of the various sampling methods, including the use of random number tables can be found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3 </w:t>
            </w:r>
            <w:r>
              <w:rPr>
                <w:rFonts w:ascii="Arial" w:hAnsi="Arial" w:cs="Arial"/>
                <w:b/>
                <w:bCs/>
                <w:sz w:val="20"/>
                <w:szCs w:val="20"/>
                <w:lang w:eastAsia="en-GB"/>
              </w:rPr>
              <w:t>(F)</w:t>
            </w:r>
            <w:r>
              <w:rPr>
                <w:rFonts w:ascii="Arial" w:hAnsi="Arial" w:cs="Arial"/>
                <w:bCs/>
                <w:sz w:val="20"/>
                <w:szCs w:val="20"/>
                <w:lang w:eastAsia="en-GB"/>
              </w:rPr>
              <w:t>.</w:t>
            </w:r>
          </w:p>
          <w:p w14:paraId="78499707" w14:textId="77777777" w:rsidR="00790ED2" w:rsidRPr="004926A8" w:rsidRDefault="00790ED2" w:rsidP="00CD3E9A">
            <w:pPr>
              <w:keepNext/>
              <w:autoSpaceDE w:val="0"/>
              <w:autoSpaceDN w:val="0"/>
              <w:adjustRightInd w:val="0"/>
              <w:rPr>
                <w:rFonts w:ascii="Arial" w:hAnsi="Arial" w:cs="Arial"/>
                <w:bCs/>
                <w:sz w:val="20"/>
                <w:szCs w:val="20"/>
                <w:lang w:eastAsia="en-GB"/>
              </w:rPr>
            </w:pPr>
          </w:p>
        </w:tc>
      </w:tr>
      <w:tr w:rsidR="00790ED2" w14:paraId="78618D88"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4935907"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1.3</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53CB5216"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Bias: how it arises and is avoided.</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3A18E93D" w14:textId="77777777" w:rsidR="006D297F" w:rsidRDefault="00591F00" w:rsidP="007774F2">
            <w:pPr>
              <w:keepNext/>
              <w:autoSpaceDE w:val="0"/>
              <w:autoSpaceDN w:val="0"/>
              <w:adjustRightInd w:val="0"/>
              <w:rPr>
                <w:rFonts w:ascii="Arial" w:hAnsi="Arial" w:cs="Arial"/>
                <w:bCs/>
                <w:sz w:val="20"/>
                <w:szCs w:val="20"/>
                <w:lang w:eastAsia="en-GB"/>
              </w:rPr>
            </w:pPr>
            <w:r w:rsidRPr="0000724C">
              <w:rPr>
                <w:rFonts w:ascii="Arial" w:hAnsi="Arial" w:cs="Arial"/>
                <w:bCs/>
                <w:sz w:val="20"/>
                <w:szCs w:val="20"/>
                <w:lang w:eastAsia="en-GB"/>
              </w:rPr>
              <w:t xml:space="preserve">* </w:t>
            </w:r>
            <w:r w:rsidR="00F3682A" w:rsidRPr="0000724C">
              <w:rPr>
                <w:rFonts w:ascii="Arial" w:hAnsi="Arial" w:cs="Arial"/>
                <w:bCs/>
                <w:sz w:val="20"/>
                <w:szCs w:val="20"/>
                <w:lang w:eastAsia="en-GB"/>
              </w:rPr>
              <w:t>As an introduction to the ideas of the possibilities of bias</w:t>
            </w:r>
            <w:r w:rsidR="005F6F8D" w:rsidRPr="0000724C">
              <w:rPr>
                <w:rFonts w:ascii="Arial" w:hAnsi="Arial" w:cs="Arial"/>
                <w:bCs/>
                <w:sz w:val="20"/>
                <w:szCs w:val="20"/>
                <w:lang w:eastAsia="en-GB"/>
              </w:rPr>
              <w:t xml:space="preserve"> in a sampling method</w:t>
            </w:r>
            <w:r w:rsidR="00502719">
              <w:rPr>
                <w:rFonts w:ascii="Arial" w:hAnsi="Arial" w:cs="Arial"/>
                <w:bCs/>
                <w:sz w:val="20"/>
                <w:szCs w:val="20"/>
                <w:lang w:eastAsia="en-GB"/>
              </w:rPr>
              <w:t>,</w:t>
            </w:r>
            <w:r w:rsidR="00F3682A" w:rsidRPr="0000724C">
              <w:rPr>
                <w:rFonts w:ascii="Arial" w:hAnsi="Arial" w:cs="Arial"/>
                <w:bCs/>
                <w:sz w:val="20"/>
                <w:szCs w:val="20"/>
                <w:lang w:eastAsia="en-GB"/>
              </w:rPr>
              <w:t xml:space="preserve"> there can be a class d</w:t>
            </w:r>
            <w:r w:rsidR="005F6F8D" w:rsidRPr="0000724C">
              <w:rPr>
                <w:rFonts w:ascii="Arial" w:hAnsi="Arial" w:cs="Arial"/>
                <w:bCs/>
                <w:sz w:val="20"/>
                <w:szCs w:val="20"/>
                <w:lang w:eastAsia="en-GB"/>
              </w:rPr>
              <w:t>iscussion</w:t>
            </w:r>
            <w:r w:rsidR="00474291" w:rsidRPr="0000724C">
              <w:rPr>
                <w:rFonts w:ascii="Arial" w:hAnsi="Arial" w:cs="Arial"/>
                <w:bCs/>
                <w:sz w:val="20"/>
                <w:szCs w:val="20"/>
                <w:lang w:eastAsia="en-GB"/>
              </w:rPr>
              <w:t xml:space="preserve"> about the re</w:t>
            </w:r>
            <w:r w:rsidR="00D2359D" w:rsidRPr="0000724C">
              <w:rPr>
                <w:rFonts w:ascii="Arial" w:hAnsi="Arial" w:cs="Arial"/>
                <w:bCs/>
                <w:sz w:val="20"/>
                <w:szCs w:val="20"/>
                <w:lang w:eastAsia="en-GB"/>
              </w:rPr>
              <w:t>liability of the data collected</w:t>
            </w:r>
            <w:r w:rsidRPr="0000724C">
              <w:rPr>
                <w:rFonts w:ascii="Arial" w:hAnsi="Arial" w:cs="Arial"/>
                <w:bCs/>
                <w:sz w:val="20"/>
                <w:szCs w:val="20"/>
                <w:lang w:eastAsia="en-GB"/>
              </w:rPr>
              <w:t xml:space="preserve"> at the start of the course</w:t>
            </w:r>
            <w:r w:rsidR="00D2359D" w:rsidRPr="0000724C">
              <w:rPr>
                <w:rFonts w:ascii="Arial" w:hAnsi="Arial" w:cs="Arial"/>
                <w:bCs/>
                <w:sz w:val="20"/>
                <w:szCs w:val="20"/>
                <w:lang w:eastAsia="en-GB"/>
              </w:rPr>
              <w:t>, particularly if, say, a small convenience sample has been used</w:t>
            </w:r>
            <w:r w:rsidR="00F3682A" w:rsidRPr="0000724C">
              <w:rPr>
                <w:rFonts w:ascii="Arial" w:hAnsi="Arial" w:cs="Arial"/>
                <w:bCs/>
                <w:sz w:val="20"/>
                <w:szCs w:val="20"/>
                <w:lang w:eastAsia="en-GB"/>
              </w:rPr>
              <w:t>.</w:t>
            </w:r>
          </w:p>
          <w:p w14:paraId="68B89B6E" w14:textId="77777777" w:rsidR="001C464F" w:rsidRDefault="001C464F" w:rsidP="007774F2">
            <w:pPr>
              <w:keepNext/>
              <w:autoSpaceDE w:val="0"/>
              <w:autoSpaceDN w:val="0"/>
              <w:adjustRightInd w:val="0"/>
              <w:rPr>
                <w:rFonts w:ascii="Arial" w:hAnsi="Arial" w:cs="Arial"/>
                <w:bCs/>
                <w:sz w:val="20"/>
                <w:szCs w:val="20"/>
                <w:lang w:eastAsia="en-GB"/>
              </w:rPr>
            </w:pPr>
          </w:p>
          <w:p w14:paraId="0D2FB5BD" w14:textId="77777777" w:rsidR="001C464F" w:rsidRPr="0000724C" w:rsidRDefault="001C464F"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 avoidance of bias in a sampling method by having random samples in which every member of the population has an equal chance of being selected should be discussed as an ideal. </w:t>
            </w:r>
          </w:p>
          <w:p w14:paraId="7A5BC0EA" w14:textId="77777777" w:rsidR="00AC0E5F" w:rsidRDefault="00AC0E5F" w:rsidP="007774F2">
            <w:pPr>
              <w:keepNext/>
              <w:autoSpaceDE w:val="0"/>
              <w:autoSpaceDN w:val="0"/>
              <w:adjustRightInd w:val="0"/>
              <w:rPr>
                <w:rFonts w:ascii="Arial" w:hAnsi="Arial" w:cs="Arial"/>
                <w:bCs/>
                <w:i/>
                <w:sz w:val="20"/>
                <w:szCs w:val="20"/>
                <w:lang w:eastAsia="en-GB"/>
              </w:rPr>
            </w:pPr>
          </w:p>
          <w:p w14:paraId="2D04C61F" w14:textId="77777777" w:rsidR="00AC0E5F" w:rsidRDefault="00AC0E5F"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There is a good description of the problems of bias in </w:t>
            </w:r>
            <w:r w:rsidR="0009264C">
              <w:rPr>
                <w:rFonts w:ascii="Arial" w:hAnsi="Arial" w:cs="Arial"/>
                <w:bCs/>
                <w:sz w:val="20"/>
                <w:szCs w:val="20"/>
                <w:lang w:eastAsia="en-GB"/>
              </w:rPr>
              <w:t xml:space="preserve">Caswell, </w:t>
            </w:r>
            <w:r w:rsidR="0009264C" w:rsidRPr="0009264C">
              <w:rPr>
                <w:rFonts w:ascii="Arial" w:hAnsi="Arial" w:cs="Arial"/>
                <w:bCs/>
                <w:i/>
                <w:sz w:val="20"/>
                <w:szCs w:val="20"/>
                <w:lang w:eastAsia="en-GB"/>
              </w:rPr>
              <w:t>Success in Statistics</w:t>
            </w:r>
            <w:r w:rsidR="0009264C">
              <w:rPr>
                <w:rFonts w:ascii="Arial" w:hAnsi="Arial" w:cs="Arial"/>
                <w:bCs/>
                <w:sz w:val="20"/>
                <w:szCs w:val="20"/>
                <w:lang w:eastAsia="en-GB"/>
              </w:rPr>
              <w:t>, Unit 2</w:t>
            </w:r>
            <w:r>
              <w:rPr>
                <w:rFonts w:ascii="Arial" w:hAnsi="Arial" w:cs="Arial"/>
                <w:bCs/>
                <w:sz w:val="20"/>
                <w:szCs w:val="20"/>
                <w:lang w:eastAsia="en-GB"/>
              </w:rPr>
              <w:t xml:space="preserve">. </w:t>
            </w:r>
          </w:p>
          <w:p w14:paraId="2B316981" w14:textId="77777777" w:rsidR="00A62597" w:rsidRDefault="00A62597" w:rsidP="007774F2">
            <w:pPr>
              <w:keepNext/>
              <w:autoSpaceDE w:val="0"/>
              <w:autoSpaceDN w:val="0"/>
              <w:adjustRightInd w:val="0"/>
              <w:rPr>
                <w:rFonts w:ascii="Arial" w:hAnsi="Arial" w:cs="Arial"/>
                <w:bCs/>
                <w:sz w:val="20"/>
                <w:szCs w:val="20"/>
                <w:lang w:eastAsia="en-GB"/>
              </w:rPr>
            </w:pPr>
          </w:p>
          <w:p w14:paraId="21A95654" w14:textId="77777777" w:rsidR="00D14741" w:rsidRPr="00AC0E5F" w:rsidRDefault="00D14741" w:rsidP="007774F2">
            <w:pPr>
              <w:keepNext/>
              <w:autoSpaceDE w:val="0"/>
              <w:autoSpaceDN w:val="0"/>
              <w:adjustRightInd w:val="0"/>
              <w:rPr>
                <w:rFonts w:ascii="Arial" w:hAnsi="Arial" w:cs="Arial"/>
                <w:bCs/>
                <w:sz w:val="20"/>
                <w:szCs w:val="20"/>
                <w:lang w:eastAsia="en-GB"/>
              </w:rPr>
            </w:pPr>
          </w:p>
        </w:tc>
      </w:tr>
      <w:tr w:rsidR="00790ED2" w14:paraId="326FB38D"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17FA360"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1.4</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8AB7537"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General ideas of surveys, including the use of closed and open questions in questionnaires.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4BC8291" w14:textId="77777777" w:rsidR="001C464F" w:rsidRDefault="00F03541"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There is a good discussion about survey questions on the Maths is Fun website (</w:t>
            </w:r>
            <w:hyperlink r:id="rId39" w:history="1">
              <w:r w:rsidRPr="00F9488B">
                <w:rPr>
                  <w:rStyle w:val="Hyperlink"/>
                  <w:rFonts w:ascii="Arial" w:hAnsi="Arial" w:cs="Arial"/>
                  <w:bCs/>
                  <w:sz w:val="20"/>
                  <w:szCs w:val="20"/>
                  <w:lang w:eastAsia="en-GB"/>
                </w:rPr>
                <w:t>www.mathsisfun.com/</w:t>
              </w:r>
            </w:hyperlink>
            <w:r>
              <w:rPr>
                <w:rFonts w:ascii="Arial" w:hAnsi="Arial" w:cs="Arial"/>
                <w:bCs/>
                <w:sz w:val="20"/>
                <w:szCs w:val="20"/>
                <w:lang w:eastAsia="en-GB"/>
              </w:rPr>
              <w:t>). Click on the ‘Data’ tab and scroll down to ‘Survey Questions’.</w:t>
            </w:r>
            <w:r w:rsidR="00F3682A">
              <w:rPr>
                <w:rFonts w:ascii="Arial" w:hAnsi="Arial" w:cs="Arial"/>
                <w:bCs/>
                <w:sz w:val="20"/>
                <w:szCs w:val="20"/>
                <w:lang w:eastAsia="en-GB"/>
              </w:rPr>
              <w:t xml:space="preserve"> </w:t>
            </w:r>
            <w:r w:rsidR="005A7B27">
              <w:rPr>
                <w:rFonts w:ascii="Arial" w:hAnsi="Arial" w:cs="Arial"/>
                <w:bCs/>
                <w:sz w:val="20"/>
                <w:szCs w:val="20"/>
                <w:lang w:eastAsia="en-GB"/>
              </w:rPr>
              <w:t xml:space="preserve">There are also two activities on this website: </w:t>
            </w:r>
            <w:r w:rsidR="00511E53">
              <w:rPr>
                <w:rFonts w:ascii="Arial" w:hAnsi="Arial" w:cs="Arial"/>
                <w:bCs/>
                <w:sz w:val="20"/>
                <w:szCs w:val="20"/>
                <w:lang w:eastAsia="en-GB"/>
              </w:rPr>
              <w:t>‘</w:t>
            </w:r>
            <w:r w:rsidR="005A7B27">
              <w:rPr>
                <w:rFonts w:ascii="Arial" w:hAnsi="Arial" w:cs="Arial"/>
                <w:bCs/>
                <w:sz w:val="20"/>
                <w:szCs w:val="20"/>
                <w:lang w:eastAsia="en-GB"/>
              </w:rPr>
              <w:t>Asking Questions</w:t>
            </w:r>
            <w:r w:rsidR="00511E53">
              <w:rPr>
                <w:rFonts w:ascii="Arial" w:hAnsi="Arial" w:cs="Arial"/>
                <w:bCs/>
                <w:sz w:val="20"/>
                <w:szCs w:val="20"/>
                <w:lang w:eastAsia="en-GB"/>
              </w:rPr>
              <w:t>’</w:t>
            </w:r>
            <w:r w:rsidR="005A7B27">
              <w:rPr>
                <w:rFonts w:ascii="Arial" w:hAnsi="Arial" w:cs="Arial"/>
                <w:bCs/>
                <w:sz w:val="20"/>
                <w:szCs w:val="20"/>
                <w:lang w:eastAsia="en-GB"/>
              </w:rPr>
              <w:t xml:space="preserve"> and </w:t>
            </w:r>
            <w:r w:rsidR="00511E53">
              <w:rPr>
                <w:rFonts w:ascii="Arial" w:hAnsi="Arial" w:cs="Arial"/>
                <w:bCs/>
                <w:sz w:val="20"/>
                <w:szCs w:val="20"/>
                <w:lang w:eastAsia="en-GB"/>
              </w:rPr>
              <w:t>‘</w:t>
            </w:r>
            <w:r w:rsidR="005A7B27">
              <w:rPr>
                <w:rFonts w:ascii="Arial" w:hAnsi="Arial" w:cs="Arial"/>
                <w:bCs/>
                <w:sz w:val="20"/>
                <w:szCs w:val="20"/>
                <w:lang w:eastAsia="en-GB"/>
              </w:rPr>
              <w:t>Improving Questions</w:t>
            </w:r>
            <w:r w:rsidR="00511E53">
              <w:rPr>
                <w:rFonts w:ascii="Arial" w:hAnsi="Arial" w:cs="Arial"/>
                <w:bCs/>
                <w:sz w:val="20"/>
                <w:szCs w:val="20"/>
                <w:lang w:eastAsia="en-GB"/>
              </w:rPr>
              <w:t>’</w:t>
            </w:r>
            <w:r w:rsidR="00074CEB">
              <w:rPr>
                <w:rFonts w:ascii="Arial" w:hAnsi="Arial" w:cs="Arial"/>
                <w:bCs/>
                <w:sz w:val="20"/>
                <w:szCs w:val="20"/>
                <w:lang w:eastAsia="en-GB"/>
              </w:rPr>
              <w:t>,</w:t>
            </w:r>
            <w:r w:rsidR="005A7B27">
              <w:rPr>
                <w:rFonts w:ascii="Arial" w:hAnsi="Arial" w:cs="Arial"/>
                <w:bCs/>
                <w:sz w:val="20"/>
                <w:szCs w:val="20"/>
                <w:lang w:eastAsia="en-GB"/>
              </w:rPr>
              <w:t xml:space="preserve"> which introduce the ideas of ensuring that questions on questionnaires are precise so that any results obtained can be con</w:t>
            </w:r>
            <w:r w:rsidR="00572469">
              <w:rPr>
                <w:rFonts w:ascii="Arial" w:hAnsi="Arial" w:cs="Arial"/>
                <w:bCs/>
                <w:sz w:val="20"/>
                <w:szCs w:val="20"/>
                <w:lang w:eastAsia="en-GB"/>
              </w:rPr>
              <w:t>sidered reliable</w:t>
            </w:r>
            <w:r w:rsidR="00106CE5">
              <w:rPr>
                <w:rFonts w:ascii="Arial" w:hAnsi="Arial" w:cs="Arial"/>
                <w:b/>
                <w:bCs/>
                <w:sz w:val="20"/>
                <w:szCs w:val="20"/>
                <w:lang w:eastAsia="en-GB"/>
              </w:rPr>
              <w:t xml:space="preserve"> (I)</w:t>
            </w:r>
            <w:r w:rsidR="00572469" w:rsidRPr="00572469">
              <w:rPr>
                <w:rFonts w:ascii="Arial" w:hAnsi="Arial" w:cs="Arial"/>
                <w:bCs/>
                <w:sz w:val="20"/>
                <w:szCs w:val="20"/>
                <w:lang w:eastAsia="en-GB"/>
              </w:rPr>
              <w:t>.</w:t>
            </w:r>
            <w:r w:rsidR="005A7B27">
              <w:rPr>
                <w:rFonts w:ascii="Arial" w:hAnsi="Arial" w:cs="Arial"/>
                <w:bCs/>
                <w:sz w:val="20"/>
                <w:szCs w:val="20"/>
                <w:lang w:eastAsia="en-GB"/>
              </w:rPr>
              <w:t xml:space="preserve"> </w:t>
            </w:r>
          </w:p>
          <w:p w14:paraId="5EE9C85E" w14:textId="77777777" w:rsidR="001C464F" w:rsidRDefault="001C464F" w:rsidP="007774F2">
            <w:pPr>
              <w:keepNext/>
              <w:autoSpaceDE w:val="0"/>
              <w:autoSpaceDN w:val="0"/>
              <w:adjustRightInd w:val="0"/>
              <w:rPr>
                <w:rFonts w:ascii="Arial" w:hAnsi="Arial" w:cs="Arial"/>
                <w:bCs/>
                <w:sz w:val="20"/>
                <w:szCs w:val="20"/>
                <w:lang w:eastAsia="en-GB"/>
              </w:rPr>
            </w:pPr>
          </w:p>
          <w:p w14:paraId="49B8BA3B" w14:textId="77777777" w:rsidR="00790ED2" w:rsidRDefault="00F3682A" w:rsidP="007774F2">
            <w:pPr>
              <w:keepNext/>
              <w:autoSpaceDE w:val="0"/>
              <w:autoSpaceDN w:val="0"/>
              <w:adjustRightInd w:val="0"/>
              <w:rPr>
                <w:rFonts w:ascii="Arial" w:hAnsi="Arial" w:cs="Arial"/>
                <w:sz w:val="20"/>
                <w:szCs w:val="20"/>
                <w:lang w:eastAsia="en-GB"/>
              </w:rPr>
            </w:pPr>
            <w:r>
              <w:rPr>
                <w:rFonts w:ascii="Arial" w:hAnsi="Arial" w:cs="Arial"/>
                <w:bCs/>
                <w:sz w:val="20"/>
                <w:szCs w:val="20"/>
                <w:lang w:eastAsia="en-GB"/>
              </w:rPr>
              <w:t xml:space="preserve">Also </w:t>
            </w:r>
            <w:r w:rsidR="0009264C">
              <w:rPr>
                <w:rFonts w:ascii="Arial" w:hAnsi="Arial" w:cs="Arial"/>
                <w:sz w:val="20"/>
                <w:szCs w:val="20"/>
                <w:lang w:eastAsia="en-GB"/>
              </w:rPr>
              <w:t xml:space="preserve">Walker, McLean and Matthew, </w:t>
            </w:r>
            <w:r w:rsidR="0009264C" w:rsidRPr="0009264C">
              <w:rPr>
                <w:rFonts w:ascii="Arial" w:hAnsi="Arial" w:cs="Arial"/>
                <w:bCs/>
                <w:i/>
                <w:sz w:val="20"/>
                <w:szCs w:val="20"/>
                <w:lang w:eastAsia="en-GB"/>
              </w:rPr>
              <w:t>Statistics a first course</w:t>
            </w:r>
            <w:r w:rsidR="00CF5DE1">
              <w:rPr>
                <w:rFonts w:ascii="Arial" w:hAnsi="Arial" w:cs="Arial"/>
                <w:bCs/>
                <w:sz w:val="20"/>
                <w:szCs w:val="20"/>
                <w:lang w:eastAsia="en-GB"/>
              </w:rPr>
              <w:t>, c</w:t>
            </w:r>
            <w:r w:rsidR="0009264C">
              <w:rPr>
                <w:rFonts w:ascii="Arial" w:hAnsi="Arial" w:cs="Arial"/>
                <w:bCs/>
                <w:sz w:val="20"/>
                <w:szCs w:val="20"/>
                <w:lang w:eastAsia="en-GB"/>
              </w:rPr>
              <w:t>hapter 1</w:t>
            </w:r>
            <w:r>
              <w:rPr>
                <w:rFonts w:ascii="Arial" w:hAnsi="Arial" w:cs="Arial"/>
                <w:sz w:val="20"/>
                <w:szCs w:val="20"/>
                <w:lang w:eastAsia="en-GB"/>
              </w:rPr>
              <w:t xml:space="preserve"> provides clear guidelines for questionnaire design.</w:t>
            </w:r>
          </w:p>
          <w:p w14:paraId="4ECD3B7B" w14:textId="77777777" w:rsidR="00A62597" w:rsidRPr="00227852" w:rsidRDefault="00A62597" w:rsidP="007774F2">
            <w:pPr>
              <w:keepNext/>
              <w:autoSpaceDE w:val="0"/>
              <w:autoSpaceDN w:val="0"/>
              <w:adjustRightInd w:val="0"/>
              <w:rPr>
                <w:rFonts w:ascii="Arial" w:hAnsi="Arial" w:cs="Arial"/>
                <w:bCs/>
                <w:sz w:val="20"/>
                <w:szCs w:val="20"/>
                <w:lang w:eastAsia="en-GB"/>
              </w:rPr>
            </w:pPr>
          </w:p>
        </w:tc>
      </w:tr>
      <w:tr w:rsidR="00790ED2" w14:paraId="4E467B83"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02480836"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1.5</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06FA6E2" w14:textId="77777777" w:rsidR="00790ED2" w:rsidRDefault="002B4C7E" w:rsidP="007774F2">
            <w:pPr>
              <w:keepNext/>
              <w:autoSpaceDE w:val="0"/>
              <w:autoSpaceDN w:val="0"/>
              <w:adjustRightInd w:val="0"/>
              <w:rPr>
                <w:rFonts w:ascii="Arial" w:hAnsi="Arial" w:cs="Arial"/>
                <w:sz w:val="20"/>
                <w:szCs w:val="20"/>
                <w:lang w:eastAsia="en-GB"/>
              </w:rPr>
            </w:pPr>
            <w:r>
              <w:rPr>
                <w:rFonts w:ascii="Arial" w:hAnsi="Arial" w:cs="Arial"/>
                <w:sz w:val="20"/>
                <w:szCs w:val="20"/>
                <w:lang w:eastAsia="en-GB"/>
              </w:rPr>
              <w:t>Types of data and variable, including knowledge of the terms: qualitative, quantitative, discrete, continuous.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7661E678" w14:textId="77777777" w:rsidR="00F4448F" w:rsidRDefault="0071633D"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There is a good explanation of the terms qualitative, quantitative, discrete and continuous on the Maths is Fun website (</w:t>
            </w:r>
            <w:hyperlink r:id="rId40" w:history="1">
              <w:r w:rsidRPr="00F9488B">
                <w:rPr>
                  <w:rStyle w:val="Hyperlink"/>
                  <w:rFonts w:ascii="Arial" w:hAnsi="Arial" w:cs="Arial"/>
                  <w:bCs/>
                  <w:sz w:val="20"/>
                  <w:szCs w:val="20"/>
                  <w:lang w:eastAsia="en-GB"/>
                </w:rPr>
                <w:t>www.mathsisfun.com/</w:t>
              </w:r>
            </w:hyperlink>
            <w:r>
              <w:rPr>
                <w:rFonts w:ascii="Arial" w:hAnsi="Arial" w:cs="Arial"/>
                <w:bCs/>
                <w:sz w:val="20"/>
                <w:szCs w:val="20"/>
                <w:lang w:eastAsia="en-GB"/>
              </w:rPr>
              <w:t>). Click on the ‘Data’ t</w:t>
            </w:r>
            <w:r w:rsidR="00572469">
              <w:rPr>
                <w:rFonts w:ascii="Arial" w:hAnsi="Arial" w:cs="Arial"/>
                <w:bCs/>
                <w:sz w:val="20"/>
                <w:szCs w:val="20"/>
                <w:lang w:eastAsia="en-GB"/>
              </w:rPr>
              <w:t>ab and scroll down to ‘What is D</w:t>
            </w:r>
            <w:r>
              <w:rPr>
                <w:rFonts w:ascii="Arial" w:hAnsi="Arial" w:cs="Arial"/>
                <w:bCs/>
                <w:sz w:val="20"/>
                <w:szCs w:val="20"/>
                <w:lang w:eastAsia="en-GB"/>
              </w:rPr>
              <w:t>ata</w:t>
            </w:r>
            <w:r w:rsidR="00572469">
              <w:rPr>
                <w:rFonts w:ascii="Arial" w:hAnsi="Arial" w:cs="Arial"/>
                <w:bCs/>
                <w:sz w:val="20"/>
                <w:szCs w:val="20"/>
                <w:lang w:eastAsia="en-GB"/>
              </w:rPr>
              <w:t>?’</w:t>
            </w:r>
            <w:r>
              <w:rPr>
                <w:rFonts w:ascii="Arial" w:hAnsi="Arial" w:cs="Arial"/>
                <w:bCs/>
                <w:sz w:val="20"/>
                <w:szCs w:val="20"/>
                <w:lang w:eastAsia="en-GB"/>
              </w:rPr>
              <w:t xml:space="preserve"> There is also a set of self-marking questions which check understanding and provide feedback</w:t>
            </w:r>
            <w:r w:rsidR="00106CE5">
              <w:rPr>
                <w:rFonts w:ascii="Arial" w:hAnsi="Arial" w:cs="Arial"/>
                <w:b/>
                <w:bCs/>
                <w:sz w:val="20"/>
                <w:szCs w:val="20"/>
                <w:lang w:eastAsia="en-GB"/>
              </w:rPr>
              <w:t xml:space="preserve"> (I, F)</w:t>
            </w:r>
            <w:r>
              <w:rPr>
                <w:rFonts w:ascii="Arial" w:hAnsi="Arial" w:cs="Arial"/>
                <w:bCs/>
                <w:sz w:val="20"/>
                <w:szCs w:val="20"/>
                <w:lang w:eastAsia="en-GB"/>
              </w:rPr>
              <w:t>.</w:t>
            </w:r>
          </w:p>
          <w:p w14:paraId="24D38D8B" w14:textId="77777777" w:rsidR="00F4448F" w:rsidRDefault="00F4448F" w:rsidP="007774F2">
            <w:pPr>
              <w:keepNext/>
              <w:autoSpaceDE w:val="0"/>
              <w:autoSpaceDN w:val="0"/>
              <w:adjustRightInd w:val="0"/>
              <w:rPr>
                <w:rFonts w:ascii="Arial" w:hAnsi="Arial" w:cs="Arial"/>
                <w:bCs/>
                <w:sz w:val="20"/>
                <w:szCs w:val="20"/>
                <w:lang w:eastAsia="en-GB"/>
              </w:rPr>
            </w:pPr>
          </w:p>
          <w:p w14:paraId="62E9E263" w14:textId="77777777" w:rsidR="00790ED2" w:rsidRDefault="00B4103D"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A useful example to include</w:t>
            </w:r>
            <w:r w:rsidR="00F4448F">
              <w:rPr>
                <w:rFonts w:ascii="Arial" w:hAnsi="Arial" w:cs="Arial"/>
                <w:bCs/>
                <w:sz w:val="20"/>
                <w:szCs w:val="20"/>
                <w:lang w:eastAsia="en-GB"/>
              </w:rPr>
              <w:t xml:space="preserve"> when explaining the difference between discrete and continuous data is </w:t>
            </w:r>
            <w:r w:rsidR="00572469">
              <w:rPr>
                <w:rFonts w:ascii="Arial" w:hAnsi="Arial" w:cs="Arial"/>
                <w:bCs/>
                <w:sz w:val="20"/>
                <w:szCs w:val="20"/>
                <w:lang w:eastAsia="en-GB"/>
              </w:rPr>
              <w:t>UK shoe sizes, which can be</w:t>
            </w:r>
            <w:r w:rsidR="00F4448F">
              <w:rPr>
                <w:rFonts w:ascii="Arial" w:hAnsi="Arial" w:cs="Arial"/>
                <w:bCs/>
                <w:sz w:val="20"/>
                <w:szCs w:val="20"/>
                <w:lang w:eastAsia="en-GB"/>
              </w:rPr>
              <w:t xml:space="preserve"> 3.5, 4, 4.5, 5, 5.5, …</w:t>
            </w:r>
            <w:r>
              <w:rPr>
                <w:rFonts w:ascii="Arial" w:hAnsi="Arial" w:cs="Arial"/>
                <w:bCs/>
                <w:sz w:val="20"/>
                <w:szCs w:val="20"/>
                <w:lang w:eastAsia="en-GB"/>
              </w:rPr>
              <w:t xml:space="preserve">, </w:t>
            </w:r>
            <w:r w:rsidR="00572469">
              <w:rPr>
                <w:rFonts w:ascii="Arial" w:hAnsi="Arial" w:cs="Arial"/>
                <w:bCs/>
                <w:sz w:val="20"/>
                <w:szCs w:val="20"/>
                <w:lang w:eastAsia="en-GB"/>
              </w:rPr>
              <w:t xml:space="preserve">for example, </w:t>
            </w:r>
            <w:r>
              <w:rPr>
                <w:rFonts w:ascii="Arial" w:hAnsi="Arial" w:cs="Arial"/>
                <w:bCs/>
                <w:sz w:val="20"/>
                <w:szCs w:val="20"/>
                <w:lang w:eastAsia="en-GB"/>
              </w:rPr>
              <w:t>but not any values in between these.</w:t>
            </w:r>
            <w:r w:rsidR="00F4448F">
              <w:rPr>
                <w:rFonts w:ascii="Arial" w:hAnsi="Arial" w:cs="Arial"/>
                <w:bCs/>
                <w:sz w:val="20"/>
                <w:szCs w:val="20"/>
                <w:lang w:eastAsia="en-GB"/>
              </w:rPr>
              <w:t xml:space="preserve"> This provides an example of discrete data which i</w:t>
            </w:r>
            <w:r>
              <w:rPr>
                <w:rFonts w:ascii="Arial" w:hAnsi="Arial" w:cs="Arial"/>
                <w:bCs/>
                <w:sz w:val="20"/>
                <w:szCs w:val="20"/>
                <w:lang w:eastAsia="en-GB"/>
              </w:rPr>
              <w:t>ncludes decimal values, illustrating</w:t>
            </w:r>
            <w:r w:rsidR="00F4448F">
              <w:rPr>
                <w:rFonts w:ascii="Arial" w:hAnsi="Arial" w:cs="Arial"/>
                <w:bCs/>
                <w:sz w:val="20"/>
                <w:szCs w:val="20"/>
                <w:lang w:eastAsia="en-GB"/>
              </w:rPr>
              <w:t xml:space="preserve"> the important feature of discrete data, namely that </w:t>
            </w:r>
            <w:r>
              <w:rPr>
                <w:rFonts w:ascii="Arial" w:hAnsi="Arial" w:cs="Arial"/>
                <w:bCs/>
                <w:sz w:val="20"/>
                <w:szCs w:val="20"/>
                <w:lang w:eastAsia="en-GB"/>
              </w:rPr>
              <w:t>it can only take specific values, but removing the common misconception that discrete data can only take whole number values.</w:t>
            </w:r>
          </w:p>
          <w:p w14:paraId="419EE873" w14:textId="77777777" w:rsidR="00720340" w:rsidRDefault="00720340" w:rsidP="007774F2">
            <w:pPr>
              <w:keepNext/>
              <w:autoSpaceDE w:val="0"/>
              <w:autoSpaceDN w:val="0"/>
              <w:adjustRightInd w:val="0"/>
              <w:rPr>
                <w:rFonts w:ascii="Arial" w:hAnsi="Arial" w:cs="Arial"/>
                <w:bCs/>
                <w:sz w:val="20"/>
                <w:szCs w:val="20"/>
                <w:lang w:eastAsia="en-GB"/>
              </w:rPr>
            </w:pPr>
          </w:p>
          <w:p w14:paraId="0848609E" w14:textId="77777777" w:rsidR="00720340" w:rsidRPr="0075506C" w:rsidRDefault="0075506C" w:rsidP="007774F2">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There is an exercise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4 which tests understanding of the different types of data </w:t>
            </w:r>
            <w:r>
              <w:rPr>
                <w:rFonts w:ascii="Arial" w:hAnsi="Arial" w:cs="Arial"/>
                <w:b/>
                <w:bCs/>
                <w:sz w:val="20"/>
                <w:szCs w:val="20"/>
                <w:lang w:eastAsia="en-GB"/>
              </w:rPr>
              <w:t>(F)</w:t>
            </w:r>
            <w:r>
              <w:rPr>
                <w:rFonts w:ascii="Arial" w:hAnsi="Arial" w:cs="Arial"/>
                <w:bCs/>
                <w:sz w:val="20"/>
                <w:szCs w:val="20"/>
                <w:lang w:eastAsia="en-GB"/>
              </w:rPr>
              <w:t>.</w:t>
            </w:r>
          </w:p>
          <w:p w14:paraId="5BAF42E5" w14:textId="77777777" w:rsidR="00720340" w:rsidRDefault="00720340" w:rsidP="007774F2">
            <w:pPr>
              <w:keepNext/>
              <w:autoSpaceDE w:val="0"/>
              <w:autoSpaceDN w:val="0"/>
              <w:adjustRightInd w:val="0"/>
              <w:rPr>
                <w:rFonts w:ascii="Arial" w:hAnsi="Arial" w:cs="Arial"/>
                <w:bCs/>
                <w:sz w:val="20"/>
                <w:szCs w:val="20"/>
                <w:lang w:eastAsia="en-GB"/>
              </w:rPr>
            </w:pPr>
          </w:p>
          <w:p w14:paraId="6DA63F8D" w14:textId="77777777" w:rsidR="00720340" w:rsidRDefault="00720340" w:rsidP="007774F2">
            <w:pPr>
              <w:keepNext/>
              <w:autoSpaceDE w:val="0"/>
              <w:autoSpaceDN w:val="0"/>
              <w:adjustRightInd w:val="0"/>
              <w:rPr>
                <w:rFonts w:ascii="Arial" w:hAnsi="Arial" w:cs="Arial"/>
                <w:bCs/>
                <w:sz w:val="20"/>
                <w:szCs w:val="20"/>
                <w:lang w:eastAsia="en-GB"/>
              </w:rPr>
            </w:pPr>
          </w:p>
          <w:p w14:paraId="1DE107CD" w14:textId="77777777" w:rsidR="00720340" w:rsidRDefault="00720340" w:rsidP="007774F2">
            <w:pPr>
              <w:keepNext/>
              <w:autoSpaceDE w:val="0"/>
              <w:autoSpaceDN w:val="0"/>
              <w:adjustRightInd w:val="0"/>
              <w:rPr>
                <w:rFonts w:ascii="Arial" w:hAnsi="Arial" w:cs="Arial"/>
                <w:bCs/>
                <w:sz w:val="20"/>
                <w:szCs w:val="20"/>
                <w:lang w:eastAsia="en-GB"/>
              </w:rPr>
            </w:pPr>
          </w:p>
          <w:p w14:paraId="5CF4F573" w14:textId="77777777" w:rsidR="00106CE5" w:rsidRDefault="00106CE5" w:rsidP="007774F2">
            <w:pPr>
              <w:keepNext/>
              <w:autoSpaceDE w:val="0"/>
              <w:autoSpaceDN w:val="0"/>
              <w:adjustRightInd w:val="0"/>
              <w:rPr>
                <w:rFonts w:ascii="Arial" w:hAnsi="Arial" w:cs="Arial"/>
                <w:bCs/>
                <w:sz w:val="20"/>
                <w:szCs w:val="20"/>
                <w:lang w:eastAsia="en-GB"/>
              </w:rPr>
            </w:pPr>
          </w:p>
          <w:p w14:paraId="3C791C89" w14:textId="77777777" w:rsidR="00106CE5" w:rsidRDefault="00106CE5" w:rsidP="007774F2">
            <w:pPr>
              <w:keepNext/>
              <w:autoSpaceDE w:val="0"/>
              <w:autoSpaceDN w:val="0"/>
              <w:adjustRightInd w:val="0"/>
              <w:rPr>
                <w:rFonts w:ascii="Arial" w:hAnsi="Arial" w:cs="Arial"/>
                <w:bCs/>
                <w:sz w:val="20"/>
                <w:szCs w:val="20"/>
                <w:lang w:eastAsia="en-GB"/>
              </w:rPr>
            </w:pPr>
          </w:p>
          <w:p w14:paraId="0D4892DB" w14:textId="77777777" w:rsidR="00106CE5" w:rsidRDefault="00106CE5" w:rsidP="007774F2">
            <w:pPr>
              <w:keepNext/>
              <w:autoSpaceDE w:val="0"/>
              <w:autoSpaceDN w:val="0"/>
              <w:adjustRightInd w:val="0"/>
              <w:rPr>
                <w:rFonts w:ascii="Arial" w:hAnsi="Arial" w:cs="Arial"/>
                <w:bCs/>
                <w:sz w:val="20"/>
                <w:szCs w:val="20"/>
                <w:lang w:eastAsia="en-GB"/>
              </w:rPr>
            </w:pPr>
          </w:p>
          <w:p w14:paraId="3436A24B" w14:textId="77777777" w:rsidR="00106CE5" w:rsidRDefault="00106CE5" w:rsidP="007774F2">
            <w:pPr>
              <w:keepNext/>
              <w:autoSpaceDE w:val="0"/>
              <w:autoSpaceDN w:val="0"/>
              <w:adjustRightInd w:val="0"/>
              <w:rPr>
                <w:rFonts w:ascii="Arial" w:hAnsi="Arial" w:cs="Arial"/>
                <w:bCs/>
                <w:sz w:val="20"/>
                <w:szCs w:val="20"/>
                <w:lang w:eastAsia="en-GB"/>
              </w:rPr>
            </w:pPr>
          </w:p>
          <w:p w14:paraId="2EFCDCB5" w14:textId="77777777" w:rsidR="00106CE5" w:rsidRDefault="00106CE5" w:rsidP="007774F2">
            <w:pPr>
              <w:keepNext/>
              <w:autoSpaceDE w:val="0"/>
              <w:autoSpaceDN w:val="0"/>
              <w:adjustRightInd w:val="0"/>
              <w:rPr>
                <w:rFonts w:ascii="Arial" w:hAnsi="Arial" w:cs="Arial"/>
                <w:bCs/>
                <w:sz w:val="20"/>
                <w:szCs w:val="20"/>
                <w:lang w:eastAsia="en-GB"/>
              </w:rPr>
            </w:pPr>
          </w:p>
          <w:p w14:paraId="35ABCDD7" w14:textId="77777777" w:rsidR="00106CE5" w:rsidRDefault="00106CE5" w:rsidP="007774F2">
            <w:pPr>
              <w:keepNext/>
              <w:autoSpaceDE w:val="0"/>
              <w:autoSpaceDN w:val="0"/>
              <w:adjustRightInd w:val="0"/>
              <w:rPr>
                <w:rFonts w:ascii="Arial" w:hAnsi="Arial" w:cs="Arial"/>
                <w:bCs/>
                <w:sz w:val="20"/>
                <w:szCs w:val="20"/>
                <w:lang w:eastAsia="en-GB"/>
              </w:rPr>
            </w:pPr>
          </w:p>
          <w:p w14:paraId="1B0492E4" w14:textId="77777777" w:rsidR="00106CE5" w:rsidRDefault="00106CE5" w:rsidP="007774F2">
            <w:pPr>
              <w:keepNext/>
              <w:autoSpaceDE w:val="0"/>
              <w:autoSpaceDN w:val="0"/>
              <w:adjustRightInd w:val="0"/>
              <w:rPr>
                <w:rFonts w:ascii="Arial" w:hAnsi="Arial" w:cs="Arial"/>
                <w:bCs/>
                <w:sz w:val="20"/>
                <w:szCs w:val="20"/>
                <w:lang w:eastAsia="en-GB"/>
              </w:rPr>
            </w:pPr>
          </w:p>
          <w:p w14:paraId="1983E9E1" w14:textId="77777777" w:rsidR="00106CE5" w:rsidRDefault="00106CE5" w:rsidP="007774F2">
            <w:pPr>
              <w:keepNext/>
              <w:autoSpaceDE w:val="0"/>
              <w:autoSpaceDN w:val="0"/>
              <w:adjustRightInd w:val="0"/>
              <w:rPr>
                <w:rFonts w:ascii="Arial" w:hAnsi="Arial" w:cs="Arial"/>
                <w:bCs/>
                <w:sz w:val="20"/>
                <w:szCs w:val="20"/>
                <w:lang w:eastAsia="en-GB"/>
              </w:rPr>
            </w:pPr>
          </w:p>
          <w:p w14:paraId="74B0274A" w14:textId="77777777" w:rsidR="00106CE5" w:rsidRDefault="00106CE5" w:rsidP="007774F2">
            <w:pPr>
              <w:keepNext/>
              <w:autoSpaceDE w:val="0"/>
              <w:autoSpaceDN w:val="0"/>
              <w:adjustRightInd w:val="0"/>
              <w:rPr>
                <w:rFonts w:ascii="Arial" w:hAnsi="Arial" w:cs="Arial"/>
                <w:bCs/>
                <w:sz w:val="20"/>
                <w:szCs w:val="20"/>
                <w:lang w:eastAsia="en-GB"/>
              </w:rPr>
            </w:pPr>
          </w:p>
          <w:p w14:paraId="24E037D2" w14:textId="77777777" w:rsidR="00106CE5" w:rsidRDefault="00106CE5" w:rsidP="007774F2">
            <w:pPr>
              <w:keepNext/>
              <w:autoSpaceDE w:val="0"/>
              <w:autoSpaceDN w:val="0"/>
              <w:adjustRightInd w:val="0"/>
              <w:rPr>
                <w:rFonts w:ascii="Arial" w:hAnsi="Arial" w:cs="Arial"/>
                <w:bCs/>
                <w:sz w:val="20"/>
                <w:szCs w:val="20"/>
                <w:lang w:eastAsia="en-GB"/>
              </w:rPr>
            </w:pPr>
          </w:p>
          <w:p w14:paraId="48CA4988" w14:textId="77777777" w:rsidR="00106CE5" w:rsidRDefault="00106CE5" w:rsidP="007774F2">
            <w:pPr>
              <w:keepNext/>
              <w:autoSpaceDE w:val="0"/>
              <w:autoSpaceDN w:val="0"/>
              <w:adjustRightInd w:val="0"/>
              <w:rPr>
                <w:rFonts w:ascii="Arial" w:hAnsi="Arial" w:cs="Arial"/>
                <w:bCs/>
                <w:sz w:val="20"/>
                <w:szCs w:val="20"/>
                <w:lang w:eastAsia="en-GB"/>
              </w:rPr>
            </w:pPr>
          </w:p>
          <w:p w14:paraId="1373C2DF" w14:textId="77777777" w:rsidR="00106CE5" w:rsidRDefault="00106CE5" w:rsidP="007774F2">
            <w:pPr>
              <w:keepNext/>
              <w:autoSpaceDE w:val="0"/>
              <w:autoSpaceDN w:val="0"/>
              <w:adjustRightInd w:val="0"/>
              <w:rPr>
                <w:rFonts w:ascii="Arial" w:hAnsi="Arial" w:cs="Arial"/>
                <w:bCs/>
                <w:sz w:val="20"/>
                <w:szCs w:val="20"/>
                <w:lang w:eastAsia="en-GB"/>
              </w:rPr>
            </w:pPr>
          </w:p>
          <w:p w14:paraId="5B079E08" w14:textId="77777777" w:rsidR="00720340" w:rsidRPr="00227852" w:rsidRDefault="00720340" w:rsidP="007774F2">
            <w:pPr>
              <w:keepNext/>
              <w:autoSpaceDE w:val="0"/>
              <w:autoSpaceDN w:val="0"/>
              <w:adjustRightInd w:val="0"/>
              <w:rPr>
                <w:rFonts w:ascii="Arial" w:hAnsi="Arial" w:cs="Arial"/>
                <w:bCs/>
                <w:sz w:val="20"/>
                <w:szCs w:val="20"/>
                <w:lang w:eastAsia="en-GB"/>
              </w:rPr>
            </w:pPr>
          </w:p>
        </w:tc>
      </w:tr>
      <w:tr w:rsidR="00945F4D" w14:paraId="0B8B0D0D"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0FD2BEE" w14:textId="77777777" w:rsidR="00945F4D" w:rsidRDefault="00945F4D" w:rsidP="00945F4D">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64C6C2A7"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7080590E" w14:textId="77777777" w:rsidR="005A477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2013 paper 13</w:t>
            </w:r>
            <w:r w:rsidR="005A477F" w:rsidRPr="00B76F25">
              <w:rPr>
                <w:rFonts w:ascii="Arial" w:hAnsi="Arial" w:cs="Arial"/>
                <w:bCs/>
                <w:sz w:val="20"/>
                <w:szCs w:val="20"/>
                <w:lang w:eastAsia="en-GB"/>
              </w:rPr>
              <w:t xml:space="preserve"> </w:t>
            </w:r>
            <w:r w:rsidR="00ED548C" w:rsidRPr="00B76F25">
              <w:rPr>
                <w:rFonts w:ascii="Arial" w:hAnsi="Arial" w:cs="Arial"/>
                <w:bCs/>
                <w:sz w:val="20"/>
                <w:szCs w:val="20"/>
                <w:lang w:eastAsia="en-GB"/>
              </w:rPr>
              <w:t>question 6</w:t>
            </w:r>
          </w:p>
          <w:p w14:paraId="06E54F4F" w14:textId="77777777" w:rsidR="000A77F6" w:rsidRPr="00B76F25" w:rsidRDefault="000A77F6"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2013 paper 23 question 10</w:t>
            </w:r>
          </w:p>
          <w:p w14:paraId="26204412"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12</w:t>
            </w:r>
            <w:r w:rsidR="005A477F" w:rsidRPr="00B76F25">
              <w:rPr>
                <w:rFonts w:ascii="Arial" w:hAnsi="Arial" w:cs="Arial"/>
                <w:bCs/>
                <w:sz w:val="20"/>
                <w:szCs w:val="20"/>
                <w:lang w:eastAsia="en-GB"/>
              </w:rPr>
              <w:t xml:space="preserve"> question 3</w:t>
            </w:r>
          </w:p>
          <w:p w14:paraId="3EE02D1F"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13</w:t>
            </w:r>
            <w:r w:rsidR="005A477F" w:rsidRPr="00B76F25">
              <w:rPr>
                <w:rFonts w:ascii="Arial" w:hAnsi="Arial" w:cs="Arial"/>
                <w:bCs/>
                <w:sz w:val="20"/>
                <w:szCs w:val="20"/>
                <w:lang w:eastAsia="en-GB"/>
              </w:rPr>
              <w:t xml:space="preserve"> question 3</w:t>
            </w:r>
          </w:p>
          <w:p w14:paraId="392FDC26" w14:textId="77777777" w:rsidR="000A77F6" w:rsidRPr="00B76F25" w:rsidRDefault="000A77F6"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w:t>
            </w:r>
            <w:r w:rsidR="00572469">
              <w:rPr>
                <w:rFonts w:ascii="Arial" w:hAnsi="Arial" w:cs="Arial"/>
                <w:bCs/>
                <w:sz w:val="20"/>
                <w:szCs w:val="20"/>
                <w:lang w:eastAsia="en-GB"/>
              </w:rPr>
              <w:t>ov 2014 paper 22 question</w:t>
            </w:r>
            <w:r w:rsidR="00286C29" w:rsidRPr="00B76F25">
              <w:rPr>
                <w:rFonts w:ascii="Arial" w:hAnsi="Arial" w:cs="Arial"/>
                <w:bCs/>
                <w:sz w:val="20"/>
                <w:szCs w:val="20"/>
                <w:lang w:eastAsia="en-GB"/>
              </w:rPr>
              <w:t xml:space="preserve"> 1, question</w:t>
            </w:r>
            <w:r w:rsidRPr="00B76F25">
              <w:rPr>
                <w:rFonts w:ascii="Arial" w:hAnsi="Arial" w:cs="Arial"/>
                <w:bCs/>
                <w:sz w:val="20"/>
                <w:szCs w:val="20"/>
                <w:lang w:eastAsia="en-GB"/>
              </w:rPr>
              <w:t xml:space="preserve"> 11</w:t>
            </w:r>
          </w:p>
          <w:p w14:paraId="7C1D6821" w14:textId="77777777" w:rsidR="000A77F6" w:rsidRPr="00B76F25" w:rsidRDefault="000A77F6"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 xml:space="preserve">Nov 2014 paper 23 question </w:t>
            </w:r>
            <w:r w:rsidR="00100656" w:rsidRPr="00B76F25">
              <w:rPr>
                <w:rFonts w:ascii="Arial" w:hAnsi="Arial" w:cs="Arial"/>
                <w:bCs/>
                <w:sz w:val="20"/>
                <w:szCs w:val="20"/>
                <w:lang w:eastAsia="en-GB"/>
              </w:rPr>
              <w:t>10</w:t>
            </w:r>
          </w:p>
          <w:p w14:paraId="0F30C163"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12</w:t>
            </w:r>
            <w:r w:rsidR="00ED548C" w:rsidRPr="00B76F25">
              <w:rPr>
                <w:rFonts w:ascii="Arial" w:hAnsi="Arial" w:cs="Arial"/>
                <w:bCs/>
                <w:sz w:val="20"/>
                <w:szCs w:val="20"/>
                <w:lang w:eastAsia="en-GB"/>
              </w:rPr>
              <w:t xml:space="preserve"> question 1</w:t>
            </w:r>
          </w:p>
          <w:p w14:paraId="5C77AF21"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13</w:t>
            </w:r>
            <w:r w:rsidR="005A477F" w:rsidRPr="00B76F25">
              <w:rPr>
                <w:rFonts w:ascii="Arial" w:hAnsi="Arial" w:cs="Arial"/>
                <w:bCs/>
                <w:sz w:val="20"/>
                <w:szCs w:val="20"/>
                <w:lang w:eastAsia="en-GB"/>
              </w:rPr>
              <w:t xml:space="preserve"> </w:t>
            </w:r>
            <w:r w:rsidR="00BA6E60" w:rsidRPr="00B76F25">
              <w:rPr>
                <w:rFonts w:ascii="Arial" w:hAnsi="Arial" w:cs="Arial"/>
                <w:bCs/>
                <w:sz w:val="20"/>
                <w:szCs w:val="20"/>
                <w:lang w:eastAsia="en-GB"/>
              </w:rPr>
              <w:t xml:space="preserve">question 3, </w:t>
            </w:r>
            <w:r w:rsidR="005A477F" w:rsidRPr="00B76F25">
              <w:rPr>
                <w:rFonts w:ascii="Arial" w:hAnsi="Arial" w:cs="Arial"/>
                <w:bCs/>
                <w:sz w:val="20"/>
                <w:szCs w:val="20"/>
                <w:lang w:eastAsia="en-GB"/>
              </w:rPr>
              <w:t>question 6(i)</w:t>
            </w:r>
          </w:p>
          <w:p w14:paraId="76867FB8" w14:textId="77777777" w:rsidR="00100656" w:rsidRPr="00B76F25" w:rsidRDefault="00100656"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22 question 7</w:t>
            </w:r>
          </w:p>
          <w:p w14:paraId="20DEA3EA"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23 question 5</w:t>
            </w:r>
          </w:p>
          <w:p w14:paraId="18431B68" w14:textId="77777777" w:rsidR="00EE686F" w:rsidRPr="00B76F25" w:rsidRDefault="00EE686F" w:rsidP="00945F4D">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Specimen paper 1 question 2</w:t>
            </w:r>
          </w:p>
          <w:p w14:paraId="617F1EA0" w14:textId="77777777" w:rsidR="00EE686F" w:rsidRPr="00945F4D" w:rsidRDefault="00EE686F" w:rsidP="00945F4D">
            <w:pPr>
              <w:keepNext/>
              <w:autoSpaceDE w:val="0"/>
              <w:autoSpaceDN w:val="0"/>
              <w:adjustRightInd w:val="0"/>
              <w:rPr>
                <w:rFonts w:ascii="Arial" w:hAnsi="Arial" w:cs="Arial"/>
                <w:b/>
                <w:bCs/>
                <w:sz w:val="20"/>
                <w:szCs w:val="20"/>
                <w:lang w:eastAsia="en-GB"/>
              </w:rPr>
            </w:pPr>
            <w:r w:rsidRPr="00B76F25">
              <w:rPr>
                <w:rFonts w:ascii="Arial" w:hAnsi="Arial" w:cs="Arial"/>
                <w:bCs/>
                <w:sz w:val="20"/>
                <w:szCs w:val="20"/>
                <w:lang w:eastAsia="en-GB"/>
              </w:rPr>
              <w:t>Specimen paper 2 question 6</w:t>
            </w:r>
          </w:p>
        </w:tc>
      </w:tr>
    </w:tbl>
    <w:p w14:paraId="38267B67" w14:textId="77777777" w:rsidR="00656273" w:rsidRPr="00A1334D" w:rsidRDefault="00656273" w:rsidP="00A1334D"/>
    <w:p w14:paraId="3758E620" w14:textId="77777777" w:rsidR="00656273" w:rsidRDefault="00656273">
      <w:pPr>
        <w:pStyle w:val="Btext"/>
        <w:rPr>
          <w:rFonts w:cs="Arial"/>
        </w:rPr>
        <w:sectPr w:rsidR="00656273" w:rsidSect="00EC6D70">
          <w:type w:val="nextColumn"/>
          <w:pgSz w:w="16834" w:h="11909" w:orient="landscape" w:code="9"/>
          <w:pgMar w:top="1140" w:right="1140" w:bottom="1140" w:left="1140" w:header="142" w:footer="476" w:gutter="0"/>
          <w:paperSrc w:first="7" w:other="7"/>
          <w:cols w:space="708"/>
          <w:titlePg/>
          <w:docGrid w:linePitch="360"/>
        </w:sectPr>
      </w:pPr>
    </w:p>
    <w:p w14:paraId="68812CF1" w14:textId="77777777" w:rsidR="00656273" w:rsidRDefault="00384914" w:rsidP="00D84ED8">
      <w:pPr>
        <w:pStyle w:val="Heading1"/>
        <w:rPr>
          <w:rFonts w:hint="eastAsia"/>
        </w:rPr>
      </w:pPr>
      <w:bookmarkStart w:id="7" w:name="_Toc445297310"/>
      <w:bookmarkStart w:id="8" w:name="_Toc367360733"/>
      <w:r>
        <w:lastRenderedPageBreak/>
        <w:t>Unit 2</w:t>
      </w:r>
      <w:r w:rsidR="00502AA8">
        <w:t xml:space="preserve">: </w:t>
      </w:r>
      <w:r w:rsidR="00A1334D">
        <w:t>Summary representation of data [</w:t>
      </w:r>
      <w:r>
        <w:t xml:space="preserve">part </w:t>
      </w:r>
      <w:r w:rsidR="00A1334D">
        <w:t>1]</w:t>
      </w:r>
      <w:bookmarkEnd w:id="7"/>
      <w:r w:rsidR="00C53D1D">
        <w:t xml:space="preserve"> </w:t>
      </w:r>
      <w:bookmarkEnd w:id="8"/>
    </w:p>
    <w:p w14:paraId="3EA61927" w14:textId="77777777" w:rsidR="005A09C9" w:rsidRDefault="005A09C9" w:rsidP="005A09C9">
      <w:pPr>
        <w:pStyle w:val="Btext"/>
        <w:rPr>
          <w:b/>
          <w:bCs w:val="0"/>
        </w:rPr>
      </w:pPr>
    </w:p>
    <w:p w14:paraId="051FD3D3" w14:textId="77777777" w:rsidR="00830FFB" w:rsidRPr="00DC5173" w:rsidRDefault="00830FFB" w:rsidP="00830FFB">
      <w:pPr>
        <w:pStyle w:val="Btext"/>
      </w:pPr>
      <w:r w:rsidRPr="00DC5173">
        <w:rPr>
          <w:b/>
        </w:rPr>
        <w:t>Recommended prior knowledge</w:t>
      </w:r>
      <w:r w:rsidRPr="00DC5173">
        <w:t xml:space="preserve"> </w:t>
      </w:r>
    </w:p>
    <w:p w14:paraId="310DF349" w14:textId="77777777" w:rsidR="00830FFB" w:rsidRDefault="00830FFB" w:rsidP="00830FFB">
      <w:pPr>
        <w:pStyle w:val="Btext"/>
      </w:pPr>
      <w:r>
        <w:t>Candidates beginning this course are not expected to have studied Statistics previously.</w:t>
      </w:r>
    </w:p>
    <w:p w14:paraId="7F3B02BE" w14:textId="77777777" w:rsidR="00A02C93" w:rsidRDefault="00A02C93" w:rsidP="00830FFB">
      <w:pPr>
        <w:pStyle w:val="Btext"/>
      </w:pPr>
      <w:r>
        <w:t>It is advisable, although not essential, for learners to have studied unit 1</w:t>
      </w:r>
      <w:r w:rsidR="00780DF2">
        <w:t>,</w:t>
      </w:r>
      <w:r>
        <w:t xml:space="preserve"> on </w:t>
      </w:r>
      <w:r w:rsidR="004E7517">
        <w:t>d</w:t>
      </w:r>
      <w:r w:rsidR="00780DF2">
        <w:t>ata and its c</w:t>
      </w:r>
      <w:r>
        <w:t>ollection</w:t>
      </w:r>
      <w:r w:rsidR="00780DF2">
        <w:t>,</w:t>
      </w:r>
      <w:r w:rsidR="00572469">
        <w:t xml:space="preserve"> prior to starting on u</w:t>
      </w:r>
      <w:r>
        <w:t>nit 2.</w:t>
      </w:r>
    </w:p>
    <w:p w14:paraId="15E54151" w14:textId="77777777" w:rsidR="00D61E19" w:rsidRDefault="00D61E19" w:rsidP="00830FFB">
      <w:pPr>
        <w:pStyle w:val="Btext"/>
      </w:pPr>
    </w:p>
    <w:p w14:paraId="17077182" w14:textId="77777777" w:rsidR="00D61E19" w:rsidRPr="00D61E19" w:rsidRDefault="00D61E19" w:rsidP="00830FFB">
      <w:pPr>
        <w:pStyle w:val="Btext"/>
        <w:rPr>
          <w:b/>
        </w:rPr>
      </w:pPr>
      <w:r>
        <w:rPr>
          <w:b/>
        </w:rPr>
        <w:t>Context</w:t>
      </w:r>
    </w:p>
    <w:p w14:paraId="139A3ABB" w14:textId="77777777" w:rsidR="00780DF2" w:rsidRDefault="00780DF2" w:rsidP="00830FFB">
      <w:pPr>
        <w:pStyle w:val="Btext"/>
      </w:pPr>
      <w:r>
        <w:t>Unit 2 should be separated into two parts, beginning with simple pictorial and diagrammatic representations and leaving stem-and-leaf diagrams and box-and-whisker diagrams until after medians and quartiles have been studied.</w:t>
      </w:r>
    </w:p>
    <w:p w14:paraId="1ECBDBBF" w14:textId="77777777" w:rsidR="00BB21AC" w:rsidRDefault="00BB21AC" w:rsidP="005A09C9">
      <w:pPr>
        <w:pStyle w:val="Btext"/>
        <w:rPr>
          <w:b/>
          <w:bCs w:val="0"/>
        </w:rPr>
      </w:pPr>
    </w:p>
    <w:p w14:paraId="0DB9F0A0" w14:textId="77777777" w:rsidR="005A09C9" w:rsidRDefault="005A09C9" w:rsidP="005A09C9">
      <w:pPr>
        <w:pStyle w:val="Btext"/>
        <w:rPr>
          <w:b/>
          <w:bCs w:val="0"/>
        </w:rPr>
      </w:pPr>
      <w:r>
        <w:rPr>
          <w:b/>
          <w:bCs w:val="0"/>
        </w:rPr>
        <w:t>Teaching time</w:t>
      </w:r>
    </w:p>
    <w:p w14:paraId="3150F37B" w14:textId="77777777" w:rsidR="005A09C9" w:rsidRDefault="005A09C9" w:rsidP="005A09C9">
      <w:pPr>
        <w:pStyle w:val="Btext"/>
        <w:rPr>
          <w:rFonts w:cs="Arial"/>
        </w:rPr>
      </w:pPr>
      <w:r>
        <w:rPr>
          <w:rFonts w:cs="Arial"/>
        </w:rPr>
        <w:t xml:space="preserve">Based on a total time allocation of 130 contact hours for this Cambridge O Level course, it is recommended that </w:t>
      </w:r>
      <w:r w:rsidR="00041DB1">
        <w:rPr>
          <w:rFonts w:cs="Arial"/>
        </w:rPr>
        <w:t>this unit should take 8</w:t>
      </w:r>
      <w:r>
        <w:rPr>
          <w:rFonts w:cs="Arial"/>
        </w:rPr>
        <w:t>% of the course.</w:t>
      </w:r>
    </w:p>
    <w:p w14:paraId="099988DC" w14:textId="77777777" w:rsidR="005A09C9" w:rsidRDefault="005A09C9" w:rsidP="005A09C9">
      <w:pPr>
        <w:pStyle w:val="Btext"/>
        <w:rPr>
          <w:rFonts w:cs="Arial"/>
        </w:rPr>
      </w:pPr>
    </w:p>
    <w:p w14:paraId="622404DC" w14:textId="77777777" w:rsidR="005A09C9" w:rsidRDefault="005A09C9" w:rsidP="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6D72F989"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ADB5AD1"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C37D72B" w14:textId="77777777" w:rsidR="00790ED2" w:rsidRDefault="00720340" w:rsidP="007A4C3F">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5468542"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0230EBB7"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EDBDE53" w14:textId="77777777" w:rsidR="00790ED2" w:rsidRPr="00594355" w:rsidRDefault="00594355" w:rsidP="007A4C3F">
            <w:pPr>
              <w:autoSpaceDE w:val="0"/>
              <w:autoSpaceDN w:val="0"/>
              <w:adjustRightInd w:val="0"/>
              <w:rPr>
                <w:rFonts w:ascii="Arial" w:hAnsi="Arial" w:cs="Arial"/>
                <w:sz w:val="20"/>
                <w:szCs w:val="20"/>
                <w:lang w:eastAsia="en-GB"/>
              </w:rPr>
            </w:pPr>
            <w:r w:rsidRPr="00594355">
              <w:rPr>
                <w:rFonts w:ascii="Arial" w:hAnsi="Arial" w:cs="Arial"/>
                <w:sz w:val="20"/>
                <w:szCs w:val="20"/>
                <w:lang w:eastAsia="en-GB"/>
              </w:rPr>
              <w:t>2.1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03ED032D" w14:textId="77777777" w:rsidR="00790ED2" w:rsidRPr="00594355" w:rsidRDefault="00594355" w:rsidP="007A4C3F">
            <w:pPr>
              <w:autoSpaceDE w:val="0"/>
              <w:autoSpaceDN w:val="0"/>
              <w:adjustRightInd w:val="0"/>
              <w:rPr>
                <w:rFonts w:ascii="Arial" w:hAnsi="Arial" w:cs="Arial"/>
                <w:sz w:val="20"/>
                <w:szCs w:val="20"/>
                <w:lang w:eastAsia="en-GB"/>
              </w:rPr>
            </w:pPr>
            <w:r w:rsidRPr="00594355">
              <w:rPr>
                <w:rFonts w:ascii="Arial" w:hAnsi="Arial" w:cs="Arial"/>
                <w:sz w:val="20"/>
                <w:szCs w:val="20"/>
                <w:lang w:eastAsia="en-GB"/>
              </w:rPr>
              <w:t>Classification and representation in tabular form, including two-way tables.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369F93EA" w14:textId="77777777" w:rsidR="0053314A" w:rsidRPr="0000724C" w:rsidRDefault="00591F00" w:rsidP="007A4C3F">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 xml:space="preserve">* </w:t>
            </w:r>
            <w:r w:rsidR="00725CF0" w:rsidRPr="0000724C">
              <w:rPr>
                <w:rFonts w:ascii="Arial" w:hAnsi="Arial" w:cs="Arial"/>
                <w:sz w:val="20"/>
                <w:szCs w:val="20"/>
                <w:lang w:eastAsia="en-GB"/>
              </w:rPr>
              <w:t>As appropriate to the nature of the data collected</w:t>
            </w:r>
            <w:r w:rsidRPr="0000724C">
              <w:rPr>
                <w:rFonts w:ascii="Arial" w:hAnsi="Arial" w:cs="Arial"/>
                <w:sz w:val="20"/>
                <w:szCs w:val="20"/>
                <w:lang w:eastAsia="en-GB"/>
              </w:rPr>
              <w:t xml:space="preserve"> </w:t>
            </w:r>
            <w:r w:rsidR="00725CF0" w:rsidRPr="0000724C">
              <w:rPr>
                <w:rFonts w:ascii="Arial" w:hAnsi="Arial" w:cs="Arial"/>
                <w:sz w:val="20"/>
                <w:szCs w:val="20"/>
                <w:lang w:eastAsia="en-GB"/>
              </w:rPr>
              <w:t>by the lea</w:t>
            </w:r>
            <w:r w:rsidR="008F1F51">
              <w:rPr>
                <w:rFonts w:ascii="Arial" w:hAnsi="Arial" w:cs="Arial"/>
                <w:sz w:val="20"/>
                <w:szCs w:val="20"/>
                <w:lang w:eastAsia="en-GB"/>
              </w:rPr>
              <w:t>r</w:t>
            </w:r>
            <w:r w:rsidR="00725CF0" w:rsidRPr="0000724C">
              <w:rPr>
                <w:rFonts w:ascii="Arial" w:hAnsi="Arial" w:cs="Arial"/>
                <w:sz w:val="20"/>
                <w:szCs w:val="20"/>
                <w:lang w:eastAsia="en-GB"/>
              </w:rPr>
              <w:t>ne</w:t>
            </w:r>
            <w:r w:rsidRPr="0000724C">
              <w:rPr>
                <w:rFonts w:ascii="Arial" w:hAnsi="Arial" w:cs="Arial"/>
                <w:sz w:val="20"/>
                <w:szCs w:val="20"/>
                <w:lang w:eastAsia="en-GB"/>
              </w:rPr>
              <w:t>rs at the start of the course, the data can be tabulated</w:t>
            </w:r>
            <w:r w:rsidR="00725CF0" w:rsidRPr="0000724C">
              <w:rPr>
                <w:rFonts w:ascii="Arial" w:hAnsi="Arial" w:cs="Arial"/>
                <w:sz w:val="20"/>
                <w:szCs w:val="20"/>
                <w:lang w:eastAsia="en-GB"/>
              </w:rPr>
              <w:t xml:space="preserve">. If data has been collected by different groups of students it can be pooled and tabulated in an appropriate form by the class. </w:t>
            </w:r>
            <w:r w:rsidR="0053314A" w:rsidRPr="0000724C">
              <w:rPr>
                <w:rFonts w:ascii="Arial" w:hAnsi="Arial" w:cs="Arial"/>
                <w:sz w:val="20"/>
                <w:szCs w:val="20"/>
                <w:lang w:eastAsia="en-GB"/>
              </w:rPr>
              <w:t>Tally charts may be required, but learners must take care not to lose any information at this stage. For example, if bivariate data has been collected, then the pairs of data should not be separated in all the forms of tabulation. There may, for example, be a table of data for reaction times without background music and another table for reaction times with background music but there should also be a table where the pairs of data are retained. Data may also be grou</w:t>
            </w:r>
            <w:r w:rsidR="001C464F">
              <w:rPr>
                <w:rFonts w:ascii="Arial" w:hAnsi="Arial" w:cs="Arial"/>
                <w:sz w:val="20"/>
                <w:szCs w:val="20"/>
                <w:lang w:eastAsia="en-GB"/>
              </w:rPr>
              <w:t>ped (see below) but again it will</w:t>
            </w:r>
            <w:r w:rsidR="0053314A" w:rsidRPr="0000724C">
              <w:rPr>
                <w:rFonts w:ascii="Arial" w:hAnsi="Arial" w:cs="Arial"/>
                <w:sz w:val="20"/>
                <w:szCs w:val="20"/>
                <w:lang w:eastAsia="en-GB"/>
              </w:rPr>
              <w:t xml:space="preserve"> be useful to also retain the raw data.</w:t>
            </w:r>
          </w:p>
          <w:p w14:paraId="22FA4530" w14:textId="77777777" w:rsidR="0053314A" w:rsidRPr="0000724C" w:rsidRDefault="0053314A" w:rsidP="007A4C3F">
            <w:pPr>
              <w:autoSpaceDE w:val="0"/>
              <w:autoSpaceDN w:val="0"/>
              <w:adjustRightInd w:val="0"/>
              <w:rPr>
                <w:rFonts w:ascii="Arial" w:hAnsi="Arial" w:cs="Arial"/>
                <w:sz w:val="20"/>
                <w:szCs w:val="20"/>
                <w:lang w:eastAsia="en-GB"/>
              </w:rPr>
            </w:pPr>
          </w:p>
          <w:p w14:paraId="763CF95B" w14:textId="77777777" w:rsidR="00780DF2" w:rsidRDefault="004E7517"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Data presented in two-way tables should be explained with le</w:t>
            </w:r>
            <w:r w:rsidR="00DE508E">
              <w:rPr>
                <w:rFonts w:ascii="Arial" w:hAnsi="Arial" w:cs="Arial"/>
                <w:sz w:val="20"/>
                <w:szCs w:val="20"/>
                <w:lang w:eastAsia="en-GB"/>
              </w:rPr>
              <w:t>arners given the opportunity to</w:t>
            </w:r>
            <w:r w:rsidR="00DB1536">
              <w:rPr>
                <w:rFonts w:ascii="Arial" w:hAnsi="Arial" w:cs="Arial"/>
                <w:sz w:val="20"/>
                <w:szCs w:val="20"/>
                <w:lang w:eastAsia="en-GB"/>
              </w:rPr>
              <w:t xml:space="preserve">: interpret </w:t>
            </w:r>
            <w:r w:rsidR="00DE508E">
              <w:rPr>
                <w:rFonts w:ascii="Arial" w:hAnsi="Arial" w:cs="Arial"/>
                <w:sz w:val="20"/>
                <w:szCs w:val="20"/>
                <w:lang w:eastAsia="en-GB"/>
              </w:rPr>
              <w:t>given tables;</w:t>
            </w:r>
            <w:r w:rsidR="00DB1536">
              <w:rPr>
                <w:rFonts w:ascii="Arial" w:hAnsi="Arial" w:cs="Arial"/>
                <w:sz w:val="20"/>
                <w:szCs w:val="20"/>
                <w:lang w:eastAsia="en-GB"/>
              </w:rPr>
              <w:t xml:space="preserve"> </w:t>
            </w:r>
            <w:r>
              <w:rPr>
                <w:rFonts w:ascii="Arial" w:hAnsi="Arial" w:cs="Arial"/>
                <w:sz w:val="20"/>
                <w:szCs w:val="20"/>
                <w:lang w:eastAsia="en-GB"/>
              </w:rPr>
              <w:t>complete partially filled in two-way tables</w:t>
            </w:r>
            <w:r w:rsidR="00DE508E">
              <w:rPr>
                <w:rFonts w:ascii="Arial" w:hAnsi="Arial" w:cs="Arial"/>
                <w:sz w:val="20"/>
                <w:szCs w:val="20"/>
                <w:lang w:eastAsia="en-GB"/>
              </w:rPr>
              <w:t>;</w:t>
            </w:r>
            <w:r w:rsidR="00DB1536">
              <w:rPr>
                <w:rFonts w:ascii="Arial" w:hAnsi="Arial" w:cs="Arial"/>
                <w:sz w:val="20"/>
                <w:szCs w:val="20"/>
                <w:lang w:eastAsia="en-GB"/>
              </w:rPr>
              <w:t xml:space="preserve"> and present given raw data by using a two-way table of their own</w:t>
            </w:r>
            <w:r>
              <w:rPr>
                <w:rFonts w:ascii="Arial" w:hAnsi="Arial" w:cs="Arial"/>
                <w:sz w:val="20"/>
                <w:szCs w:val="20"/>
                <w:lang w:eastAsia="en-GB"/>
              </w:rPr>
              <w:t>.</w:t>
            </w:r>
          </w:p>
          <w:p w14:paraId="1C371DBC" w14:textId="77777777" w:rsidR="00957614" w:rsidRDefault="00957614" w:rsidP="007A4C3F">
            <w:pPr>
              <w:autoSpaceDE w:val="0"/>
              <w:autoSpaceDN w:val="0"/>
              <w:adjustRightInd w:val="0"/>
              <w:rPr>
                <w:rFonts w:ascii="Arial" w:hAnsi="Arial" w:cs="Arial"/>
                <w:sz w:val="20"/>
                <w:szCs w:val="20"/>
                <w:lang w:eastAsia="en-GB"/>
              </w:rPr>
            </w:pPr>
          </w:p>
          <w:p w14:paraId="097C6A93" w14:textId="77777777" w:rsidR="00957614" w:rsidRPr="00780DF2" w:rsidRDefault="00957614"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There are exercises involving the drawing and interpretation of two-way tables and frequency distributions in </w:t>
            </w: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chapter 1</w:t>
            </w:r>
            <w:r w:rsidR="004360F6">
              <w:rPr>
                <w:rFonts w:ascii="Arial" w:hAnsi="Arial" w:cs="Arial"/>
                <w:b/>
                <w:bCs/>
                <w:sz w:val="20"/>
                <w:szCs w:val="20"/>
                <w:lang w:eastAsia="en-GB"/>
              </w:rPr>
              <w:t xml:space="preserve"> (F)</w:t>
            </w:r>
            <w:r>
              <w:rPr>
                <w:rFonts w:ascii="Arial" w:hAnsi="Arial" w:cs="Arial"/>
                <w:bCs/>
                <w:sz w:val="20"/>
                <w:szCs w:val="20"/>
                <w:lang w:eastAsia="en-GB"/>
              </w:rPr>
              <w:t>.</w:t>
            </w:r>
          </w:p>
          <w:p w14:paraId="05114280" w14:textId="77777777" w:rsidR="00790ED2" w:rsidRPr="00725CF0" w:rsidRDefault="00790ED2" w:rsidP="007A4C3F">
            <w:pPr>
              <w:autoSpaceDE w:val="0"/>
              <w:autoSpaceDN w:val="0"/>
              <w:adjustRightInd w:val="0"/>
              <w:rPr>
                <w:rFonts w:ascii="Arial" w:hAnsi="Arial" w:cs="Arial"/>
                <w:i/>
                <w:sz w:val="20"/>
                <w:szCs w:val="20"/>
                <w:lang w:eastAsia="en-GB"/>
              </w:rPr>
            </w:pPr>
          </w:p>
        </w:tc>
      </w:tr>
      <w:tr w:rsidR="00790ED2" w14:paraId="7A793EA0"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29CF7C56" w14:textId="77777777" w:rsidR="00790ED2" w:rsidRDefault="00594355"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2.2</w:t>
            </w:r>
            <w:r w:rsidR="00725CF0">
              <w:rPr>
                <w:rFonts w:ascii="Arial" w:hAnsi="Arial" w:cs="Arial"/>
                <w:sz w:val="20"/>
                <w:szCs w:val="20"/>
                <w:lang w:eastAsia="en-GB"/>
              </w:rPr>
              <w:t xml:space="preserve"> [1]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17E1B335" w14:textId="77777777" w:rsidR="00790ED2" w:rsidRDefault="00594355"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Representation in pictorial or diagrammatic form, including pictograms, pie charts, comparative pie charts, Venn diagrams, bar charts, dual bar charts, sectional and percentage</w:t>
            </w:r>
            <w:r w:rsidR="00A01D03">
              <w:rPr>
                <w:rFonts w:ascii="Arial" w:hAnsi="Arial" w:cs="Arial"/>
                <w:sz w:val="20"/>
                <w:szCs w:val="20"/>
                <w:lang w:eastAsia="en-GB"/>
              </w:rPr>
              <w:t xml:space="preserve"> </w:t>
            </w:r>
            <w:r w:rsidR="00A01D03">
              <w:rPr>
                <w:rFonts w:ascii="Arial" w:hAnsi="Arial" w:cs="Arial"/>
                <w:sz w:val="20"/>
                <w:szCs w:val="20"/>
                <w:lang w:eastAsia="en-GB"/>
              </w:rPr>
              <w:lastRenderedPageBreak/>
              <w:t>sectional</w:t>
            </w:r>
            <w:r>
              <w:rPr>
                <w:rFonts w:ascii="Arial" w:hAnsi="Arial" w:cs="Arial"/>
                <w:sz w:val="20"/>
                <w:szCs w:val="20"/>
                <w:lang w:eastAsia="en-GB"/>
              </w:rPr>
              <w:t xml:space="preserve"> bar charts.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48A4B911" w14:textId="77777777" w:rsidR="0000724C" w:rsidRDefault="00220DFE" w:rsidP="007A4C3F">
            <w:pPr>
              <w:autoSpaceDE w:val="0"/>
              <w:autoSpaceDN w:val="0"/>
              <w:adjustRightInd w:val="0"/>
              <w:rPr>
                <w:rFonts w:ascii="Arial" w:hAnsi="Arial" w:cs="Arial"/>
                <w:bCs/>
                <w:sz w:val="20"/>
                <w:szCs w:val="20"/>
                <w:lang w:eastAsia="en-GB"/>
              </w:rPr>
            </w:pPr>
            <w:r w:rsidRPr="00220DFE">
              <w:rPr>
                <w:rFonts w:ascii="Arial" w:hAnsi="Arial" w:cs="Arial"/>
                <w:bCs/>
                <w:sz w:val="20"/>
                <w:szCs w:val="20"/>
                <w:lang w:eastAsia="en-GB"/>
              </w:rPr>
              <w:lastRenderedPageBreak/>
              <w:t xml:space="preserve">Learners </w:t>
            </w:r>
            <w:r>
              <w:rPr>
                <w:rFonts w:ascii="Arial" w:hAnsi="Arial" w:cs="Arial"/>
                <w:bCs/>
                <w:sz w:val="20"/>
                <w:szCs w:val="20"/>
                <w:lang w:eastAsia="en-GB"/>
              </w:rPr>
              <w:t>should be given the opportunity to draw for themselves various representations of data.</w:t>
            </w:r>
            <w:r w:rsidR="00580D23">
              <w:rPr>
                <w:rFonts w:ascii="Arial" w:hAnsi="Arial" w:cs="Arial"/>
                <w:bCs/>
                <w:sz w:val="20"/>
                <w:szCs w:val="20"/>
                <w:lang w:eastAsia="en-GB"/>
              </w:rPr>
              <w:t xml:space="preserve"> The importance of labelling should be stressed so that any pictorial or diagrammatic representations have keys, are fully labelled, and have uniform scales that start at zero, as necessary.</w:t>
            </w:r>
          </w:p>
          <w:p w14:paraId="725C9F95" w14:textId="77777777" w:rsidR="0000724C" w:rsidRDefault="0000724C" w:rsidP="007A4C3F">
            <w:pPr>
              <w:autoSpaceDE w:val="0"/>
              <w:autoSpaceDN w:val="0"/>
              <w:adjustRightInd w:val="0"/>
              <w:rPr>
                <w:rFonts w:ascii="Arial" w:hAnsi="Arial" w:cs="Arial"/>
                <w:bCs/>
                <w:sz w:val="20"/>
                <w:szCs w:val="20"/>
                <w:lang w:eastAsia="en-GB"/>
              </w:rPr>
            </w:pPr>
          </w:p>
          <w:p w14:paraId="6663123C" w14:textId="77777777" w:rsidR="0000724C" w:rsidRDefault="009F7804"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Diagrams missing these essential features could be used to illustrate the fact that the diagram becomes meaningless or misleading without them.</w:t>
            </w:r>
          </w:p>
          <w:p w14:paraId="01BF726D" w14:textId="77777777" w:rsidR="00511E53" w:rsidRDefault="009F7804"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lastRenderedPageBreak/>
              <w:t xml:space="preserve">If </w:t>
            </w:r>
            <w:r w:rsidR="00223678">
              <w:rPr>
                <w:rFonts w:ascii="Arial" w:hAnsi="Arial" w:cs="Arial"/>
                <w:bCs/>
                <w:sz w:val="20"/>
                <w:szCs w:val="20"/>
                <w:lang w:eastAsia="en-GB"/>
              </w:rPr>
              <w:t xml:space="preserve">discrete </w:t>
            </w:r>
            <w:r>
              <w:rPr>
                <w:rFonts w:ascii="Arial" w:hAnsi="Arial" w:cs="Arial"/>
                <w:bCs/>
                <w:sz w:val="20"/>
                <w:szCs w:val="20"/>
                <w:lang w:eastAsia="en-GB"/>
              </w:rPr>
              <w:t>data can be obtained that relates</w:t>
            </w:r>
            <w:r w:rsidR="00220DFE">
              <w:rPr>
                <w:rFonts w:ascii="Arial" w:hAnsi="Arial" w:cs="Arial"/>
                <w:bCs/>
                <w:sz w:val="20"/>
                <w:szCs w:val="20"/>
                <w:lang w:eastAsia="en-GB"/>
              </w:rPr>
              <w:t xml:space="preserve"> to the learners, perhaps regarding a local or school/college issue</w:t>
            </w:r>
            <w:r w:rsidR="000C1A95">
              <w:rPr>
                <w:rFonts w:ascii="Arial" w:hAnsi="Arial" w:cs="Arial"/>
                <w:bCs/>
                <w:sz w:val="20"/>
                <w:szCs w:val="20"/>
                <w:lang w:eastAsia="en-GB"/>
              </w:rPr>
              <w:t>,</w:t>
            </w:r>
            <w:r w:rsidR="00220DFE">
              <w:rPr>
                <w:rFonts w:ascii="Arial" w:hAnsi="Arial" w:cs="Arial"/>
                <w:bCs/>
                <w:sz w:val="20"/>
                <w:szCs w:val="20"/>
                <w:lang w:eastAsia="en-GB"/>
              </w:rPr>
              <w:t xml:space="preserve"> then illustrating this in various pictorial or diagrammatic forms can prove particularly rewarding. Perhaps the number of learners achieving each </w:t>
            </w:r>
            <w:r w:rsidR="00580D23">
              <w:rPr>
                <w:rFonts w:ascii="Arial" w:hAnsi="Arial" w:cs="Arial"/>
                <w:bCs/>
                <w:sz w:val="20"/>
                <w:szCs w:val="20"/>
                <w:lang w:eastAsia="en-GB"/>
              </w:rPr>
              <w:t xml:space="preserve">examination </w:t>
            </w:r>
            <w:r w:rsidR="00220DFE">
              <w:rPr>
                <w:rFonts w:ascii="Arial" w:hAnsi="Arial" w:cs="Arial"/>
                <w:bCs/>
                <w:sz w:val="20"/>
                <w:szCs w:val="20"/>
                <w:lang w:eastAsia="en-GB"/>
              </w:rPr>
              <w:t xml:space="preserve">grade in a previous year can be </w:t>
            </w:r>
            <w:r w:rsidR="003E08AA">
              <w:rPr>
                <w:rFonts w:ascii="Arial" w:hAnsi="Arial" w:cs="Arial"/>
                <w:bCs/>
                <w:sz w:val="20"/>
                <w:szCs w:val="20"/>
                <w:lang w:eastAsia="en-GB"/>
              </w:rPr>
              <w:t>provided for the learners and they can then represent these data</w:t>
            </w:r>
            <w:r w:rsidR="00220DFE">
              <w:rPr>
                <w:rFonts w:ascii="Arial" w:hAnsi="Arial" w:cs="Arial"/>
                <w:bCs/>
                <w:sz w:val="20"/>
                <w:szCs w:val="20"/>
                <w:lang w:eastAsia="en-GB"/>
              </w:rPr>
              <w:t xml:space="preserve"> in a pictogram, a bar chart and a pie chart. Learners could work in s</w:t>
            </w:r>
            <w:r w:rsidR="0000724C">
              <w:rPr>
                <w:rFonts w:ascii="Arial" w:hAnsi="Arial" w:cs="Arial"/>
                <w:bCs/>
                <w:sz w:val="20"/>
                <w:szCs w:val="20"/>
                <w:lang w:eastAsia="en-GB"/>
              </w:rPr>
              <w:t>mall groups producing each of these pictorial and diagrammatic representations</w:t>
            </w:r>
            <w:r w:rsidR="00220DFE">
              <w:rPr>
                <w:rFonts w:ascii="Arial" w:hAnsi="Arial" w:cs="Arial"/>
                <w:bCs/>
                <w:sz w:val="20"/>
                <w:szCs w:val="20"/>
                <w:lang w:eastAsia="en-GB"/>
              </w:rPr>
              <w:t xml:space="preserve"> and they could be displayed in the class</w:t>
            </w:r>
            <w:r w:rsidR="0059524C">
              <w:rPr>
                <w:rFonts w:ascii="Arial" w:hAnsi="Arial" w:cs="Arial"/>
                <w:bCs/>
                <w:sz w:val="20"/>
                <w:szCs w:val="20"/>
                <w:lang w:eastAsia="en-GB"/>
              </w:rPr>
              <w:t>room.</w:t>
            </w:r>
          </w:p>
          <w:p w14:paraId="28955EEB" w14:textId="77777777" w:rsidR="00511E53" w:rsidRDefault="00511E53" w:rsidP="007A4C3F">
            <w:pPr>
              <w:autoSpaceDE w:val="0"/>
              <w:autoSpaceDN w:val="0"/>
              <w:adjustRightInd w:val="0"/>
              <w:rPr>
                <w:rFonts w:ascii="Arial" w:hAnsi="Arial" w:cs="Arial"/>
                <w:bCs/>
                <w:sz w:val="20"/>
                <w:szCs w:val="20"/>
                <w:lang w:eastAsia="en-GB"/>
              </w:rPr>
            </w:pPr>
          </w:p>
          <w:p w14:paraId="0567345E" w14:textId="77777777" w:rsidR="00790ED2" w:rsidRDefault="00220DFE"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Data such as this could then be broken down by gender, for example, and displayed </w:t>
            </w:r>
            <w:r w:rsidR="00A01D03">
              <w:rPr>
                <w:rFonts w:ascii="Arial" w:hAnsi="Arial" w:cs="Arial"/>
                <w:bCs/>
                <w:sz w:val="20"/>
                <w:szCs w:val="20"/>
                <w:lang w:eastAsia="en-GB"/>
              </w:rPr>
              <w:t>as dual, sectional and percentage sectional bar charts. If the numbers of males and females are different</w:t>
            </w:r>
            <w:r w:rsidR="000C1A95">
              <w:rPr>
                <w:rFonts w:ascii="Arial" w:hAnsi="Arial" w:cs="Arial"/>
                <w:bCs/>
                <w:sz w:val="20"/>
                <w:szCs w:val="20"/>
                <w:lang w:eastAsia="en-GB"/>
              </w:rPr>
              <w:t>,</w:t>
            </w:r>
            <w:r w:rsidR="00A01D03">
              <w:rPr>
                <w:rFonts w:ascii="Arial" w:hAnsi="Arial" w:cs="Arial"/>
                <w:bCs/>
                <w:sz w:val="20"/>
                <w:szCs w:val="20"/>
                <w:lang w:eastAsia="en-GB"/>
              </w:rPr>
              <w:t xml:space="preserve"> then comparative pie charts could</w:t>
            </w:r>
            <w:r w:rsidR="00300539">
              <w:rPr>
                <w:rFonts w:ascii="Arial" w:hAnsi="Arial" w:cs="Arial"/>
                <w:bCs/>
                <w:sz w:val="20"/>
                <w:szCs w:val="20"/>
                <w:lang w:eastAsia="en-GB"/>
              </w:rPr>
              <w:t xml:space="preserve"> also</w:t>
            </w:r>
            <w:r w:rsidR="00A01D03">
              <w:rPr>
                <w:rFonts w:ascii="Arial" w:hAnsi="Arial" w:cs="Arial"/>
                <w:bCs/>
                <w:sz w:val="20"/>
                <w:szCs w:val="20"/>
                <w:lang w:eastAsia="en-GB"/>
              </w:rPr>
              <w:t xml:space="preserve"> be used.</w:t>
            </w:r>
          </w:p>
          <w:p w14:paraId="6350C034" w14:textId="77777777" w:rsidR="00A774B4" w:rsidRDefault="00A774B4" w:rsidP="007A4C3F">
            <w:pPr>
              <w:autoSpaceDE w:val="0"/>
              <w:autoSpaceDN w:val="0"/>
              <w:adjustRightInd w:val="0"/>
              <w:rPr>
                <w:rFonts w:ascii="Arial" w:hAnsi="Arial" w:cs="Arial"/>
                <w:bCs/>
                <w:sz w:val="20"/>
                <w:szCs w:val="20"/>
                <w:lang w:eastAsia="en-GB"/>
              </w:rPr>
            </w:pPr>
          </w:p>
          <w:p w14:paraId="2BEA84BA" w14:textId="77777777" w:rsidR="003E08AA" w:rsidRDefault="003E08AA"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Another</w:t>
            </w:r>
            <w:r w:rsidR="00300539">
              <w:rPr>
                <w:rFonts w:ascii="Arial" w:hAnsi="Arial" w:cs="Arial"/>
                <w:sz w:val="20"/>
                <w:szCs w:val="20"/>
                <w:lang w:eastAsia="en-GB"/>
              </w:rPr>
              <w:t xml:space="preserve"> suggest</w:t>
            </w:r>
            <w:r>
              <w:rPr>
                <w:rFonts w:ascii="Arial" w:hAnsi="Arial" w:cs="Arial"/>
                <w:sz w:val="20"/>
                <w:szCs w:val="20"/>
                <w:lang w:eastAsia="en-GB"/>
              </w:rPr>
              <w:t>ion</w:t>
            </w:r>
            <w:r w:rsidR="00300539">
              <w:rPr>
                <w:rFonts w:ascii="Arial" w:hAnsi="Arial" w:cs="Arial"/>
                <w:sz w:val="20"/>
                <w:szCs w:val="20"/>
                <w:lang w:eastAsia="en-GB"/>
              </w:rPr>
              <w:t xml:space="preserve"> </w:t>
            </w:r>
            <w:r>
              <w:rPr>
                <w:rFonts w:ascii="Arial" w:hAnsi="Arial" w:cs="Arial"/>
                <w:sz w:val="20"/>
                <w:szCs w:val="20"/>
                <w:lang w:eastAsia="en-GB"/>
              </w:rPr>
              <w:t xml:space="preserve">for data that could be used for display in this way </w:t>
            </w:r>
            <w:r w:rsidR="00223678">
              <w:rPr>
                <w:rFonts w:ascii="Arial" w:hAnsi="Arial" w:cs="Arial"/>
                <w:sz w:val="20"/>
                <w:szCs w:val="20"/>
                <w:lang w:eastAsia="en-GB"/>
              </w:rPr>
              <w:t>is</w:t>
            </w:r>
            <w:r w:rsidR="00300539">
              <w:rPr>
                <w:rFonts w:ascii="Arial" w:hAnsi="Arial" w:cs="Arial"/>
                <w:sz w:val="20"/>
                <w:szCs w:val="20"/>
                <w:lang w:eastAsia="en-GB"/>
              </w:rPr>
              <w:t xml:space="preserve"> that the learners could use the skills learnt in section 1.4</w:t>
            </w:r>
            <w:r>
              <w:rPr>
                <w:rFonts w:ascii="Arial" w:hAnsi="Arial" w:cs="Arial"/>
                <w:sz w:val="20"/>
                <w:szCs w:val="20"/>
                <w:lang w:eastAsia="en-GB"/>
              </w:rPr>
              <w:t xml:space="preserve"> to conduct</w:t>
            </w:r>
            <w:r w:rsidR="00300539">
              <w:rPr>
                <w:rFonts w:ascii="Arial" w:hAnsi="Arial" w:cs="Arial"/>
                <w:sz w:val="20"/>
                <w:szCs w:val="20"/>
                <w:lang w:eastAsia="en-GB"/>
              </w:rPr>
              <w:t xml:space="preserve"> a survey</w:t>
            </w:r>
            <w:r>
              <w:rPr>
                <w:rFonts w:ascii="Arial" w:hAnsi="Arial" w:cs="Arial"/>
                <w:sz w:val="20"/>
                <w:szCs w:val="20"/>
                <w:lang w:eastAsia="en-GB"/>
              </w:rPr>
              <w:t>; perhaps they want to investigate the modes of transport used by the population of learners at their school</w:t>
            </w:r>
            <w:r w:rsidR="000C1A95">
              <w:rPr>
                <w:rFonts w:ascii="Arial" w:hAnsi="Arial" w:cs="Arial"/>
                <w:sz w:val="20"/>
                <w:szCs w:val="20"/>
                <w:lang w:eastAsia="en-GB"/>
              </w:rPr>
              <w:t>/</w:t>
            </w:r>
            <w:r>
              <w:rPr>
                <w:rFonts w:ascii="Arial" w:hAnsi="Arial" w:cs="Arial"/>
                <w:sz w:val="20"/>
                <w:szCs w:val="20"/>
                <w:lang w:eastAsia="en-GB"/>
              </w:rPr>
              <w:t>college to get to and from school/college. This may</w:t>
            </w:r>
            <w:r w:rsidR="00223678">
              <w:rPr>
                <w:rFonts w:ascii="Arial" w:hAnsi="Arial" w:cs="Arial"/>
                <w:sz w:val="20"/>
                <w:szCs w:val="20"/>
                <w:lang w:eastAsia="en-GB"/>
              </w:rPr>
              <w:t xml:space="preserve"> also</w:t>
            </w:r>
            <w:r>
              <w:rPr>
                <w:rFonts w:ascii="Arial" w:hAnsi="Arial" w:cs="Arial"/>
                <w:sz w:val="20"/>
                <w:szCs w:val="20"/>
                <w:lang w:eastAsia="en-GB"/>
              </w:rPr>
              <w:t xml:space="preserve"> involve sampling, bringing in the skills learnt in section 1.2.</w:t>
            </w:r>
            <w:r w:rsidR="00223678">
              <w:rPr>
                <w:rFonts w:ascii="Arial" w:hAnsi="Arial" w:cs="Arial"/>
                <w:sz w:val="20"/>
                <w:szCs w:val="20"/>
                <w:lang w:eastAsia="en-GB"/>
              </w:rPr>
              <w:t xml:space="preserve"> Again working in groups</w:t>
            </w:r>
            <w:r w:rsidR="001A7006">
              <w:rPr>
                <w:rFonts w:ascii="Arial" w:hAnsi="Arial" w:cs="Arial"/>
                <w:sz w:val="20"/>
                <w:szCs w:val="20"/>
                <w:lang w:eastAsia="en-GB"/>
              </w:rPr>
              <w:t>,</w:t>
            </w:r>
            <w:r w:rsidR="00223678">
              <w:rPr>
                <w:rFonts w:ascii="Arial" w:hAnsi="Arial" w:cs="Arial"/>
                <w:sz w:val="20"/>
                <w:szCs w:val="20"/>
                <w:lang w:eastAsia="en-GB"/>
              </w:rPr>
              <w:t xml:space="preserve"> discrete data could be collected, </w:t>
            </w:r>
            <w:r w:rsidR="00223678">
              <w:rPr>
                <w:rFonts w:ascii="Arial" w:hAnsi="Arial" w:cs="Arial"/>
                <w:bCs/>
                <w:sz w:val="20"/>
                <w:szCs w:val="20"/>
                <w:lang w:eastAsia="en-GB"/>
              </w:rPr>
              <w:t>pictorial and diagrammatic representations produced, and the results displayed in the classroom. The data could be broken down by gender or age group so that comparisons can be made.</w:t>
            </w:r>
          </w:p>
          <w:p w14:paraId="5EF29462" w14:textId="77777777" w:rsidR="003E08AA" w:rsidRPr="00440281" w:rsidRDefault="003E08AA" w:rsidP="007A4C3F">
            <w:pPr>
              <w:autoSpaceDE w:val="0"/>
              <w:autoSpaceDN w:val="0"/>
              <w:adjustRightInd w:val="0"/>
              <w:rPr>
                <w:rFonts w:ascii="Arial" w:hAnsi="Arial" w:cs="Arial"/>
                <w:sz w:val="20"/>
                <w:szCs w:val="20"/>
                <w:lang w:eastAsia="en-GB"/>
              </w:rPr>
            </w:pPr>
          </w:p>
          <w:p w14:paraId="1B335204" w14:textId="77777777" w:rsidR="00223678" w:rsidRDefault="0000724C" w:rsidP="007A4C3F">
            <w:pPr>
              <w:autoSpaceDE w:val="0"/>
              <w:autoSpaceDN w:val="0"/>
              <w:adjustRightInd w:val="0"/>
              <w:rPr>
                <w:rFonts w:ascii="Arial" w:hAnsi="Arial" w:cs="Arial"/>
                <w:sz w:val="20"/>
                <w:szCs w:val="20"/>
                <w:lang w:eastAsia="en-GB"/>
              </w:rPr>
            </w:pPr>
            <w:r w:rsidRPr="00440281">
              <w:rPr>
                <w:rFonts w:ascii="Arial" w:hAnsi="Arial" w:cs="Arial"/>
                <w:sz w:val="20"/>
                <w:szCs w:val="20"/>
                <w:lang w:eastAsia="en-GB"/>
              </w:rPr>
              <w:t xml:space="preserve">An </w:t>
            </w:r>
            <w:r w:rsidR="00223678" w:rsidRPr="00440281">
              <w:rPr>
                <w:rFonts w:ascii="Arial" w:hAnsi="Arial" w:cs="Arial"/>
                <w:sz w:val="20"/>
                <w:szCs w:val="20"/>
                <w:lang w:eastAsia="en-GB"/>
              </w:rPr>
              <w:t xml:space="preserve">alternative </w:t>
            </w:r>
            <w:r w:rsidRPr="00440281">
              <w:rPr>
                <w:rFonts w:ascii="Arial" w:hAnsi="Arial" w:cs="Arial"/>
                <w:sz w:val="20"/>
                <w:szCs w:val="20"/>
                <w:lang w:eastAsia="en-GB"/>
              </w:rPr>
              <w:t>example which provides discrete data might be a comparison of word or sentence length between two authors or between two different newspapers or article types.</w:t>
            </w:r>
            <w:r w:rsidR="00223678" w:rsidRPr="00440281">
              <w:rPr>
                <w:rFonts w:ascii="Arial" w:hAnsi="Arial" w:cs="Arial"/>
                <w:sz w:val="20"/>
                <w:szCs w:val="20"/>
                <w:lang w:eastAsia="en-GB"/>
              </w:rPr>
              <w:t xml:space="preserve"> Again </w:t>
            </w:r>
            <w:r w:rsidR="00440281" w:rsidRPr="00440281">
              <w:rPr>
                <w:rFonts w:ascii="Arial" w:hAnsi="Arial" w:cs="Arial"/>
                <w:sz w:val="20"/>
                <w:szCs w:val="20"/>
                <w:lang w:eastAsia="en-GB"/>
              </w:rPr>
              <w:t xml:space="preserve">learners could work in </w:t>
            </w:r>
            <w:r w:rsidR="00223678" w:rsidRPr="00440281">
              <w:rPr>
                <w:rFonts w:ascii="Arial" w:hAnsi="Arial" w:cs="Arial"/>
                <w:sz w:val="20"/>
                <w:szCs w:val="20"/>
                <w:lang w:eastAsia="en-GB"/>
              </w:rPr>
              <w:t>groups to collect the data</w:t>
            </w:r>
            <w:r w:rsidR="00212A14" w:rsidRPr="00440281">
              <w:rPr>
                <w:rFonts w:ascii="Arial" w:hAnsi="Arial" w:cs="Arial"/>
                <w:sz w:val="20"/>
                <w:szCs w:val="20"/>
                <w:lang w:eastAsia="en-GB"/>
              </w:rPr>
              <w:t xml:space="preserve">. </w:t>
            </w:r>
            <w:r w:rsidR="00212A14">
              <w:rPr>
                <w:rFonts w:ascii="Arial" w:hAnsi="Arial" w:cs="Arial"/>
                <w:sz w:val="20"/>
                <w:szCs w:val="20"/>
                <w:lang w:eastAsia="en-GB"/>
              </w:rPr>
              <w:t>A form of convenience sampling may be the most practical with each member of the group selecting a different page (perhaps at random) from the book and counting letters/words from</w:t>
            </w:r>
            <w:r w:rsidR="00511E53">
              <w:rPr>
                <w:rFonts w:ascii="Arial" w:hAnsi="Arial" w:cs="Arial"/>
                <w:sz w:val="20"/>
                <w:szCs w:val="20"/>
                <w:lang w:eastAsia="en-GB"/>
              </w:rPr>
              <w:t>, say, the first 20</w:t>
            </w:r>
            <w:r w:rsidR="00212A14">
              <w:rPr>
                <w:rFonts w:ascii="Arial" w:hAnsi="Arial" w:cs="Arial"/>
                <w:sz w:val="20"/>
                <w:szCs w:val="20"/>
                <w:lang w:eastAsia="en-GB"/>
              </w:rPr>
              <w:t xml:space="preserve"> words/sentences. Collected data can then be pooled, tabulated and displayed in </w:t>
            </w:r>
            <w:r w:rsidR="00511E53">
              <w:rPr>
                <w:rFonts w:ascii="Arial" w:hAnsi="Arial" w:cs="Arial"/>
                <w:sz w:val="20"/>
                <w:szCs w:val="20"/>
                <w:lang w:eastAsia="en-GB"/>
              </w:rPr>
              <w:t xml:space="preserve">various </w:t>
            </w:r>
            <w:r w:rsidR="00212A14">
              <w:rPr>
                <w:rFonts w:ascii="Arial" w:hAnsi="Arial" w:cs="Arial"/>
                <w:sz w:val="20"/>
                <w:szCs w:val="20"/>
                <w:lang w:eastAsia="en-GB"/>
              </w:rPr>
              <w:t>diagrammatic form</w:t>
            </w:r>
            <w:r w:rsidR="00511E53">
              <w:rPr>
                <w:rFonts w:ascii="Arial" w:hAnsi="Arial" w:cs="Arial"/>
                <w:sz w:val="20"/>
                <w:szCs w:val="20"/>
                <w:lang w:eastAsia="en-GB"/>
              </w:rPr>
              <w:t>s</w:t>
            </w:r>
            <w:r w:rsidR="00212A14">
              <w:rPr>
                <w:rFonts w:ascii="Arial" w:hAnsi="Arial" w:cs="Arial"/>
                <w:sz w:val="20"/>
                <w:szCs w:val="20"/>
                <w:lang w:eastAsia="en-GB"/>
              </w:rPr>
              <w:t>.</w:t>
            </w:r>
          </w:p>
          <w:p w14:paraId="1ADE11D6" w14:textId="77777777" w:rsidR="00223678" w:rsidRDefault="00223678" w:rsidP="007A4C3F">
            <w:pPr>
              <w:autoSpaceDE w:val="0"/>
              <w:autoSpaceDN w:val="0"/>
              <w:adjustRightInd w:val="0"/>
              <w:rPr>
                <w:rFonts w:ascii="Arial" w:hAnsi="Arial" w:cs="Arial"/>
                <w:sz w:val="20"/>
                <w:szCs w:val="20"/>
                <w:lang w:eastAsia="en-GB"/>
              </w:rPr>
            </w:pPr>
          </w:p>
          <w:p w14:paraId="545F02ED" w14:textId="77777777" w:rsidR="00A774B4" w:rsidRPr="0000724C" w:rsidRDefault="00A774B4" w:rsidP="007A4C3F">
            <w:pPr>
              <w:autoSpaceDE w:val="0"/>
              <w:autoSpaceDN w:val="0"/>
              <w:adjustRightInd w:val="0"/>
              <w:rPr>
                <w:rFonts w:ascii="Arial" w:hAnsi="Arial" w:cs="Arial"/>
                <w:bCs/>
                <w:sz w:val="20"/>
                <w:szCs w:val="20"/>
                <w:lang w:eastAsia="en-GB"/>
              </w:rPr>
            </w:pPr>
            <w:r w:rsidRPr="0000724C">
              <w:rPr>
                <w:rFonts w:ascii="Arial" w:hAnsi="Arial" w:cs="Arial"/>
                <w:bCs/>
                <w:sz w:val="20"/>
                <w:szCs w:val="20"/>
                <w:lang w:eastAsia="en-GB"/>
              </w:rPr>
              <w:t>The importance of leaving gaps between the bars</w:t>
            </w:r>
            <w:r w:rsidR="006171A8">
              <w:rPr>
                <w:rFonts w:ascii="Arial" w:hAnsi="Arial" w:cs="Arial"/>
                <w:bCs/>
                <w:sz w:val="20"/>
                <w:szCs w:val="20"/>
                <w:lang w:eastAsia="en-GB"/>
              </w:rPr>
              <w:t>,</w:t>
            </w:r>
            <w:r w:rsidRPr="0000724C">
              <w:rPr>
                <w:rFonts w:ascii="Arial" w:hAnsi="Arial" w:cs="Arial"/>
                <w:bCs/>
                <w:sz w:val="20"/>
                <w:szCs w:val="20"/>
                <w:lang w:eastAsia="en-GB"/>
              </w:rPr>
              <w:t xml:space="preserve"> </w:t>
            </w:r>
            <w:r w:rsidR="003C5618" w:rsidRPr="0000724C">
              <w:rPr>
                <w:rFonts w:ascii="Arial" w:hAnsi="Arial" w:cs="Arial"/>
                <w:bCs/>
                <w:sz w:val="20"/>
                <w:szCs w:val="20"/>
                <w:lang w:eastAsia="en-GB"/>
              </w:rPr>
              <w:t xml:space="preserve">if any kind of a bar chart is being used </w:t>
            </w:r>
            <w:r w:rsidR="00223678">
              <w:rPr>
                <w:rFonts w:ascii="Arial" w:hAnsi="Arial" w:cs="Arial"/>
                <w:bCs/>
                <w:sz w:val="20"/>
                <w:szCs w:val="20"/>
                <w:lang w:eastAsia="en-GB"/>
              </w:rPr>
              <w:t>to illustrate discrete data</w:t>
            </w:r>
            <w:r w:rsidR="006171A8">
              <w:rPr>
                <w:rFonts w:ascii="Arial" w:hAnsi="Arial" w:cs="Arial"/>
                <w:bCs/>
                <w:sz w:val="20"/>
                <w:szCs w:val="20"/>
                <w:lang w:eastAsia="en-GB"/>
              </w:rPr>
              <w:t>,</w:t>
            </w:r>
            <w:r w:rsidR="00223678">
              <w:rPr>
                <w:rFonts w:ascii="Arial" w:hAnsi="Arial" w:cs="Arial"/>
                <w:bCs/>
                <w:sz w:val="20"/>
                <w:szCs w:val="20"/>
                <w:lang w:eastAsia="en-GB"/>
              </w:rPr>
              <w:t xml:space="preserve"> should</w:t>
            </w:r>
            <w:r w:rsidRPr="0000724C">
              <w:rPr>
                <w:rFonts w:ascii="Arial" w:hAnsi="Arial" w:cs="Arial"/>
                <w:bCs/>
                <w:sz w:val="20"/>
                <w:szCs w:val="20"/>
                <w:lang w:eastAsia="en-GB"/>
              </w:rPr>
              <w:t xml:space="preserve"> be </w:t>
            </w:r>
            <w:r w:rsidRPr="002E2A47">
              <w:rPr>
                <w:rFonts w:ascii="Arial" w:hAnsi="Arial" w:cs="Arial"/>
                <w:bCs/>
                <w:sz w:val="20"/>
                <w:szCs w:val="20"/>
                <w:lang w:val="en-GB" w:eastAsia="en-GB"/>
              </w:rPr>
              <w:t>emphasised</w:t>
            </w:r>
            <w:r w:rsidR="0059524C">
              <w:rPr>
                <w:rFonts w:ascii="Arial" w:hAnsi="Arial" w:cs="Arial"/>
                <w:bCs/>
                <w:sz w:val="20"/>
                <w:szCs w:val="20"/>
                <w:lang w:eastAsia="en-GB"/>
              </w:rPr>
              <w:t>.</w:t>
            </w:r>
          </w:p>
          <w:p w14:paraId="5C00232D" w14:textId="77777777" w:rsidR="00A00BF9" w:rsidRPr="0000724C" w:rsidRDefault="00A00BF9" w:rsidP="007A4C3F">
            <w:pPr>
              <w:autoSpaceDE w:val="0"/>
              <w:autoSpaceDN w:val="0"/>
              <w:adjustRightInd w:val="0"/>
              <w:rPr>
                <w:rFonts w:ascii="Arial" w:hAnsi="Arial" w:cs="Arial"/>
                <w:bCs/>
                <w:i/>
                <w:sz w:val="20"/>
                <w:szCs w:val="20"/>
                <w:lang w:eastAsia="en-GB"/>
              </w:rPr>
            </w:pPr>
          </w:p>
          <w:p w14:paraId="0C525077" w14:textId="77777777" w:rsidR="00AC2F59" w:rsidRDefault="00A00BF9" w:rsidP="006B4184">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Bar and pie charts can also be created with your own data on the Maths is Fun website (</w:t>
            </w:r>
            <w:hyperlink r:id="rId41" w:history="1">
              <w:r w:rsidRPr="00F9488B">
                <w:rPr>
                  <w:rStyle w:val="Hyperlink"/>
                  <w:rFonts w:ascii="Arial" w:hAnsi="Arial" w:cs="Arial"/>
                  <w:bCs/>
                  <w:sz w:val="20"/>
                  <w:szCs w:val="20"/>
                  <w:lang w:eastAsia="en-GB"/>
                </w:rPr>
                <w:t>www.mathsisfun.com/</w:t>
              </w:r>
            </w:hyperlink>
            <w:r w:rsidR="006B4184">
              <w:rPr>
                <w:rFonts w:ascii="Arial" w:hAnsi="Arial" w:cs="Arial"/>
                <w:bCs/>
                <w:sz w:val="20"/>
                <w:szCs w:val="20"/>
                <w:lang w:eastAsia="en-GB"/>
              </w:rPr>
              <w:t xml:space="preserve">) under the </w:t>
            </w:r>
            <w:r w:rsidR="006171A8">
              <w:rPr>
                <w:rFonts w:ascii="Arial" w:hAnsi="Arial" w:cs="Arial"/>
                <w:bCs/>
                <w:sz w:val="20"/>
                <w:szCs w:val="20"/>
                <w:lang w:eastAsia="en-GB"/>
              </w:rPr>
              <w:t>‘D</w:t>
            </w:r>
            <w:r w:rsidR="006B4184">
              <w:rPr>
                <w:rFonts w:ascii="Arial" w:hAnsi="Arial" w:cs="Arial"/>
                <w:bCs/>
                <w:sz w:val="20"/>
                <w:szCs w:val="20"/>
                <w:lang w:eastAsia="en-GB"/>
              </w:rPr>
              <w:t>ata</w:t>
            </w:r>
            <w:r w:rsidR="006171A8">
              <w:rPr>
                <w:rFonts w:ascii="Arial" w:hAnsi="Arial" w:cs="Arial"/>
                <w:bCs/>
                <w:sz w:val="20"/>
                <w:szCs w:val="20"/>
                <w:lang w:eastAsia="en-GB"/>
              </w:rPr>
              <w:t>’</w:t>
            </w:r>
            <w:r w:rsidR="006B4184">
              <w:rPr>
                <w:rFonts w:ascii="Arial" w:hAnsi="Arial" w:cs="Arial"/>
                <w:bCs/>
                <w:sz w:val="20"/>
                <w:szCs w:val="20"/>
                <w:lang w:eastAsia="en-GB"/>
              </w:rPr>
              <w:t xml:space="preserve"> tab</w:t>
            </w:r>
            <w:r w:rsidR="00AC2F59">
              <w:rPr>
                <w:rFonts w:ascii="Arial" w:hAnsi="Arial" w:cs="Arial"/>
                <w:bCs/>
                <w:sz w:val="20"/>
                <w:szCs w:val="20"/>
                <w:lang w:eastAsia="en-GB"/>
              </w:rPr>
              <w:t>.</w:t>
            </w:r>
          </w:p>
          <w:p w14:paraId="4CE593E9" w14:textId="77777777" w:rsidR="00AC2F59" w:rsidRDefault="00AC2F59" w:rsidP="006B4184">
            <w:pPr>
              <w:keepNext/>
              <w:autoSpaceDE w:val="0"/>
              <w:autoSpaceDN w:val="0"/>
              <w:adjustRightInd w:val="0"/>
              <w:rPr>
                <w:rFonts w:ascii="Arial" w:hAnsi="Arial" w:cs="Arial"/>
                <w:bCs/>
                <w:sz w:val="20"/>
                <w:szCs w:val="20"/>
                <w:lang w:eastAsia="en-GB"/>
              </w:rPr>
            </w:pPr>
          </w:p>
          <w:p w14:paraId="1E6831B4" w14:textId="77777777" w:rsidR="00AC2F59" w:rsidRDefault="00AC2F59" w:rsidP="006B4184">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S</w:t>
            </w:r>
            <w:r w:rsidR="006B4184">
              <w:rPr>
                <w:rFonts w:ascii="Arial" w:hAnsi="Arial" w:cs="Arial"/>
                <w:bCs/>
                <w:sz w:val="20"/>
                <w:szCs w:val="20"/>
                <w:lang w:eastAsia="en-GB"/>
              </w:rPr>
              <w:t>crol</w:t>
            </w:r>
            <w:r>
              <w:rPr>
                <w:rFonts w:ascii="Arial" w:hAnsi="Arial" w:cs="Arial"/>
                <w:bCs/>
                <w:sz w:val="20"/>
                <w:szCs w:val="20"/>
                <w:lang w:eastAsia="en-GB"/>
              </w:rPr>
              <w:t xml:space="preserve">ling down to ‘Bar Graphs’, </w:t>
            </w:r>
            <w:r w:rsidR="006B4184">
              <w:rPr>
                <w:rFonts w:ascii="Arial" w:hAnsi="Arial" w:cs="Arial"/>
                <w:bCs/>
                <w:sz w:val="20"/>
                <w:szCs w:val="20"/>
                <w:lang w:eastAsia="en-GB"/>
              </w:rPr>
              <w:t xml:space="preserve">you will find descriptions of how to draw and interpret simple bar charts with a set of simple self-marking questions </w:t>
            </w:r>
            <w:r w:rsidR="00106CE5">
              <w:rPr>
                <w:rFonts w:ascii="Arial" w:hAnsi="Arial" w:cs="Arial"/>
                <w:b/>
                <w:bCs/>
                <w:sz w:val="20"/>
                <w:szCs w:val="20"/>
                <w:lang w:eastAsia="en-GB"/>
              </w:rPr>
              <w:t>(basic</w:t>
            </w:r>
            <w:r w:rsidR="00840BA3">
              <w:rPr>
                <w:rFonts w:ascii="Arial" w:hAnsi="Arial" w:cs="Arial"/>
                <w:b/>
                <w:bCs/>
                <w:sz w:val="20"/>
                <w:szCs w:val="20"/>
                <w:lang w:eastAsia="en-GB"/>
              </w:rPr>
              <w:t>, I, F</w:t>
            </w:r>
            <w:r w:rsidR="00106CE5">
              <w:rPr>
                <w:rFonts w:ascii="Arial" w:hAnsi="Arial" w:cs="Arial"/>
                <w:b/>
                <w:bCs/>
                <w:sz w:val="20"/>
                <w:szCs w:val="20"/>
                <w:lang w:eastAsia="en-GB"/>
              </w:rPr>
              <w:t xml:space="preserve">) </w:t>
            </w:r>
            <w:r w:rsidR="006B4184">
              <w:rPr>
                <w:rFonts w:ascii="Arial" w:hAnsi="Arial" w:cs="Arial"/>
                <w:bCs/>
                <w:sz w:val="20"/>
                <w:szCs w:val="20"/>
                <w:lang w:eastAsia="en-GB"/>
              </w:rPr>
              <w:t>as well as the opportunity to click on a link</w:t>
            </w:r>
            <w:r w:rsidR="00924D08">
              <w:rPr>
                <w:rFonts w:ascii="Arial" w:hAnsi="Arial" w:cs="Arial"/>
                <w:bCs/>
                <w:sz w:val="20"/>
                <w:szCs w:val="20"/>
                <w:lang w:eastAsia="en-GB"/>
              </w:rPr>
              <w:t xml:space="preserve"> that allows you</w:t>
            </w:r>
            <w:r w:rsidR="0059524C">
              <w:rPr>
                <w:rFonts w:ascii="Arial" w:hAnsi="Arial" w:cs="Arial"/>
                <w:bCs/>
                <w:sz w:val="20"/>
                <w:szCs w:val="20"/>
                <w:lang w:eastAsia="en-GB"/>
              </w:rPr>
              <w:t xml:space="preserve"> to create your own graphs.</w:t>
            </w:r>
          </w:p>
          <w:p w14:paraId="1E479AFD" w14:textId="77777777" w:rsidR="00AC2F59" w:rsidRDefault="00AC2F59" w:rsidP="006B4184">
            <w:pPr>
              <w:keepNext/>
              <w:autoSpaceDE w:val="0"/>
              <w:autoSpaceDN w:val="0"/>
              <w:adjustRightInd w:val="0"/>
              <w:rPr>
                <w:rFonts w:ascii="Arial" w:hAnsi="Arial" w:cs="Arial"/>
                <w:bCs/>
                <w:sz w:val="20"/>
                <w:szCs w:val="20"/>
                <w:lang w:eastAsia="en-GB"/>
              </w:rPr>
            </w:pPr>
          </w:p>
          <w:p w14:paraId="3C119229" w14:textId="77777777" w:rsidR="006B4184" w:rsidRDefault="006B4184" w:rsidP="006B4184">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Scrolling down to </w:t>
            </w:r>
            <w:r w:rsidR="00165B55">
              <w:rPr>
                <w:rFonts w:ascii="Arial" w:hAnsi="Arial" w:cs="Arial"/>
                <w:bCs/>
                <w:sz w:val="20"/>
                <w:szCs w:val="20"/>
                <w:lang w:eastAsia="en-GB"/>
              </w:rPr>
              <w:t>‘Pie Charts’ you find a clear explanation of how to construct a pie chart, including an animated section on how to use a protractor</w:t>
            </w:r>
            <w:r w:rsidR="00106CE5">
              <w:rPr>
                <w:rFonts w:ascii="Arial" w:hAnsi="Arial" w:cs="Arial"/>
                <w:b/>
                <w:bCs/>
                <w:sz w:val="20"/>
                <w:szCs w:val="20"/>
                <w:lang w:eastAsia="en-GB"/>
              </w:rPr>
              <w:t xml:space="preserve"> (basic)</w:t>
            </w:r>
            <w:r w:rsidR="00165B55">
              <w:rPr>
                <w:rFonts w:ascii="Arial" w:hAnsi="Arial" w:cs="Arial"/>
                <w:bCs/>
                <w:sz w:val="20"/>
                <w:szCs w:val="20"/>
                <w:lang w:eastAsia="en-GB"/>
              </w:rPr>
              <w:t>. Learners can then ‘have a go themselves’ at measuring angles using an onscreen protractor that can be dragged and the</w:t>
            </w:r>
            <w:r w:rsidR="002F4220">
              <w:rPr>
                <w:rFonts w:ascii="Arial" w:hAnsi="Arial" w:cs="Arial"/>
                <w:bCs/>
                <w:sz w:val="20"/>
                <w:szCs w:val="20"/>
                <w:lang w:eastAsia="en-GB"/>
              </w:rPr>
              <w:t>n</w:t>
            </w:r>
            <w:r w:rsidR="00165B55">
              <w:rPr>
                <w:rFonts w:ascii="Arial" w:hAnsi="Arial" w:cs="Arial"/>
                <w:bCs/>
                <w:sz w:val="20"/>
                <w:szCs w:val="20"/>
                <w:lang w:eastAsia="en-GB"/>
              </w:rPr>
              <w:t xml:space="preserve"> rotated using the arrow keys. There are </w:t>
            </w:r>
            <w:r w:rsidR="00165B55">
              <w:rPr>
                <w:rFonts w:ascii="Arial" w:hAnsi="Arial" w:cs="Arial"/>
                <w:bCs/>
                <w:sz w:val="20"/>
                <w:szCs w:val="20"/>
                <w:lang w:eastAsia="en-GB"/>
              </w:rPr>
              <w:lastRenderedPageBreak/>
              <w:t>also self-marking questions at the end of this section</w:t>
            </w:r>
            <w:r w:rsidR="00106CE5">
              <w:rPr>
                <w:rFonts w:ascii="Arial" w:hAnsi="Arial" w:cs="Arial"/>
                <w:b/>
                <w:bCs/>
                <w:sz w:val="20"/>
                <w:szCs w:val="20"/>
                <w:lang w:eastAsia="en-GB"/>
              </w:rPr>
              <w:t xml:space="preserve"> (I, F)</w:t>
            </w:r>
            <w:r w:rsidR="00165B55">
              <w:rPr>
                <w:rFonts w:ascii="Arial" w:hAnsi="Arial" w:cs="Arial"/>
                <w:bCs/>
                <w:sz w:val="20"/>
                <w:szCs w:val="20"/>
                <w:lang w:eastAsia="en-GB"/>
              </w:rPr>
              <w:t>.</w:t>
            </w:r>
          </w:p>
          <w:p w14:paraId="0920F5DB" w14:textId="77777777" w:rsidR="002B434B" w:rsidRDefault="002B434B" w:rsidP="006B4184">
            <w:pPr>
              <w:keepNext/>
              <w:autoSpaceDE w:val="0"/>
              <w:autoSpaceDN w:val="0"/>
              <w:adjustRightInd w:val="0"/>
              <w:rPr>
                <w:rFonts w:ascii="Arial" w:hAnsi="Arial" w:cs="Arial"/>
                <w:bCs/>
                <w:sz w:val="20"/>
                <w:szCs w:val="20"/>
                <w:lang w:eastAsia="en-GB"/>
              </w:rPr>
            </w:pPr>
          </w:p>
          <w:p w14:paraId="5084868F" w14:textId="77777777" w:rsidR="002B434B" w:rsidRDefault="00A6345D" w:rsidP="006B4184">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Questions involving completing </w:t>
            </w:r>
            <w:r w:rsidR="002B434B">
              <w:rPr>
                <w:rFonts w:ascii="Arial" w:hAnsi="Arial" w:cs="Arial"/>
                <w:bCs/>
                <w:sz w:val="20"/>
                <w:szCs w:val="20"/>
                <w:lang w:eastAsia="en-GB"/>
              </w:rPr>
              <w:t>Venn diagrams</w:t>
            </w:r>
            <w:r>
              <w:rPr>
                <w:rFonts w:ascii="Arial" w:hAnsi="Arial" w:cs="Arial"/>
                <w:bCs/>
                <w:sz w:val="20"/>
                <w:szCs w:val="20"/>
                <w:lang w:eastAsia="en-GB"/>
              </w:rPr>
              <w:t xml:space="preserve"> can be found at</w:t>
            </w:r>
            <w:r w:rsidR="00B64F14">
              <w:t xml:space="preserve"> </w:t>
            </w:r>
            <w:r>
              <w:rPr>
                <w:rFonts w:ascii="Arial" w:hAnsi="Arial" w:cs="Arial"/>
                <w:sz w:val="20"/>
                <w:szCs w:val="20"/>
              </w:rPr>
              <w:t>(</w:t>
            </w:r>
            <w:hyperlink r:id="rId42" w:history="1">
              <w:r w:rsidRPr="00DC7ABB">
                <w:rPr>
                  <w:rStyle w:val="Hyperlink"/>
                  <w:rFonts w:ascii="Arial" w:hAnsi="Arial" w:cs="Arial"/>
                  <w:bCs/>
                  <w:sz w:val="20"/>
                  <w:szCs w:val="20"/>
                  <w:lang w:eastAsia="en-GB"/>
                </w:rPr>
                <w:t>www.tes.com/teaching-resource/structured-venn-diagram-questions-11168691</w:t>
              </w:r>
            </w:hyperlink>
            <w:r>
              <w:rPr>
                <w:rFonts w:ascii="Arial" w:hAnsi="Arial" w:cs="Arial"/>
                <w:bCs/>
                <w:sz w:val="20"/>
                <w:szCs w:val="20"/>
                <w:lang w:eastAsia="en-GB"/>
              </w:rPr>
              <w:t xml:space="preserve">). </w:t>
            </w:r>
          </w:p>
          <w:p w14:paraId="072AF80A" w14:textId="77777777" w:rsidR="00F765F1" w:rsidRDefault="00F765F1" w:rsidP="006B4184">
            <w:pPr>
              <w:keepNext/>
              <w:autoSpaceDE w:val="0"/>
              <w:autoSpaceDN w:val="0"/>
              <w:adjustRightInd w:val="0"/>
              <w:rPr>
                <w:rFonts w:ascii="Arial" w:hAnsi="Arial" w:cs="Arial"/>
                <w:bCs/>
                <w:sz w:val="20"/>
                <w:szCs w:val="20"/>
                <w:lang w:eastAsia="en-GB"/>
              </w:rPr>
            </w:pPr>
          </w:p>
          <w:p w14:paraId="167A542E" w14:textId="77777777" w:rsidR="00A00BF9" w:rsidRDefault="00957614" w:rsidP="00A6345D">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Further questions on Venn diagrams and other pictorial representations of data are in Chalmers, </w:t>
            </w:r>
            <w:r>
              <w:rPr>
                <w:rFonts w:ascii="Arial" w:hAnsi="Arial" w:cs="Arial"/>
                <w:bCs/>
                <w:i/>
                <w:sz w:val="20"/>
                <w:szCs w:val="20"/>
                <w:lang w:eastAsia="en-GB"/>
              </w:rPr>
              <w:t>O Level Statistics</w:t>
            </w:r>
            <w:r>
              <w:rPr>
                <w:rFonts w:ascii="Arial" w:hAnsi="Arial" w:cs="Arial"/>
                <w:bCs/>
                <w:sz w:val="20"/>
                <w:szCs w:val="20"/>
                <w:lang w:eastAsia="en-GB"/>
              </w:rPr>
              <w:t>, chapter 1. These questions also involve interpretation of given pictorial representations of data (see section 2.4) and consideration of the advantages and disadvantages of the various forms of display (see section 2.3)</w:t>
            </w:r>
            <w:r w:rsidR="0075134D">
              <w:rPr>
                <w:rFonts w:ascii="Arial" w:hAnsi="Arial" w:cs="Arial"/>
                <w:bCs/>
                <w:sz w:val="20"/>
                <w:szCs w:val="20"/>
                <w:lang w:eastAsia="en-GB"/>
              </w:rPr>
              <w:t xml:space="preserve"> </w:t>
            </w:r>
            <w:r w:rsidR="0075134D">
              <w:rPr>
                <w:rFonts w:ascii="Arial" w:hAnsi="Arial" w:cs="Arial"/>
                <w:b/>
                <w:bCs/>
                <w:sz w:val="20"/>
                <w:szCs w:val="20"/>
                <w:lang w:eastAsia="en-GB"/>
              </w:rPr>
              <w:t>(F)</w:t>
            </w:r>
            <w:r>
              <w:rPr>
                <w:rFonts w:ascii="Arial" w:hAnsi="Arial" w:cs="Arial"/>
                <w:bCs/>
                <w:sz w:val="20"/>
                <w:szCs w:val="20"/>
                <w:lang w:eastAsia="en-GB"/>
              </w:rPr>
              <w:t>.</w:t>
            </w:r>
          </w:p>
          <w:p w14:paraId="6DFC1331" w14:textId="77777777" w:rsidR="00957614" w:rsidRPr="00A00BF9" w:rsidRDefault="00957614" w:rsidP="00A6345D">
            <w:pPr>
              <w:keepNext/>
              <w:autoSpaceDE w:val="0"/>
              <w:autoSpaceDN w:val="0"/>
              <w:adjustRightInd w:val="0"/>
              <w:rPr>
                <w:rFonts w:ascii="Arial" w:hAnsi="Arial" w:cs="Arial"/>
                <w:bCs/>
                <w:sz w:val="20"/>
                <w:szCs w:val="20"/>
                <w:lang w:eastAsia="en-GB"/>
              </w:rPr>
            </w:pPr>
          </w:p>
        </w:tc>
      </w:tr>
      <w:tr w:rsidR="00790ED2" w14:paraId="41150A17"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18647BD6" w14:textId="77777777" w:rsidR="00790ED2" w:rsidRDefault="00725CF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2.3</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61EF7005" w14:textId="77777777" w:rsidR="00790ED2" w:rsidRDefault="00725CF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The purpose and use of various forms of representation, their advantages and disadvantages.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39A96142" w14:textId="77777777" w:rsidR="00511E53" w:rsidRDefault="00A01D03" w:rsidP="007A4C3F">
            <w:pPr>
              <w:keepNext/>
              <w:autoSpaceDE w:val="0"/>
              <w:autoSpaceDN w:val="0"/>
              <w:adjustRightInd w:val="0"/>
              <w:rPr>
                <w:rFonts w:ascii="Arial" w:hAnsi="Arial" w:cs="Arial"/>
                <w:bCs/>
                <w:sz w:val="20"/>
                <w:szCs w:val="20"/>
                <w:lang w:eastAsia="en-GB"/>
              </w:rPr>
            </w:pPr>
            <w:r w:rsidRPr="00A01D03">
              <w:rPr>
                <w:rFonts w:ascii="Arial" w:hAnsi="Arial" w:cs="Arial"/>
                <w:bCs/>
                <w:sz w:val="20"/>
                <w:szCs w:val="20"/>
                <w:lang w:eastAsia="en-GB"/>
              </w:rPr>
              <w:t>The advantages and disadvantages</w:t>
            </w:r>
            <w:r>
              <w:rPr>
                <w:rFonts w:ascii="Arial" w:hAnsi="Arial" w:cs="Arial"/>
                <w:bCs/>
                <w:sz w:val="20"/>
                <w:szCs w:val="20"/>
                <w:lang w:eastAsia="en-GB"/>
              </w:rPr>
              <w:t xml:space="preserve"> of the various forms of representation can be discussed with reference to the charts</w:t>
            </w:r>
            <w:r w:rsidR="00C4489A">
              <w:rPr>
                <w:rFonts w:ascii="Arial" w:hAnsi="Arial" w:cs="Arial"/>
                <w:bCs/>
                <w:sz w:val="20"/>
                <w:szCs w:val="20"/>
                <w:lang w:eastAsia="en-GB"/>
              </w:rPr>
              <w:t>, produced by the learners,</w:t>
            </w:r>
            <w:r>
              <w:rPr>
                <w:rFonts w:ascii="Arial" w:hAnsi="Arial" w:cs="Arial"/>
                <w:bCs/>
                <w:sz w:val="20"/>
                <w:szCs w:val="20"/>
                <w:lang w:eastAsia="en-GB"/>
              </w:rPr>
              <w:t xml:space="preserve"> on display in the classroom.</w:t>
            </w:r>
            <w:r w:rsidR="003C5618">
              <w:rPr>
                <w:rFonts w:ascii="Arial" w:hAnsi="Arial" w:cs="Arial"/>
                <w:bCs/>
                <w:sz w:val="20"/>
                <w:szCs w:val="20"/>
                <w:lang w:eastAsia="en-GB"/>
              </w:rPr>
              <w:t xml:space="preserve"> </w:t>
            </w:r>
            <w:r w:rsidR="00C4489A">
              <w:rPr>
                <w:rFonts w:ascii="Arial" w:hAnsi="Arial" w:cs="Arial"/>
                <w:bCs/>
                <w:sz w:val="20"/>
                <w:szCs w:val="20"/>
                <w:lang w:eastAsia="en-GB"/>
              </w:rPr>
              <w:t>For example,</w:t>
            </w:r>
            <w:r w:rsidR="002F4220">
              <w:rPr>
                <w:rFonts w:ascii="Arial" w:hAnsi="Arial" w:cs="Arial"/>
                <w:bCs/>
                <w:sz w:val="20"/>
                <w:szCs w:val="20"/>
                <w:lang w:eastAsia="en-GB"/>
              </w:rPr>
              <w:t xml:space="preserve"> </w:t>
            </w:r>
            <w:r w:rsidR="00C4489A">
              <w:rPr>
                <w:rFonts w:ascii="Arial" w:hAnsi="Arial" w:cs="Arial"/>
                <w:bCs/>
                <w:sz w:val="20"/>
                <w:szCs w:val="20"/>
                <w:lang w:eastAsia="en-GB"/>
              </w:rPr>
              <w:t>the learners will see that: s</w:t>
            </w:r>
            <w:r w:rsidR="002F4220">
              <w:rPr>
                <w:rFonts w:ascii="Arial" w:hAnsi="Arial" w:cs="Arial"/>
                <w:bCs/>
                <w:sz w:val="20"/>
                <w:szCs w:val="20"/>
                <w:lang w:eastAsia="en-GB"/>
              </w:rPr>
              <w:t>imple bar charts retain the original data</w:t>
            </w:r>
            <w:r w:rsidR="00C4489A">
              <w:rPr>
                <w:rFonts w:ascii="Arial" w:hAnsi="Arial" w:cs="Arial"/>
                <w:bCs/>
                <w:sz w:val="20"/>
                <w:szCs w:val="20"/>
                <w:lang w:eastAsia="en-GB"/>
              </w:rPr>
              <w:t xml:space="preserve"> whereas</w:t>
            </w:r>
            <w:r w:rsidR="003E08AA">
              <w:rPr>
                <w:rFonts w:ascii="Arial" w:hAnsi="Arial" w:cs="Arial"/>
                <w:bCs/>
                <w:sz w:val="20"/>
                <w:szCs w:val="20"/>
                <w:lang w:eastAsia="en-GB"/>
              </w:rPr>
              <w:t xml:space="preserve"> pie charts compare proportions;</w:t>
            </w:r>
            <w:r w:rsidR="00C4489A">
              <w:rPr>
                <w:rFonts w:ascii="Arial" w:hAnsi="Arial" w:cs="Arial"/>
                <w:bCs/>
                <w:sz w:val="20"/>
                <w:szCs w:val="20"/>
                <w:lang w:eastAsia="en-GB"/>
              </w:rPr>
              <w:t xml:space="preserve"> d</w:t>
            </w:r>
            <w:r w:rsidR="002F4220">
              <w:rPr>
                <w:rFonts w:ascii="Arial" w:hAnsi="Arial" w:cs="Arial"/>
                <w:bCs/>
                <w:sz w:val="20"/>
                <w:szCs w:val="20"/>
                <w:lang w:eastAsia="en-GB"/>
              </w:rPr>
              <w:t>ual bar chart</w:t>
            </w:r>
            <w:r w:rsidR="00C4489A">
              <w:rPr>
                <w:rFonts w:ascii="Arial" w:hAnsi="Arial" w:cs="Arial"/>
                <w:bCs/>
                <w:sz w:val="20"/>
                <w:szCs w:val="20"/>
                <w:lang w:eastAsia="en-GB"/>
              </w:rPr>
              <w:t>s allow for easy comparison whereas</w:t>
            </w:r>
            <w:r w:rsidR="002F4220">
              <w:rPr>
                <w:rFonts w:ascii="Arial" w:hAnsi="Arial" w:cs="Arial"/>
                <w:bCs/>
                <w:sz w:val="20"/>
                <w:szCs w:val="20"/>
                <w:lang w:eastAsia="en-GB"/>
              </w:rPr>
              <w:t xml:space="preserve"> sectional bar charts </w:t>
            </w:r>
            <w:r w:rsidR="00C4489A">
              <w:rPr>
                <w:rFonts w:ascii="Arial" w:hAnsi="Arial" w:cs="Arial"/>
                <w:bCs/>
                <w:sz w:val="20"/>
                <w:szCs w:val="20"/>
                <w:lang w:eastAsia="en-GB"/>
              </w:rPr>
              <w:t>clearly display totals; p</w:t>
            </w:r>
            <w:r w:rsidR="002F4220">
              <w:rPr>
                <w:rFonts w:ascii="Arial" w:hAnsi="Arial" w:cs="Arial"/>
                <w:bCs/>
                <w:sz w:val="20"/>
                <w:szCs w:val="20"/>
                <w:lang w:eastAsia="en-GB"/>
              </w:rPr>
              <w:t xml:space="preserve">ercentage sectional bar charts </w:t>
            </w:r>
            <w:r w:rsidR="00C4489A">
              <w:rPr>
                <w:rFonts w:ascii="Arial" w:hAnsi="Arial" w:cs="Arial"/>
                <w:bCs/>
                <w:sz w:val="20"/>
                <w:szCs w:val="20"/>
                <w:lang w:eastAsia="en-GB"/>
              </w:rPr>
              <w:t xml:space="preserve">allow proportions to be compared, but original data is lost. </w:t>
            </w:r>
          </w:p>
          <w:p w14:paraId="3204FAF7" w14:textId="77777777" w:rsidR="00511E53" w:rsidRDefault="00511E53" w:rsidP="007A4C3F">
            <w:pPr>
              <w:keepNext/>
              <w:autoSpaceDE w:val="0"/>
              <w:autoSpaceDN w:val="0"/>
              <w:adjustRightInd w:val="0"/>
              <w:rPr>
                <w:rFonts w:ascii="Arial" w:hAnsi="Arial" w:cs="Arial"/>
                <w:bCs/>
                <w:sz w:val="20"/>
                <w:szCs w:val="20"/>
                <w:lang w:eastAsia="en-GB"/>
              </w:rPr>
            </w:pPr>
          </w:p>
          <w:p w14:paraId="041CB558" w14:textId="77777777" w:rsidR="00790ED2" w:rsidRDefault="003C5618"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 fact that bar charts are useful for displaying discrete data</w:t>
            </w:r>
            <w:r w:rsidR="002F4220">
              <w:rPr>
                <w:rFonts w:ascii="Arial" w:hAnsi="Arial" w:cs="Arial"/>
                <w:bCs/>
                <w:sz w:val="20"/>
                <w:szCs w:val="20"/>
                <w:lang w:eastAsia="en-GB"/>
              </w:rPr>
              <w:t>, and that alternative methods of display for</w:t>
            </w:r>
            <w:r>
              <w:rPr>
                <w:rFonts w:ascii="Arial" w:hAnsi="Arial" w:cs="Arial"/>
                <w:bCs/>
                <w:sz w:val="20"/>
                <w:szCs w:val="20"/>
                <w:lang w:eastAsia="en-GB"/>
              </w:rPr>
              <w:t xml:space="preserve"> continuous data will be met later</w:t>
            </w:r>
            <w:r w:rsidR="002F4220">
              <w:rPr>
                <w:rFonts w:ascii="Arial" w:hAnsi="Arial" w:cs="Arial"/>
                <w:bCs/>
                <w:sz w:val="20"/>
                <w:szCs w:val="20"/>
                <w:lang w:eastAsia="en-GB"/>
              </w:rPr>
              <w:t>,</w:t>
            </w:r>
            <w:r>
              <w:rPr>
                <w:rFonts w:ascii="Arial" w:hAnsi="Arial" w:cs="Arial"/>
                <w:bCs/>
                <w:sz w:val="20"/>
                <w:szCs w:val="20"/>
                <w:lang w:eastAsia="en-GB"/>
              </w:rPr>
              <w:t xml:space="preserve"> can be mentioned at this point. </w:t>
            </w:r>
          </w:p>
          <w:p w14:paraId="5C659BC0" w14:textId="77777777" w:rsidR="00780DF2" w:rsidRPr="00A01D03" w:rsidRDefault="00780DF2" w:rsidP="007A4C3F">
            <w:pPr>
              <w:keepNext/>
              <w:autoSpaceDE w:val="0"/>
              <w:autoSpaceDN w:val="0"/>
              <w:adjustRightInd w:val="0"/>
              <w:rPr>
                <w:rFonts w:ascii="Arial" w:hAnsi="Arial" w:cs="Arial"/>
                <w:bCs/>
                <w:sz w:val="20"/>
                <w:szCs w:val="20"/>
                <w:lang w:eastAsia="en-GB"/>
              </w:rPr>
            </w:pPr>
          </w:p>
        </w:tc>
      </w:tr>
      <w:tr w:rsidR="00790ED2" w14:paraId="718DF5DA"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F30D910" w14:textId="77777777" w:rsidR="00790ED2" w:rsidRDefault="00725CF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2.4</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0042A4E" w14:textId="77777777" w:rsidR="00790ED2" w:rsidRDefault="00725CF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Interpretation of data presented in tabular, pictorial or diagrammatic form.</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AD7D6F6" w14:textId="77777777" w:rsidR="00212A14" w:rsidRDefault="00A01D03" w:rsidP="007A4C3F">
            <w:pPr>
              <w:keepNext/>
              <w:autoSpaceDE w:val="0"/>
              <w:autoSpaceDN w:val="0"/>
              <w:adjustRightInd w:val="0"/>
              <w:rPr>
                <w:rFonts w:ascii="Arial" w:hAnsi="Arial" w:cs="Arial"/>
                <w:bCs/>
                <w:sz w:val="20"/>
                <w:szCs w:val="20"/>
                <w:lang w:eastAsia="en-GB"/>
              </w:rPr>
            </w:pPr>
            <w:r w:rsidRPr="00A01D03">
              <w:rPr>
                <w:rFonts w:ascii="Arial" w:hAnsi="Arial" w:cs="Arial"/>
                <w:bCs/>
                <w:sz w:val="20"/>
                <w:szCs w:val="20"/>
                <w:lang w:eastAsia="en-GB"/>
              </w:rPr>
              <w:t>Real-life data</w:t>
            </w:r>
            <w:r>
              <w:rPr>
                <w:rFonts w:ascii="Arial" w:hAnsi="Arial" w:cs="Arial"/>
                <w:bCs/>
                <w:sz w:val="20"/>
                <w:szCs w:val="20"/>
                <w:lang w:eastAsia="en-GB"/>
              </w:rPr>
              <w:t xml:space="preserve"> presented in tabular, pictorial or diagrammatic form,</w:t>
            </w:r>
            <w:r w:rsidRPr="00A01D03">
              <w:rPr>
                <w:rFonts w:ascii="Arial" w:hAnsi="Arial" w:cs="Arial"/>
                <w:bCs/>
                <w:sz w:val="20"/>
                <w:szCs w:val="20"/>
                <w:lang w:eastAsia="en-GB"/>
              </w:rPr>
              <w:t xml:space="preserve"> perhaps from a local newspaper</w:t>
            </w:r>
            <w:r>
              <w:rPr>
                <w:rFonts w:ascii="Arial" w:hAnsi="Arial" w:cs="Arial"/>
                <w:bCs/>
                <w:sz w:val="20"/>
                <w:szCs w:val="20"/>
                <w:lang w:eastAsia="en-GB"/>
              </w:rPr>
              <w:t xml:space="preserve">, can be used for interpretation. </w:t>
            </w:r>
            <w:r w:rsidR="00212A14">
              <w:rPr>
                <w:rFonts w:ascii="Arial" w:hAnsi="Arial" w:cs="Arial"/>
                <w:bCs/>
                <w:sz w:val="20"/>
                <w:szCs w:val="20"/>
                <w:lang w:eastAsia="en-GB"/>
              </w:rPr>
              <w:t xml:space="preserve">Learners can also interpret the data on display in the classroom. They can look at both the data that they/their group collected and also look at data </w:t>
            </w:r>
            <w:r w:rsidR="00D57506">
              <w:rPr>
                <w:rFonts w:ascii="Arial" w:hAnsi="Arial" w:cs="Arial"/>
                <w:bCs/>
                <w:sz w:val="20"/>
                <w:szCs w:val="20"/>
                <w:lang w:eastAsia="en-GB"/>
              </w:rPr>
              <w:t>collected by others and interpret the pictorial and diagrammatic forms accordingly. They may notice that more boys than girls got a grade B, say, or that more boys than girls walk to school or that there were more long words in the sports section than the international</w:t>
            </w:r>
            <w:r w:rsidR="0059524C">
              <w:rPr>
                <w:rFonts w:ascii="Arial" w:hAnsi="Arial" w:cs="Arial"/>
                <w:bCs/>
                <w:sz w:val="20"/>
                <w:szCs w:val="20"/>
                <w:lang w:eastAsia="en-GB"/>
              </w:rPr>
              <w:t xml:space="preserve"> news section of the newspaper.</w:t>
            </w:r>
          </w:p>
          <w:p w14:paraId="755E9978" w14:textId="77777777" w:rsidR="00212A14" w:rsidRDefault="00212A14" w:rsidP="007A4C3F">
            <w:pPr>
              <w:keepNext/>
              <w:autoSpaceDE w:val="0"/>
              <w:autoSpaceDN w:val="0"/>
              <w:adjustRightInd w:val="0"/>
              <w:rPr>
                <w:rFonts w:ascii="Arial" w:hAnsi="Arial" w:cs="Arial"/>
                <w:bCs/>
                <w:sz w:val="20"/>
                <w:szCs w:val="20"/>
                <w:lang w:eastAsia="en-GB"/>
              </w:rPr>
            </w:pPr>
          </w:p>
          <w:p w14:paraId="49328568" w14:textId="77777777" w:rsidR="00790ED2" w:rsidRDefault="00A01D03"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The limitation of some forms of display, such as the fact that original values are lost in a pe</w:t>
            </w:r>
            <w:r w:rsidR="00B05743">
              <w:rPr>
                <w:rFonts w:ascii="Arial" w:hAnsi="Arial" w:cs="Arial"/>
                <w:bCs/>
                <w:sz w:val="20"/>
                <w:szCs w:val="20"/>
                <w:lang w:eastAsia="en-GB"/>
              </w:rPr>
              <w:t>rcentage sectional bar chart</w:t>
            </w:r>
            <w:r w:rsidR="002F6DCB">
              <w:rPr>
                <w:rFonts w:ascii="Arial" w:hAnsi="Arial" w:cs="Arial"/>
                <w:bCs/>
                <w:sz w:val="20"/>
                <w:szCs w:val="20"/>
                <w:lang w:eastAsia="en-GB"/>
              </w:rPr>
              <w:t>,</w:t>
            </w:r>
            <w:r w:rsidR="00B05743">
              <w:rPr>
                <w:rFonts w:ascii="Arial" w:hAnsi="Arial" w:cs="Arial"/>
                <w:bCs/>
                <w:sz w:val="20"/>
                <w:szCs w:val="20"/>
                <w:lang w:eastAsia="en-GB"/>
              </w:rPr>
              <w:t xml:space="preserve"> should</w:t>
            </w:r>
            <w:r>
              <w:rPr>
                <w:rFonts w:ascii="Arial" w:hAnsi="Arial" w:cs="Arial"/>
                <w:bCs/>
                <w:sz w:val="20"/>
                <w:szCs w:val="20"/>
                <w:lang w:eastAsia="en-GB"/>
              </w:rPr>
              <w:t xml:space="preserve"> come out of this discussion.</w:t>
            </w:r>
          </w:p>
          <w:p w14:paraId="3234C784" w14:textId="77777777" w:rsidR="00780DF2" w:rsidRDefault="00780DF2" w:rsidP="007A4C3F">
            <w:pPr>
              <w:keepNext/>
              <w:autoSpaceDE w:val="0"/>
              <w:autoSpaceDN w:val="0"/>
              <w:adjustRightInd w:val="0"/>
              <w:rPr>
                <w:rFonts w:ascii="Arial" w:hAnsi="Arial" w:cs="Arial"/>
                <w:bCs/>
                <w:sz w:val="20"/>
                <w:szCs w:val="20"/>
                <w:lang w:eastAsia="en-GB"/>
              </w:rPr>
            </w:pPr>
          </w:p>
          <w:p w14:paraId="2DD6D989" w14:textId="77777777" w:rsidR="00780DF2" w:rsidRDefault="00780DF2" w:rsidP="007A4C3F">
            <w:pPr>
              <w:keepNext/>
              <w:autoSpaceDE w:val="0"/>
              <w:autoSpaceDN w:val="0"/>
              <w:adjustRightInd w:val="0"/>
              <w:rPr>
                <w:rFonts w:ascii="Arial" w:hAnsi="Arial" w:cs="Arial"/>
                <w:bCs/>
                <w:sz w:val="20"/>
                <w:szCs w:val="20"/>
                <w:lang w:eastAsia="en-GB"/>
              </w:rPr>
            </w:pPr>
          </w:p>
          <w:p w14:paraId="26643AA8" w14:textId="77777777" w:rsidR="004E7517" w:rsidRDefault="004E7517" w:rsidP="007A4C3F">
            <w:pPr>
              <w:keepNext/>
              <w:autoSpaceDE w:val="0"/>
              <w:autoSpaceDN w:val="0"/>
              <w:adjustRightInd w:val="0"/>
              <w:rPr>
                <w:rFonts w:ascii="Arial" w:hAnsi="Arial" w:cs="Arial"/>
                <w:bCs/>
                <w:sz w:val="20"/>
                <w:szCs w:val="20"/>
                <w:lang w:eastAsia="en-GB"/>
              </w:rPr>
            </w:pPr>
          </w:p>
          <w:p w14:paraId="6E2B095C" w14:textId="77777777" w:rsidR="004E7517" w:rsidRDefault="004E7517" w:rsidP="007A4C3F">
            <w:pPr>
              <w:keepNext/>
              <w:autoSpaceDE w:val="0"/>
              <w:autoSpaceDN w:val="0"/>
              <w:adjustRightInd w:val="0"/>
              <w:rPr>
                <w:rFonts w:ascii="Arial" w:hAnsi="Arial" w:cs="Arial"/>
                <w:bCs/>
                <w:sz w:val="20"/>
                <w:szCs w:val="20"/>
                <w:lang w:eastAsia="en-GB"/>
              </w:rPr>
            </w:pPr>
          </w:p>
          <w:p w14:paraId="0412EF75" w14:textId="77777777" w:rsidR="00780DF2" w:rsidRDefault="00780DF2" w:rsidP="007A4C3F">
            <w:pPr>
              <w:keepNext/>
              <w:autoSpaceDE w:val="0"/>
              <w:autoSpaceDN w:val="0"/>
              <w:adjustRightInd w:val="0"/>
              <w:rPr>
                <w:rFonts w:ascii="Arial" w:hAnsi="Arial" w:cs="Arial"/>
                <w:bCs/>
                <w:sz w:val="20"/>
                <w:szCs w:val="20"/>
                <w:lang w:eastAsia="en-GB"/>
              </w:rPr>
            </w:pPr>
          </w:p>
          <w:p w14:paraId="657917AB" w14:textId="77777777" w:rsidR="00DC78FB" w:rsidRPr="00A01D03" w:rsidRDefault="00DC78FB" w:rsidP="007A4C3F">
            <w:pPr>
              <w:keepNext/>
              <w:autoSpaceDE w:val="0"/>
              <w:autoSpaceDN w:val="0"/>
              <w:adjustRightInd w:val="0"/>
              <w:rPr>
                <w:rFonts w:ascii="Arial" w:hAnsi="Arial" w:cs="Arial"/>
                <w:bCs/>
                <w:sz w:val="20"/>
                <w:szCs w:val="20"/>
                <w:lang w:eastAsia="en-GB"/>
              </w:rPr>
            </w:pPr>
          </w:p>
        </w:tc>
      </w:tr>
      <w:tr w:rsidR="00945F4D" w14:paraId="00B3F61A"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E1D9A43" w14:textId="77777777" w:rsidR="00945F4D" w:rsidRDefault="00945F4D" w:rsidP="006A511A">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7C3754C8"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12F4FD5E"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2013 paper 13</w:t>
            </w:r>
            <w:r w:rsidR="004E7517" w:rsidRPr="00B76F25">
              <w:rPr>
                <w:rFonts w:ascii="Arial" w:hAnsi="Arial" w:cs="Arial"/>
                <w:bCs/>
                <w:sz w:val="20"/>
                <w:szCs w:val="20"/>
                <w:lang w:eastAsia="en-GB"/>
              </w:rPr>
              <w:t xml:space="preserve"> question 2, question 3, question 4</w:t>
            </w:r>
          </w:p>
          <w:p w14:paraId="5BA8C249"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2013 paper 23 q</w:t>
            </w:r>
            <w:r w:rsidR="00286C29" w:rsidRPr="00B76F25">
              <w:rPr>
                <w:rFonts w:ascii="Arial" w:hAnsi="Arial" w:cs="Arial"/>
                <w:bCs/>
                <w:sz w:val="20"/>
                <w:szCs w:val="20"/>
                <w:lang w:eastAsia="en-GB"/>
              </w:rPr>
              <w:t>uestion 5</w:t>
            </w:r>
            <w:r w:rsidR="00572469">
              <w:rPr>
                <w:rFonts w:ascii="Arial" w:hAnsi="Arial" w:cs="Arial"/>
                <w:bCs/>
                <w:sz w:val="20"/>
                <w:szCs w:val="20"/>
                <w:lang w:eastAsia="en-GB"/>
              </w:rPr>
              <w:t>(i)–</w:t>
            </w:r>
            <w:r w:rsidRPr="00B76F25">
              <w:rPr>
                <w:rFonts w:ascii="Arial" w:hAnsi="Arial" w:cs="Arial"/>
                <w:bCs/>
                <w:sz w:val="20"/>
                <w:szCs w:val="20"/>
                <w:lang w:eastAsia="en-GB"/>
              </w:rPr>
              <w:t>(iv)</w:t>
            </w:r>
          </w:p>
          <w:p w14:paraId="74324644"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12</w:t>
            </w:r>
            <w:r w:rsidR="00572469">
              <w:rPr>
                <w:rFonts w:ascii="Arial" w:hAnsi="Arial" w:cs="Arial"/>
                <w:bCs/>
                <w:sz w:val="20"/>
                <w:szCs w:val="20"/>
                <w:lang w:eastAsia="en-GB"/>
              </w:rPr>
              <w:t xml:space="preserve"> question 4(i), question 8(i)–</w:t>
            </w:r>
            <w:r w:rsidR="00DB1536" w:rsidRPr="00B76F25">
              <w:rPr>
                <w:rFonts w:ascii="Arial" w:hAnsi="Arial" w:cs="Arial"/>
                <w:bCs/>
                <w:sz w:val="20"/>
                <w:szCs w:val="20"/>
                <w:lang w:eastAsia="en-GB"/>
              </w:rPr>
              <w:t>(iv)</w:t>
            </w:r>
            <w:r w:rsidR="00465C6C" w:rsidRPr="00B76F25">
              <w:rPr>
                <w:rFonts w:ascii="Arial" w:hAnsi="Arial" w:cs="Arial"/>
                <w:bCs/>
                <w:sz w:val="20"/>
                <w:szCs w:val="20"/>
                <w:lang w:eastAsia="en-GB"/>
              </w:rPr>
              <w:t>, (vi), (vii)</w:t>
            </w:r>
          </w:p>
          <w:p w14:paraId="47BE9BD5"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13</w:t>
            </w:r>
            <w:r w:rsidR="00DB1536" w:rsidRPr="00B76F25">
              <w:rPr>
                <w:rFonts w:ascii="Arial" w:hAnsi="Arial" w:cs="Arial"/>
                <w:bCs/>
                <w:sz w:val="20"/>
                <w:szCs w:val="20"/>
                <w:lang w:eastAsia="en-GB"/>
              </w:rPr>
              <w:t xml:space="preserve"> question 5, question 6</w:t>
            </w:r>
          </w:p>
          <w:p w14:paraId="766D2167"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22 question 5</w:t>
            </w:r>
          </w:p>
          <w:p w14:paraId="53A76341"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2014 paper 23 question 5</w:t>
            </w:r>
          </w:p>
          <w:p w14:paraId="579791BF"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12</w:t>
            </w:r>
            <w:r w:rsidR="00EF3637" w:rsidRPr="00B76F25">
              <w:rPr>
                <w:rFonts w:ascii="Arial" w:hAnsi="Arial" w:cs="Arial"/>
                <w:bCs/>
                <w:sz w:val="20"/>
                <w:szCs w:val="20"/>
                <w:lang w:eastAsia="en-GB"/>
              </w:rPr>
              <w:t xml:space="preserve"> que</w:t>
            </w:r>
            <w:r w:rsidR="00572469">
              <w:rPr>
                <w:rFonts w:ascii="Arial" w:hAnsi="Arial" w:cs="Arial"/>
                <w:bCs/>
                <w:sz w:val="20"/>
                <w:szCs w:val="20"/>
                <w:lang w:eastAsia="en-GB"/>
              </w:rPr>
              <w:t>stion 3, question 9(i)(a)–</w:t>
            </w:r>
            <w:r w:rsidR="00EF3637" w:rsidRPr="00B76F25">
              <w:rPr>
                <w:rFonts w:ascii="Arial" w:hAnsi="Arial" w:cs="Arial"/>
                <w:bCs/>
                <w:sz w:val="20"/>
                <w:szCs w:val="20"/>
                <w:lang w:eastAsia="en-GB"/>
              </w:rPr>
              <w:t>(d), (ii), (iv)</w:t>
            </w:r>
          </w:p>
          <w:p w14:paraId="6CBF441F"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13</w:t>
            </w:r>
            <w:r w:rsidR="00572469">
              <w:rPr>
                <w:rFonts w:ascii="Arial" w:hAnsi="Arial" w:cs="Arial"/>
                <w:bCs/>
                <w:sz w:val="20"/>
                <w:szCs w:val="20"/>
                <w:lang w:eastAsia="en-GB"/>
              </w:rPr>
              <w:t xml:space="preserve"> question 1(i)–</w:t>
            </w:r>
            <w:r w:rsidR="00EF3637" w:rsidRPr="00B76F25">
              <w:rPr>
                <w:rFonts w:ascii="Arial" w:hAnsi="Arial" w:cs="Arial"/>
                <w:bCs/>
                <w:sz w:val="20"/>
                <w:szCs w:val="20"/>
                <w:lang w:eastAsia="en-GB"/>
              </w:rPr>
              <w:t>(ii), question 2, question 4, question 6(ii)</w:t>
            </w:r>
          </w:p>
          <w:p w14:paraId="00A53D25"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22 question</w:t>
            </w:r>
            <w:r w:rsidR="00286C29" w:rsidRPr="00B76F25">
              <w:rPr>
                <w:rFonts w:ascii="Arial" w:hAnsi="Arial" w:cs="Arial"/>
                <w:bCs/>
                <w:sz w:val="20"/>
                <w:szCs w:val="20"/>
                <w:lang w:eastAsia="en-GB"/>
              </w:rPr>
              <w:t xml:space="preserve"> 8</w:t>
            </w:r>
            <w:r w:rsidR="00B05743" w:rsidRPr="00B76F25">
              <w:rPr>
                <w:rFonts w:ascii="Arial" w:hAnsi="Arial" w:cs="Arial"/>
                <w:bCs/>
                <w:sz w:val="20"/>
                <w:szCs w:val="20"/>
                <w:lang w:eastAsia="en-GB"/>
              </w:rPr>
              <w:t>(a)</w:t>
            </w:r>
          </w:p>
          <w:p w14:paraId="5E276CDC"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Nov 2015 paper 23 question</w:t>
            </w:r>
            <w:r w:rsidR="00B05743" w:rsidRPr="00B76F25">
              <w:rPr>
                <w:rFonts w:ascii="Arial" w:hAnsi="Arial" w:cs="Arial"/>
                <w:bCs/>
                <w:sz w:val="20"/>
                <w:szCs w:val="20"/>
                <w:lang w:eastAsia="en-GB"/>
              </w:rPr>
              <w:t xml:space="preserve"> 4</w:t>
            </w:r>
            <w:r w:rsidRPr="00B76F25">
              <w:rPr>
                <w:rFonts w:ascii="Arial" w:hAnsi="Arial" w:cs="Arial"/>
                <w:bCs/>
                <w:sz w:val="20"/>
                <w:szCs w:val="20"/>
                <w:lang w:eastAsia="en-GB"/>
              </w:rPr>
              <w:t xml:space="preserve"> </w:t>
            </w:r>
          </w:p>
          <w:p w14:paraId="29882B83" w14:textId="77777777" w:rsidR="00B70BF4" w:rsidRPr="00B76F25" w:rsidRDefault="00B70BF4" w:rsidP="00B70BF4">
            <w:pPr>
              <w:keepNext/>
              <w:autoSpaceDE w:val="0"/>
              <w:autoSpaceDN w:val="0"/>
              <w:adjustRightInd w:val="0"/>
              <w:rPr>
                <w:rFonts w:ascii="Arial" w:hAnsi="Arial" w:cs="Arial"/>
                <w:bCs/>
                <w:sz w:val="20"/>
                <w:szCs w:val="20"/>
                <w:lang w:eastAsia="en-GB"/>
              </w:rPr>
            </w:pPr>
            <w:r w:rsidRPr="00B76F25">
              <w:rPr>
                <w:rFonts w:ascii="Arial" w:hAnsi="Arial" w:cs="Arial"/>
                <w:bCs/>
                <w:sz w:val="20"/>
                <w:szCs w:val="20"/>
                <w:lang w:eastAsia="en-GB"/>
              </w:rPr>
              <w:t>Specimen paper 1 question</w:t>
            </w:r>
            <w:r w:rsidR="00B05743" w:rsidRPr="00B76F25">
              <w:rPr>
                <w:rFonts w:ascii="Arial" w:hAnsi="Arial" w:cs="Arial"/>
                <w:bCs/>
                <w:sz w:val="20"/>
                <w:szCs w:val="20"/>
                <w:lang w:eastAsia="en-GB"/>
              </w:rPr>
              <w:t>s</w:t>
            </w:r>
            <w:r w:rsidRPr="00B76F25">
              <w:rPr>
                <w:rFonts w:ascii="Arial" w:hAnsi="Arial" w:cs="Arial"/>
                <w:bCs/>
                <w:sz w:val="20"/>
                <w:szCs w:val="20"/>
                <w:lang w:eastAsia="en-GB"/>
              </w:rPr>
              <w:t xml:space="preserve"> </w:t>
            </w:r>
            <w:r w:rsidR="002B434B" w:rsidRPr="00B76F25">
              <w:rPr>
                <w:rFonts w:ascii="Arial" w:hAnsi="Arial" w:cs="Arial"/>
                <w:bCs/>
                <w:sz w:val="20"/>
                <w:szCs w:val="20"/>
                <w:lang w:eastAsia="en-GB"/>
              </w:rPr>
              <w:t>3</w:t>
            </w:r>
            <w:r w:rsidR="00572469">
              <w:rPr>
                <w:rFonts w:ascii="Arial" w:hAnsi="Arial" w:cs="Arial"/>
                <w:bCs/>
                <w:sz w:val="20"/>
                <w:szCs w:val="20"/>
                <w:lang w:eastAsia="en-GB"/>
              </w:rPr>
              <w:t>(i)–</w:t>
            </w:r>
            <w:r w:rsidR="000A07A9" w:rsidRPr="00B76F25">
              <w:rPr>
                <w:rFonts w:ascii="Arial" w:hAnsi="Arial" w:cs="Arial"/>
                <w:bCs/>
                <w:sz w:val="20"/>
                <w:szCs w:val="20"/>
                <w:lang w:eastAsia="en-GB"/>
              </w:rPr>
              <w:t>(ii)</w:t>
            </w:r>
            <w:r w:rsidR="002B434B" w:rsidRPr="00B76F25">
              <w:rPr>
                <w:rFonts w:ascii="Arial" w:hAnsi="Arial" w:cs="Arial"/>
                <w:bCs/>
                <w:sz w:val="20"/>
                <w:szCs w:val="20"/>
                <w:lang w:eastAsia="en-GB"/>
              </w:rPr>
              <w:t>, question</w:t>
            </w:r>
            <w:r w:rsidR="00B05743" w:rsidRPr="00B76F25">
              <w:rPr>
                <w:rFonts w:ascii="Arial" w:hAnsi="Arial" w:cs="Arial"/>
                <w:bCs/>
                <w:sz w:val="20"/>
                <w:szCs w:val="20"/>
                <w:lang w:eastAsia="en-GB"/>
              </w:rPr>
              <w:t xml:space="preserve"> 6</w:t>
            </w:r>
          </w:p>
          <w:p w14:paraId="67F9FBA2" w14:textId="77777777" w:rsidR="00945F4D" w:rsidRPr="00945F4D" w:rsidRDefault="00B70BF4" w:rsidP="00B70BF4">
            <w:pPr>
              <w:keepNext/>
              <w:autoSpaceDE w:val="0"/>
              <w:autoSpaceDN w:val="0"/>
              <w:adjustRightInd w:val="0"/>
              <w:rPr>
                <w:rFonts w:ascii="Arial" w:hAnsi="Arial" w:cs="Arial"/>
                <w:b/>
                <w:bCs/>
                <w:sz w:val="20"/>
                <w:szCs w:val="20"/>
                <w:lang w:eastAsia="en-GB"/>
              </w:rPr>
            </w:pPr>
            <w:r w:rsidRPr="00B76F25">
              <w:rPr>
                <w:rFonts w:ascii="Arial" w:hAnsi="Arial" w:cs="Arial"/>
                <w:bCs/>
                <w:sz w:val="20"/>
                <w:szCs w:val="20"/>
                <w:lang w:eastAsia="en-GB"/>
              </w:rPr>
              <w:t xml:space="preserve">Specimen paper 2 question </w:t>
            </w:r>
            <w:r w:rsidR="00B05743" w:rsidRPr="00B76F25">
              <w:rPr>
                <w:rFonts w:ascii="Arial" w:hAnsi="Arial" w:cs="Arial"/>
                <w:bCs/>
                <w:sz w:val="20"/>
                <w:szCs w:val="20"/>
                <w:lang w:eastAsia="en-GB"/>
              </w:rPr>
              <w:t>1</w:t>
            </w:r>
          </w:p>
        </w:tc>
      </w:tr>
    </w:tbl>
    <w:p w14:paraId="71BC822D" w14:textId="77777777" w:rsidR="005A09C9" w:rsidRDefault="005A09C9" w:rsidP="005A09C9">
      <w:pPr>
        <w:pStyle w:val="Btext"/>
        <w:rPr>
          <w:rFonts w:cs="Arial"/>
        </w:rPr>
      </w:pPr>
    </w:p>
    <w:p w14:paraId="67DAEC8F" w14:textId="77777777" w:rsidR="00656273" w:rsidRDefault="00656273">
      <w:pPr>
        <w:pStyle w:val="Btext"/>
        <w:rPr>
          <w:rFonts w:cs="Arial"/>
        </w:rPr>
        <w:sectPr w:rsidR="00656273" w:rsidSect="00EC6D70">
          <w:type w:val="nextColumn"/>
          <w:pgSz w:w="16834" w:h="11909" w:orient="landscape" w:code="9"/>
          <w:pgMar w:top="1140" w:right="1140" w:bottom="1140" w:left="1140" w:header="142" w:footer="476" w:gutter="0"/>
          <w:paperSrc w:first="7" w:other="7"/>
          <w:cols w:space="708"/>
          <w:titlePg/>
          <w:docGrid w:linePitch="360"/>
        </w:sectPr>
      </w:pPr>
    </w:p>
    <w:p w14:paraId="54B21FA9" w14:textId="77777777" w:rsidR="00656273" w:rsidRDefault="00502AA8" w:rsidP="00D84ED8">
      <w:pPr>
        <w:pStyle w:val="Heading1"/>
        <w:rPr>
          <w:rFonts w:hint="eastAsia"/>
        </w:rPr>
      </w:pPr>
      <w:bookmarkStart w:id="9" w:name="_Toc445297311"/>
      <w:r>
        <w:lastRenderedPageBreak/>
        <w:t xml:space="preserve">Unit 3: </w:t>
      </w:r>
      <w:r w:rsidR="005D1FDE">
        <w:t>Formation of data into ungrouped or grouped frequency distributions</w:t>
      </w:r>
      <w:bookmarkEnd w:id="9"/>
    </w:p>
    <w:p w14:paraId="50757DF2" w14:textId="77777777" w:rsidR="005A09C9" w:rsidRDefault="005A09C9" w:rsidP="005A09C9">
      <w:pPr>
        <w:pStyle w:val="Btext"/>
        <w:rPr>
          <w:b/>
          <w:bCs w:val="0"/>
        </w:rPr>
      </w:pPr>
    </w:p>
    <w:p w14:paraId="466D87CD" w14:textId="77777777" w:rsidR="00780DF2" w:rsidRPr="00DC5173" w:rsidRDefault="00780DF2" w:rsidP="00780DF2">
      <w:pPr>
        <w:pStyle w:val="Btext"/>
      </w:pPr>
      <w:r w:rsidRPr="00DC5173">
        <w:rPr>
          <w:b/>
        </w:rPr>
        <w:t>Recommended prior knowledge</w:t>
      </w:r>
      <w:r w:rsidRPr="00DC5173">
        <w:t xml:space="preserve"> </w:t>
      </w:r>
    </w:p>
    <w:p w14:paraId="72FFA9F9" w14:textId="77777777" w:rsidR="00780DF2" w:rsidRDefault="00780DF2" w:rsidP="00780DF2">
      <w:pPr>
        <w:pStyle w:val="Btext"/>
      </w:pPr>
      <w:r>
        <w:t>Candidates beginning this course are not expected to have studied Statistics previously.</w:t>
      </w:r>
    </w:p>
    <w:p w14:paraId="5528A1E1" w14:textId="77777777" w:rsidR="00780DF2" w:rsidRDefault="00780DF2" w:rsidP="00780DF2">
      <w:pPr>
        <w:pStyle w:val="Btext"/>
      </w:pPr>
      <w:r>
        <w:t>It is advisable, although not essential, for learne</w:t>
      </w:r>
      <w:r w:rsidR="00C76A1A">
        <w:t>rs to have studied units 1, on d</w:t>
      </w:r>
      <w:r>
        <w:t>ata and its collection, an</w:t>
      </w:r>
      <w:r w:rsidR="00C76A1A">
        <w:t>d the first part of unit 2, on s</w:t>
      </w:r>
      <w:r>
        <w:t>ummary representation</w:t>
      </w:r>
      <w:r w:rsidR="00572469">
        <w:t xml:space="preserve"> of data, prior to starting on u</w:t>
      </w:r>
      <w:r>
        <w:t>nit 3.</w:t>
      </w:r>
    </w:p>
    <w:p w14:paraId="12D70849" w14:textId="77777777" w:rsidR="00780DF2" w:rsidRDefault="00780DF2" w:rsidP="005A09C9">
      <w:pPr>
        <w:pStyle w:val="Btext"/>
        <w:rPr>
          <w:b/>
          <w:bCs w:val="0"/>
        </w:rPr>
      </w:pPr>
    </w:p>
    <w:p w14:paraId="5E65A04D" w14:textId="77777777" w:rsidR="005A09C9" w:rsidRDefault="005A09C9" w:rsidP="005A09C9">
      <w:pPr>
        <w:pStyle w:val="Btext"/>
        <w:rPr>
          <w:b/>
          <w:bCs w:val="0"/>
        </w:rPr>
      </w:pPr>
      <w:r>
        <w:rPr>
          <w:b/>
          <w:bCs w:val="0"/>
        </w:rPr>
        <w:t>Teaching time</w:t>
      </w:r>
    </w:p>
    <w:p w14:paraId="7BC38442" w14:textId="77777777" w:rsidR="005A09C9" w:rsidRDefault="005A09C9" w:rsidP="005A09C9">
      <w:pPr>
        <w:pStyle w:val="Btext"/>
        <w:rPr>
          <w:rFonts w:cs="Arial"/>
        </w:rPr>
      </w:pPr>
      <w:r>
        <w:rPr>
          <w:rFonts w:cs="Arial"/>
        </w:rPr>
        <w:t xml:space="preserve">Based on a total time allocation of 130 contact hours for this Cambridge O Level course, it is recommended that </w:t>
      </w:r>
      <w:r w:rsidR="00041DB1">
        <w:rPr>
          <w:rFonts w:cs="Arial"/>
        </w:rPr>
        <w:t>this unit should take 7</w:t>
      </w:r>
      <w:r>
        <w:rPr>
          <w:rFonts w:cs="Arial"/>
        </w:rPr>
        <w:t>% of the course.</w:t>
      </w:r>
    </w:p>
    <w:p w14:paraId="16B5D376" w14:textId="77777777" w:rsidR="005A09C9" w:rsidRDefault="005A09C9" w:rsidP="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1FEF4E15"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587E1687"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8332FE0" w14:textId="77777777" w:rsidR="00790ED2" w:rsidRDefault="00720340" w:rsidP="007A4C3F">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5EC0A7B9"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669ED2DE"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3A93485B" w14:textId="77777777" w:rsidR="00790ED2" w:rsidRPr="005D1FDE" w:rsidRDefault="005D1FDE" w:rsidP="007A4C3F">
            <w:pPr>
              <w:autoSpaceDE w:val="0"/>
              <w:autoSpaceDN w:val="0"/>
              <w:adjustRightInd w:val="0"/>
              <w:rPr>
                <w:rFonts w:ascii="Arial" w:hAnsi="Arial" w:cs="Arial"/>
                <w:sz w:val="20"/>
                <w:szCs w:val="20"/>
                <w:lang w:eastAsia="en-GB"/>
              </w:rPr>
            </w:pPr>
            <w:r w:rsidRPr="005D1FDE">
              <w:rPr>
                <w:rFonts w:ascii="Arial" w:hAnsi="Arial" w:cs="Arial"/>
                <w:sz w:val="20"/>
                <w:szCs w:val="20"/>
                <w:lang w:eastAsia="en-GB"/>
              </w:rPr>
              <w:t>3.1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3F4BA4E6" w14:textId="77777777" w:rsidR="00790ED2" w:rsidRPr="007E5B7D" w:rsidRDefault="007E5B7D" w:rsidP="007A4C3F">
            <w:pPr>
              <w:autoSpaceDE w:val="0"/>
              <w:autoSpaceDN w:val="0"/>
              <w:adjustRightInd w:val="0"/>
              <w:rPr>
                <w:rFonts w:ascii="Arial" w:hAnsi="Arial" w:cs="Arial"/>
                <w:sz w:val="20"/>
                <w:szCs w:val="20"/>
                <w:lang w:eastAsia="en-GB"/>
              </w:rPr>
            </w:pPr>
            <w:r w:rsidRPr="007E5B7D">
              <w:rPr>
                <w:rFonts w:ascii="Arial" w:hAnsi="Arial" w:cs="Arial"/>
                <w:sz w:val="20"/>
                <w:szCs w:val="20"/>
                <w:lang w:eastAsia="en-GB"/>
              </w:rPr>
              <w:t>Class measures</w:t>
            </w:r>
            <w:r>
              <w:rPr>
                <w:rFonts w:ascii="Arial" w:hAnsi="Arial" w:cs="Arial"/>
                <w:sz w:val="20"/>
                <w:szCs w:val="20"/>
                <w:lang w:eastAsia="en-GB"/>
              </w:rPr>
              <w:t xml:space="preserve"> for grouped frequency distributions. Class limits, boundaries and mid-points, class intervals.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401DD3A" w14:textId="77777777" w:rsidR="00790ED2" w:rsidRPr="0000724C" w:rsidRDefault="003C5618" w:rsidP="007A4C3F">
            <w:pPr>
              <w:autoSpaceDE w:val="0"/>
              <w:autoSpaceDN w:val="0"/>
              <w:adjustRightInd w:val="0"/>
              <w:rPr>
                <w:rFonts w:ascii="Arial" w:hAnsi="Arial" w:cs="Arial"/>
                <w:sz w:val="20"/>
                <w:szCs w:val="20"/>
                <w:lang w:eastAsia="en-GB"/>
              </w:rPr>
            </w:pPr>
            <w:r w:rsidRPr="0000724C">
              <w:rPr>
                <w:rFonts w:ascii="Arial" w:hAnsi="Arial" w:cs="Arial"/>
                <w:sz w:val="20"/>
                <w:szCs w:val="20"/>
                <w:lang w:eastAsia="en-GB"/>
              </w:rPr>
              <w:t xml:space="preserve">* </w:t>
            </w:r>
            <w:r w:rsidR="00BD10CB" w:rsidRPr="0000724C">
              <w:rPr>
                <w:rFonts w:ascii="Arial" w:hAnsi="Arial" w:cs="Arial"/>
                <w:sz w:val="20"/>
                <w:szCs w:val="20"/>
                <w:lang w:eastAsia="en-GB"/>
              </w:rPr>
              <w:t>If the data collected at the start of the course can be grouped</w:t>
            </w:r>
            <w:r w:rsidR="00200DA6">
              <w:rPr>
                <w:rFonts w:ascii="Arial" w:hAnsi="Arial" w:cs="Arial"/>
                <w:sz w:val="20"/>
                <w:szCs w:val="20"/>
                <w:lang w:eastAsia="en-GB"/>
              </w:rPr>
              <w:t>,</w:t>
            </w:r>
            <w:r w:rsidR="00BD10CB" w:rsidRPr="0000724C">
              <w:rPr>
                <w:rFonts w:ascii="Arial" w:hAnsi="Arial" w:cs="Arial"/>
                <w:sz w:val="20"/>
                <w:szCs w:val="20"/>
                <w:lang w:eastAsia="en-GB"/>
              </w:rPr>
              <w:t xml:space="preserve"> then this would form a useful introduction to this section of work. Class sizes can be discussed and the different ways of expressing those classes can be considered.</w:t>
            </w:r>
          </w:p>
          <w:p w14:paraId="6690D375" w14:textId="77777777" w:rsidR="00BD10CB" w:rsidRDefault="00BD10CB" w:rsidP="007A4C3F">
            <w:pPr>
              <w:autoSpaceDE w:val="0"/>
              <w:autoSpaceDN w:val="0"/>
              <w:adjustRightInd w:val="0"/>
              <w:rPr>
                <w:rFonts w:ascii="Arial" w:hAnsi="Arial" w:cs="Arial"/>
                <w:b/>
                <w:sz w:val="20"/>
                <w:szCs w:val="20"/>
                <w:lang w:eastAsia="en-GB"/>
              </w:rPr>
            </w:pPr>
          </w:p>
          <w:p w14:paraId="5D0D2417" w14:textId="77777777" w:rsidR="001706F8" w:rsidRDefault="00BD10CB"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Each of the terms ‘class limit’, ‘class boundary’</w:t>
            </w:r>
            <w:r w:rsidR="00DF67DF">
              <w:rPr>
                <w:rFonts w:ascii="Arial" w:hAnsi="Arial" w:cs="Arial"/>
                <w:sz w:val="20"/>
                <w:szCs w:val="20"/>
                <w:lang w:eastAsia="en-GB"/>
              </w:rPr>
              <w:t>,</w:t>
            </w:r>
            <w:r>
              <w:rPr>
                <w:rFonts w:ascii="Arial" w:hAnsi="Arial" w:cs="Arial"/>
                <w:sz w:val="20"/>
                <w:szCs w:val="20"/>
                <w:lang w:eastAsia="en-GB"/>
              </w:rPr>
              <w:t xml:space="preserve"> </w:t>
            </w:r>
            <w:r w:rsidR="00DF67DF">
              <w:rPr>
                <w:rFonts w:ascii="Arial" w:hAnsi="Arial" w:cs="Arial"/>
                <w:sz w:val="20"/>
                <w:szCs w:val="20"/>
                <w:lang w:eastAsia="en-GB"/>
              </w:rPr>
              <w:t>‘</w:t>
            </w:r>
            <w:r>
              <w:rPr>
                <w:rFonts w:ascii="Arial" w:hAnsi="Arial" w:cs="Arial"/>
                <w:sz w:val="20"/>
                <w:szCs w:val="20"/>
                <w:lang w:eastAsia="en-GB"/>
              </w:rPr>
              <w:t>mid-point’ and ‘class interval’ should be defined</w:t>
            </w:r>
            <w:r w:rsidR="00AC2F59">
              <w:rPr>
                <w:rFonts w:ascii="Arial" w:hAnsi="Arial" w:cs="Arial"/>
                <w:sz w:val="20"/>
                <w:szCs w:val="20"/>
                <w:lang w:eastAsia="en-GB"/>
              </w:rPr>
              <w:t xml:space="preserve"> for the learners</w:t>
            </w:r>
            <w:r>
              <w:rPr>
                <w:rFonts w:ascii="Arial" w:hAnsi="Arial" w:cs="Arial"/>
                <w:sz w:val="20"/>
                <w:szCs w:val="20"/>
                <w:lang w:eastAsia="en-GB"/>
              </w:rPr>
              <w:t>.</w:t>
            </w:r>
            <w:r w:rsidR="004F4AA3">
              <w:rPr>
                <w:rFonts w:ascii="Arial" w:hAnsi="Arial" w:cs="Arial"/>
                <w:sz w:val="20"/>
                <w:szCs w:val="20"/>
                <w:lang w:eastAsia="en-GB"/>
              </w:rPr>
              <w:t xml:space="preserve"> It is particularly useful to consider the class boundaries in the context of drawing histogr</w:t>
            </w:r>
            <w:r w:rsidR="00200DA6">
              <w:rPr>
                <w:rFonts w:ascii="Arial" w:hAnsi="Arial" w:cs="Arial"/>
                <w:sz w:val="20"/>
                <w:szCs w:val="20"/>
                <w:lang w:eastAsia="en-GB"/>
              </w:rPr>
              <w:t xml:space="preserve">ams (see below), </w:t>
            </w:r>
            <w:r w:rsidR="004F4AA3">
              <w:rPr>
                <w:rFonts w:ascii="Arial" w:hAnsi="Arial" w:cs="Arial"/>
                <w:sz w:val="20"/>
                <w:szCs w:val="20"/>
                <w:lang w:eastAsia="en-GB"/>
              </w:rPr>
              <w:t>so that the learners understand that the upper class boundary of one class is equal to the lower class boundary of the next class.</w:t>
            </w:r>
          </w:p>
          <w:p w14:paraId="5C2E7878" w14:textId="77777777" w:rsidR="001706F8" w:rsidRDefault="001706F8" w:rsidP="007A4C3F">
            <w:pPr>
              <w:autoSpaceDE w:val="0"/>
              <w:autoSpaceDN w:val="0"/>
              <w:adjustRightInd w:val="0"/>
              <w:rPr>
                <w:rFonts w:ascii="Arial" w:hAnsi="Arial" w:cs="Arial"/>
                <w:sz w:val="20"/>
                <w:szCs w:val="20"/>
                <w:lang w:eastAsia="en-GB"/>
              </w:rPr>
            </w:pPr>
          </w:p>
          <w:p w14:paraId="7DD085EE" w14:textId="77777777" w:rsidR="001706F8" w:rsidRDefault="00DF67DF"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It would be useful to use a variety of types of interval notation in any</w:t>
            </w:r>
            <w:r w:rsidR="003970D7">
              <w:rPr>
                <w:rFonts w:ascii="Arial" w:hAnsi="Arial" w:cs="Arial"/>
                <w:sz w:val="20"/>
                <w:szCs w:val="20"/>
                <w:lang w:eastAsia="en-GB"/>
              </w:rPr>
              <w:t xml:space="preserve"> grouped frequency distributions, for example, </w:t>
            </w:r>
            <w:r>
              <w:rPr>
                <w:rFonts w:ascii="Arial" w:hAnsi="Arial" w:cs="Arial"/>
                <w:sz w:val="20"/>
                <w:szCs w:val="20"/>
                <w:lang w:eastAsia="en-GB"/>
              </w:rPr>
              <w:t xml:space="preserve">a class representing measurements to the nearest cm might be expressed as </w:t>
            </w:r>
            <w:r w:rsidR="000F2B7D">
              <w:rPr>
                <w:rFonts w:ascii="Arial" w:hAnsi="Arial" w:cs="Arial"/>
                <w:sz w:val="20"/>
                <w:szCs w:val="20"/>
                <w:lang w:eastAsia="en-GB"/>
              </w:rPr>
              <w:t>‘</w:t>
            </w:r>
            <w:r w:rsidR="00572469">
              <w:rPr>
                <w:rFonts w:ascii="Arial" w:hAnsi="Arial" w:cs="Arial"/>
                <w:sz w:val="20"/>
                <w:szCs w:val="20"/>
                <w:lang w:eastAsia="en-GB"/>
              </w:rPr>
              <w:t>50–</w:t>
            </w:r>
            <w:r>
              <w:rPr>
                <w:rFonts w:ascii="Arial" w:hAnsi="Arial" w:cs="Arial"/>
                <w:sz w:val="20"/>
                <w:szCs w:val="20"/>
                <w:lang w:eastAsia="en-GB"/>
              </w:rPr>
              <w:t>59</w:t>
            </w:r>
            <w:r w:rsidR="000F2B7D">
              <w:rPr>
                <w:rFonts w:ascii="Arial" w:hAnsi="Arial" w:cs="Arial"/>
                <w:sz w:val="20"/>
                <w:szCs w:val="20"/>
                <w:lang w:eastAsia="en-GB"/>
              </w:rPr>
              <w:t>’</w:t>
            </w:r>
            <w:r w:rsidR="003970D7">
              <w:rPr>
                <w:rFonts w:ascii="Arial" w:hAnsi="Arial" w:cs="Arial"/>
                <w:sz w:val="20"/>
                <w:szCs w:val="20"/>
                <w:lang w:eastAsia="en-GB"/>
              </w:rPr>
              <w:t xml:space="preserve"> or </w:t>
            </w:r>
            <w:r w:rsidR="000F2B7D">
              <w:rPr>
                <w:rFonts w:ascii="Arial" w:hAnsi="Arial" w:cs="Arial"/>
                <w:sz w:val="20"/>
                <w:szCs w:val="20"/>
                <w:lang w:eastAsia="en-GB"/>
              </w:rPr>
              <w:t>‘</w:t>
            </w:r>
            <w:r w:rsidR="003970D7">
              <w:rPr>
                <w:rFonts w:ascii="Arial" w:hAnsi="Arial" w:cs="Arial"/>
                <w:sz w:val="20"/>
                <w:szCs w:val="20"/>
                <w:lang w:eastAsia="en-GB"/>
              </w:rPr>
              <w:t xml:space="preserve">49.5 to </w:t>
            </w:r>
            <w:r>
              <w:rPr>
                <w:rFonts w:ascii="Arial" w:hAnsi="Arial" w:cs="Arial"/>
                <w:sz w:val="20"/>
                <w:szCs w:val="20"/>
                <w:lang w:eastAsia="en-GB"/>
              </w:rPr>
              <w:t>under 59.5</w:t>
            </w:r>
            <w:r w:rsidR="000F2B7D">
              <w:rPr>
                <w:rFonts w:ascii="Arial" w:hAnsi="Arial" w:cs="Arial"/>
                <w:sz w:val="20"/>
                <w:szCs w:val="20"/>
                <w:lang w:eastAsia="en-GB"/>
              </w:rPr>
              <w:t>’</w:t>
            </w:r>
            <w:r w:rsidR="003970D7">
              <w:rPr>
                <w:rFonts w:ascii="Arial" w:hAnsi="Arial" w:cs="Arial"/>
                <w:sz w:val="20"/>
                <w:szCs w:val="20"/>
                <w:lang w:eastAsia="en-GB"/>
              </w:rPr>
              <w:t xml:space="preserve"> or </w:t>
            </w:r>
            <w:r w:rsidR="00F04E1F">
              <w:rPr>
                <w:rFonts w:ascii="Arial" w:hAnsi="Arial" w:cs="Arial"/>
                <w:sz w:val="20"/>
                <w:szCs w:val="20"/>
                <w:lang w:eastAsia="en-GB"/>
              </w:rPr>
              <w:t xml:space="preserve">‘49.5 </w:t>
            </w:r>
            <w:r w:rsidR="00F04E1F">
              <w:rPr>
                <w:rFonts w:ascii="Cambria Math" w:hAnsi="Cambria Math" w:cs="Arial"/>
                <w:sz w:val="20"/>
                <w:szCs w:val="20"/>
                <w:lang w:eastAsia="en-GB"/>
              </w:rPr>
              <w:t>⩽</w:t>
            </w:r>
            <w:r w:rsidR="000F2B7D">
              <w:rPr>
                <w:rFonts w:ascii="Arial" w:hAnsi="Arial" w:cs="Arial"/>
                <w:sz w:val="20"/>
                <w:szCs w:val="20"/>
                <w:lang w:eastAsia="en-GB"/>
              </w:rPr>
              <w:t xml:space="preserve"> </w:t>
            </w:r>
            <w:r w:rsidR="000F2B7D">
              <w:rPr>
                <w:rFonts w:ascii="Arial" w:hAnsi="Arial" w:cs="Arial"/>
                <w:i/>
                <w:sz w:val="20"/>
                <w:szCs w:val="20"/>
                <w:lang w:eastAsia="en-GB"/>
              </w:rPr>
              <w:t>x</w:t>
            </w:r>
            <w:r w:rsidR="00F04E1F">
              <w:rPr>
                <w:rFonts w:ascii="Arial" w:hAnsi="Arial" w:cs="Arial"/>
                <w:sz w:val="20"/>
                <w:szCs w:val="20"/>
                <w:lang w:eastAsia="en-GB"/>
              </w:rPr>
              <w:t xml:space="preserve"> </w:t>
            </w:r>
            <w:r w:rsidR="008A1DED">
              <w:rPr>
                <w:rFonts w:ascii="Cambria Math" w:hAnsi="Cambria Math" w:cs="Arial"/>
                <w:sz w:val="20"/>
                <w:szCs w:val="20"/>
                <w:lang w:eastAsia="en-GB"/>
              </w:rPr>
              <w:t>&lt;</w:t>
            </w:r>
            <w:r>
              <w:rPr>
                <w:rFonts w:ascii="Arial" w:hAnsi="Arial" w:cs="Arial"/>
                <w:sz w:val="20"/>
                <w:szCs w:val="20"/>
                <w:lang w:eastAsia="en-GB"/>
              </w:rPr>
              <w:t xml:space="preserve"> 59.5</w:t>
            </w:r>
            <w:r w:rsidR="000F2B7D">
              <w:rPr>
                <w:rFonts w:ascii="Arial" w:hAnsi="Arial" w:cs="Arial"/>
                <w:sz w:val="20"/>
                <w:szCs w:val="20"/>
                <w:lang w:eastAsia="en-GB"/>
              </w:rPr>
              <w:t>’</w:t>
            </w:r>
            <w:r w:rsidR="00830FFB">
              <w:rPr>
                <w:rFonts w:ascii="Arial" w:hAnsi="Arial" w:cs="Arial"/>
                <w:sz w:val="20"/>
                <w:szCs w:val="20"/>
                <w:lang w:eastAsia="en-GB"/>
              </w:rPr>
              <w:t>. T</w:t>
            </w:r>
            <w:r>
              <w:rPr>
                <w:rFonts w:ascii="Arial" w:hAnsi="Arial" w:cs="Arial"/>
                <w:sz w:val="20"/>
                <w:szCs w:val="20"/>
                <w:lang w:eastAsia="en-GB"/>
              </w:rPr>
              <w:t>his</w:t>
            </w:r>
            <w:r w:rsidR="003970D7">
              <w:rPr>
                <w:rFonts w:ascii="Arial" w:hAnsi="Arial" w:cs="Arial"/>
                <w:sz w:val="20"/>
                <w:szCs w:val="20"/>
                <w:lang w:eastAsia="en-GB"/>
              </w:rPr>
              <w:t xml:space="preserve"> will equip learners to be able to deal with any</w:t>
            </w:r>
            <w:r w:rsidR="0059524C">
              <w:rPr>
                <w:rFonts w:ascii="Arial" w:hAnsi="Arial" w:cs="Arial"/>
                <w:sz w:val="20"/>
                <w:szCs w:val="20"/>
                <w:lang w:eastAsia="en-GB"/>
              </w:rPr>
              <w:t xml:space="preserve"> notation that they might meet.</w:t>
            </w:r>
          </w:p>
          <w:p w14:paraId="43AF02B5" w14:textId="77777777" w:rsidR="001706F8" w:rsidRDefault="001706F8" w:rsidP="007A4C3F">
            <w:pPr>
              <w:autoSpaceDE w:val="0"/>
              <w:autoSpaceDN w:val="0"/>
              <w:adjustRightInd w:val="0"/>
              <w:rPr>
                <w:rFonts w:ascii="Arial" w:hAnsi="Arial" w:cs="Arial"/>
                <w:sz w:val="20"/>
                <w:szCs w:val="20"/>
                <w:lang w:eastAsia="en-GB"/>
              </w:rPr>
            </w:pPr>
          </w:p>
          <w:p w14:paraId="2C07AE59" w14:textId="77777777" w:rsidR="00BD10CB" w:rsidRDefault="003970D7"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Examples, such as ‘age in completed years’,</w:t>
            </w:r>
            <w:r w:rsidR="00DF67DF">
              <w:rPr>
                <w:rFonts w:ascii="Arial" w:hAnsi="Arial" w:cs="Arial"/>
                <w:sz w:val="20"/>
                <w:szCs w:val="20"/>
                <w:lang w:eastAsia="en-GB"/>
              </w:rPr>
              <w:t xml:space="preserve"> where, in the above example, the lower and up</w:t>
            </w:r>
            <w:r w:rsidR="00572469">
              <w:rPr>
                <w:rFonts w:ascii="Arial" w:hAnsi="Arial" w:cs="Arial"/>
                <w:sz w:val="20"/>
                <w:szCs w:val="20"/>
                <w:lang w:eastAsia="en-GB"/>
              </w:rPr>
              <w:t>per class boundaries for the 50–</w:t>
            </w:r>
            <w:r w:rsidR="00DF67DF">
              <w:rPr>
                <w:rFonts w:ascii="Arial" w:hAnsi="Arial" w:cs="Arial"/>
                <w:sz w:val="20"/>
                <w:szCs w:val="20"/>
                <w:lang w:eastAsia="en-GB"/>
              </w:rPr>
              <w:t>59 class would be 50 and 60 respectively,</w:t>
            </w:r>
            <w:r>
              <w:rPr>
                <w:rFonts w:ascii="Arial" w:hAnsi="Arial" w:cs="Arial"/>
                <w:sz w:val="20"/>
                <w:szCs w:val="20"/>
                <w:lang w:eastAsia="en-GB"/>
              </w:rPr>
              <w:t xml:space="preserve"> </w:t>
            </w:r>
            <w:r w:rsidR="000F2B7D">
              <w:rPr>
                <w:rFonts w:ascii="Arial" w:hAnsi="Arial" w:cs="Arial"/>
                <w:sz w:val="20"/>
                <w:szCs w:val="20"/>
                <w:lang w:eastAsia="en-GB"/>
              </w:rPr>
              <w:t>should also be included in any worked examples</w:t>
            </w:r>
            <w:r w:rsidR="00DF67DF">
              <w:rPr>
                <w:rFonts w:ascii="Arial" w:hAnsi="Arial" w:cs="Arial"/>
                <w:sz w:val="20"/>
                <w:szCs w:val="20"/>
                <w:lang w:eastAsia="en-GB"/>
              </w:rPr>
              <w:t xml:space="preserve"> and exercises given to the learners.</w:t>
            </w:r>
          </w:p>
          <w:p w14:paraId="3DB868F2" w14:textId="77777777" w:rsidR="00780DF2" w:rsidRPr="00BD10CB" w:rsidRDefault="00780DF2" w:rsidP="007A4C3F">
            <w:pPr>
              <w:autoSpaceDE w:val="0"/>
              <w:autoSpaceDN w:val="0"/>
              <w:adjustRightInd w:val="0"/>
              <w:rPr>
                <w:rFonts w:ascii="Arial" w:hAnsi="Arial" w:cs="Arial"/>
                <w:sz w:val="20"/>
                <w:szCs w:val="20"/>
                <w:lang w:eastAsia="en-GB"/>
              </w:rPr>
            </w:pPr>
          </w:p>
        </w:tc>
      </w:tr>
      <w:tr w:rsidR="00790ED2" w14:paraId="33C34339"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60C8F5F" w14:textId="77777777" w:rsidR="00790ED2" w:rsidRDefault="005D1FDE"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3.2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5AE531F6" w14:textId="77777777" w:rsidR="00790ED2" w:rsidRDefault="007E5B7D"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Representation in frequency polygons and histograms.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5BA8D59" w14:textId="77777777" w:rsidR="001706F8" w:rsidRDefault="004F4AA3" w:rsidP="007A4C3F">
            <w:pPr>
              <w:autoSpaceDE w:val="0"/>
              <w:autoSpaceDN w:val="0"/>
              <w:adjustRightInd w:val="0"/>
              <w:rPr>
                <w:rFonts w:ascii="Arial" w:hAnsi="Arial" w:cs="Arial"/>
                <w:bCs/>
                <w:sz w:val="20"/>
                <w:szCs w:val="20"/>
                <w:lang w:eastAsia="en-GB"/>
              </w:rPr>
            </w:pPr>
            <w:r w:rsidRPr="004F4AA3">
              <w:rPr>
                <w:rFonts w:ascii="Arial" w:hAnsi="Arial" w:cs="Arial"/>
                <w:bCs/>
                <w:sz w:val="20"/>
                <w:szCs w:val="20"/>
                <w:lang w:eastAsia="en-GB"/>
              </w:rPr>
              <w:t xml:space="preserve">It may be easiest </w:t>
            </w:r>
            <w:r>
              <w:rPr>
                <w:rFonts w:ascii="Arial" w:hAnsi="Arial" w:cs="Arial"/>
                <w:bCs/>
                <w:sz w:val="20"/>
                <w:szCs w:val="20"/>
                <w:lang w:eastAsia="en-GB"/>
              </w:rPr>
              <w:t>to teach the drawing of histograms before frequency polygons. In both cases, and as with all statistical drawings, the importance of labelling should be stressed. In particular for each of these representations a continuous scale along the horizontal axis should be used</w:t>
            </w:r>
            <w:r w:rsidR="003970D7">
              <w:rPr>
                <w:rFonts w:ascii="Arial" w:hAnsi="Arial" w:cs="Arial"/>
                <w:bCs/>
                <w:sz w:val="20"/>
                <w:szCs w:val="20"/>
                <w:lang w:eastAsia="en-GB"/>
              </w:rPr>
              <w:t xml:space="preserve"> (and not interval notation). Correctly establishing the class boundaries and class intervals or widths </w:t>
            </w:r>
            <w:r w:rsidR="0059524C">
              <w:rPr>
                <w:rFonts w:ascii="Arial" w:hAnsi="Arial" w:cs="Arial"/>
                <w:bCs/>
                <w:sz w:val="20"/>
                <w:szCs w:val="20"/>
                <w:lang w:eastAsia="en-GB"/>
              </w:rPr>
              <w:t>should be the first step.</w:t>
            </w:r>
          </w:p>
          <w:p w14:paraId="00CD6727" w14:textId="77777777" w:rsidR="001706F8" w:rsidRDefault="001706F8" w:rsidP="007A4C3F">
            <w:pPr>
              <w:autoSpaceDE w:val="0"/>
              <w:autoSpaceDN w:val="0"/>
              <w:adjustRightInd w:val="0"/>
              <w:rPr>
                <w:rFonts w:ascii="Arial" w:hAnsi="Arial" w:cs="Arial"/>
                <w:bCs/>
                <w:sz w:val="20"/>
                <w:szCs w:val="20"/>
                <w:lang w:eastAsia="en-GB"/>
              </w:rPr>
            </w:pPr>
          </w:p>
          <w:p w14:paraId="62FAF225" w14:textId="77777777" w:rsidR="00790ED2" w:rsidRDefault="000F2B7D"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Histograms with equal class widths </w:t>
            </w:r>
            <w:r w:rsidR="00840BA3">
              <w:rPr>
                <w:rFonts w:ascii="Arial" w:hAnsi="Arial" w:cs="Arial"/>
                <w:bCs/>
                <w:sz w:val="20"/>
                <w:szCs w:val="20"/>
                <w:lang w:eastAsia="en-GB"/>
              </w:rPr>
              <w:t>(</w:t>
            </w:r>
            <w:r w:rsidR="00ED2EE9">
              <w:rPr>
                <w:rFonts w:ascii="Arial" w:hAnsi="Arial" w:cs="Arial"/>
                <w:bCs/>
                <w:sz w:val="20"/>
                <w:szCs w:val="20"/>
                <w:lang w:eastAsia="en-GB"/>
              </w:rPr>
              <w:t>or</w:t>
            </w:r>
            <w:r w:rsidR="00840BA3">
              <w:rPr>
                <w:rFonts w:ascii="Arial" w:hAnsi="Arial" w:cs="Arial"/>
                <w:bCs/>
                <w:sz w:val="20"/>
                <w:szCs w:val="20"/>
                <w:lang w:eastAsia="en-GB"/>
              </w:rPr>
              <w:t xml:space="preserve"> ‘frequency diagrams’) </w:t>
            </w:r>
            <w:r>
              <w:rPr>
                <w:rFonts w:ascii="Arial" w:hAnsi="Arial" w:cs="Arial"/>
                <w:bCs/>
                <w:sz w:val="20"/>
                <w:szCs w:val="20"/>
                <w:lang w:eastAsia="en-GB"/>
              </w:rPr>
              <w:t>can be dealt with first before introducing the idea that in a histogram ar</w:t>
            </w:r>
            <w:r w:rsidR="004A6F4B">
              <w:rPr>
                <w:rFonts w:ascii="Arial" w:hAnsi="Arial" w:cs="Arial"/>
                <w:bCs/>
                <w:sz w:val="20"/>
                <w:szCs w:val="20"/>
                <w:lang w:eastAsia="en-GB"/>
              </w:rPr>
              <w:t>ea is proportional to frequency, and moving on to histograms with unequal class intervals.</w:t>
            </w:r>
          </w:p>
          <w:p w14:paraId="50287160" w14:textId="77777777" w:rsidR="00D57779" w:rsidRDefault="00D57779"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lastRenderedPageBreak/>
              <w:t xml:space="preserve">Taking a frequency distribution with equal class intervals and producing the histogram and then regrouping the classes so that the class intervals become unequal can help to illustrate why frequency density is used. If the three </w:t>
            </w:r>
            <w:r w:rsidR="00ED2EE9">
              <w:rPr>
                <w:rFonts w:ascii="Arial" w:hAnsi="Arial" w:cs="Arial"/>
                <w:bCs/>
                <w:sz w:val="20"/>
                <w:szCs w:val="20"/>
                <w:lang w:eastAsia="en-GB"/>
              </w:rPr>
              <w:t>representations</w:t>
            </w:r>
            <w:r>
              <w:rPr>
                <w:rFonts w:ascii="Arial" w:hAnsi="Arial" w:cs="Arial"/>
                <w:bCs/>
                <w:sz w:val="20"/>
                <w:szCs w:val="20"/>
                <w:lang w:eastAsia="en-GB"/>
              </w:rPr>
              <w:t>, one with equal class widths and ‘frequency’, one with unequal class widths and ‘frequ</w:t>
            </w:r>
            <w:r w:rsidR="00ED2EE9">
              <w:rPr>
                <w:rFonts w:ascii="Arial" w:hAnsi="Arial" w:cs="Arial"/>
                <w:bCs/>
                <w:sz w:val="20"/>
                <w:szCs w:val="20"/>
                <w:lang w:eastAsia="en-GB"/>
              </w:rPr>
              <w:t>e</w:t>
            </w:r>
            <w:r>
              <w:rPr>
                <w:rFonts w:ascii="Arial" w:hAnsi="Arial" w:cs="Arial"/>
                <w:bCs/>
                <w:sz w:val="20"/>
                <w:szCs w:val="20"/>
                <w:lang w:eastAsia="en-GB"/>
              </w:rPr>
              <w:t>ncy’ and one with the same unequal class widths and ‘frequency density’</w:t>
            </w:r>
            <w:r w:rsidR="00ED2EE9">
              <w:rPr>
                <w:rFonts w:ascii="Arial" w:hAnsi="Arial" w:cs="Arial"/>
                <w:bCs/>
                <w:sz w:val="20"/>
                <w:szCs w:val="20"/>
                <w:lang w:eastAsia="en-GB"/>
              </w:rPr>
              <w:t xml:space="preserve"> are put together then it can be seen that the use of unequal class widths and frequency does not produce a good representation of the data.</w:t>
            </w:r>
          </w:p>
          <w:p w14:paraId="3A923F73" w14:textId="77777777" w:rsidR="0009264C" w:rsidRDefault="0009264C" w:rsidP="007A4C3F">
            <w:pPr>
              <w:autoSpaceDE w:val="0"/>
              <w:autoSpaceDN w:val="0"/>
              <w:adjustRightInd w:val="0"/>
              <w:rPr>
                <w:rFonts w:ascii="Arial" w:hAnsi="Arial" w:cs="Arial"/>
                <w:bCs/>
                <w:sz w:val="20"/>
                <w:szCs w:val="20"/>
                <w:lang w:eastAsia="en-GB"/>
              </w:rPr>
            </w:pPr>
          </w:p>
          <w:p w14:paraId="1798F4DF" w14:textId="77777777" w:rsidR="0009264C" w:rsidRDefault="0009264C"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Problems involving both taking a grouped frequency distribution</w:t>
            </w:r>
            <w:r w:rsidR="004A6F4B">
              <w:rPr>
                <w:rFonts w:ascii="Arial" w:hAnsi="Arial" w:cs="Arial"/>
                <w:bCs/>
                <w:sz w:val="20"/>
                <w:szCs w:val="20"/>
                <w:lang w:eastAsia="en-GB"/>
              </w:rPr>
              <w:t xml:space="preserve"> with unequal class intervals</w:t>
            </w:r>
            <w:r>
              <w:rPr>
                <w:rFonts w:ascii="Arial" w:hAnsi="Arial" w:cs="Arial"/>
                <w:bCs/>
                <w:sz w:val="20"/>
                <w:szCs w:val="20"/>
                <w:lang w:eastAsia="en-GB"/>
              </w:rPr>
              <w:t xml:space="preserve"> and representing it as a histogram</w:t>
            </w:r>
            <w:r w:rsidR="004A6F4B">
              <w:rPr>
                <w:rFonts w:ascii="Arial" w:hAnsi="Arial" w:cs="Arial"/>
                <w:bCs/>
                <w:sz w:val="20"/>
                <w:szCs w:val="20"/>
                <w:lang w:eastAsia="en-GB"/>
              </w:rPr>
              <w:t>,</w:t>
            </w:r>
            <w:r>
              <w:rPr>
                <w:rFonts w:ascii="Arial" w:hAnsi="Arial" w:cs="Arial"/>
                <w:bCs/>
                <w:sz w:val="20"/>
                <w:szCs w:val="20"/>
                <w:lang w:eastAsia="en-GB"/>
              </w:rPr>
              <w:t xml:space="preserve"> and taking a given histogram and working out the frequencies</w:t>
            </w:r>
            <w:r w:rsidR="004A6F4B">
              <w:rPr>
                <w:rFonts w:ascii="Arial" w:hAnsi="Arial" w:cs="Arial"/>
                <w:bCs/>
                <w:sz w:val="20"/>
                <w:szCs w:val="20"/>
                <w:lang w:eastAsia="en-GB"/>
              </w:rPr>
              <w:t>,</w:t>
            </w:r>
            <w:r>
              <w:rPr>
                <w:rFonts w:ascii="Arial" w:hAnsi="Arial" w:cs="Arial"/>
                <w:bCs/>
                <w:sz w:val="20"/>
                <w:szCs w:val="20"/>
                <w:lang w:eastAsia="en-GB"/>
              </w:rPr>
              <w:t xml:space="preserve"> should be provided for the learners</w:t>
            </w:r>
            <w:r w:rsidR="00797FA6">
              <w:rPr>
                <w:rFonts w:ascii="Arial" w:hAnsi="Arial" w:cs="Arial"/>
                <w:bCs/>
                <w:sz w:val="20"/>
                <w:szCs w:val="20"/>
                <w:lang w:eastAsia="en-GB"/>
              </w:rPr>
              <w:t xml:space="preserve"> </w:t>
            </w:r>
            <w:r w:rsidR="00797FA6">
              <w:rPr>
                <w:rFonts w:ascii="Arial" w:hAnsi="Arial" w:cs="Arial"/>
                <w:b/>
                <w:bCs/>
                <w:sz w:val="20"/>
                <w:szCs w:val="20"/>
                <w:lang w:eastAsia="en-GB"/>
              </w:rPr>
              <w:t>(F)</w:t>
            </w:r>
            <w:r w:rsidR="004A6F4B">
              <w:rPr>
                <w:rFonts w:ascii="Arial" w:hAnsi="Arial" w:cs="Arial"/>
                <w:bCs/>
                <w:sz w:val="20"/>
                <w:szCs w:val="20"/>
                <w:lang w:eastAsia="en-GB"/>
              </w:rPr>
              <w:t xml:space="preserve">. </w:t>
            </w:r>
          </w:p>
          <w:p w14:paraId="61F6DD89" w14:textId="77777777" w:rsidR="00E46532" w:rsidRDefault="00E46532" w:rsidP="007A4C3F">
            <w:pPr>
              <w:autoSpaceDE w:val="0"/>
              <w:autoSpaceDN w:val="0"/>
              <w:adjustRightInd w:val="0"/>
              <w:rPr>
                <w:rFonts w:ascii="Arial" w:hAnsi="Arial" w:cs="Arial"/>
                <w:bCs/>
                <w:sz w:val="20"/>
                <w:szCs w:val="20"/>
                <w:lang w:eastAsia="en-GB"/>
              </w:rPr>
            </w:pPr>
          </w:p>
          <w:p w14:paraId="569DB865" w14:textId="77777777" w:rsidR="00E46532" w:rsidRDefault="00E46532"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A clear worked example showing both how to construct a histogram with unequal class widths and how t</w:t>
            </w:r>
            <w:r w:rsidR="00BC6A3B">
              <w:rPr>
                <w:rFonts w:ascii="Arial" w:hAnsi="Arial" w:cs="Arial"/>
                <w:bCs/>
                <w:sz w:val="20"/>
                <w:szCs w:val="20"/>
                <w:lang w:eastAsia="en-GB"/>
              </w:rPr>
              <w:t>o calculate frequencies from that</w:t>
            </w:r>
            <w:r w:rsidR="00783FF6">
              <w:rPr>
                <w:rFonts w:ascii="Arial" w:hAnsi="Arial" w:cs="Arial"/>
                <w:bCs/>
                <w:sz w:val="20"/>
                <w:szCs w:val="20"/>
                <w:lang w:eastAsia="en-GB"/>
              </w:rPr>
              <w:t xml:space="preserve"> histogram can be found </w:t>
            </w:r>
            <w:r w:rsidR="00263093">
              <w:rPr>
                <w:rFonts w:ascii="Arial" w:hAnsi="Arial" w:cs="Arial"/>
                <w:bCs/>
                <w:sz w:val="20"/>
                <w:szCs w:val="20"/>
                <w:lang w:eastAsia="en-GB"/>
              </w:rPr>
              <w:t xml:space="preserve">in the first part of a video </w:t>
            </w:r>
            <w:r w:rsidR="00572469">
              <w:rPr>
                <w:rFonts w:ascii="Arial" w:hAnsi="Arial" w:cs="Arial"/>
                <w:bCs/>
                <w:sz w:val="20"/>
                <w:szCs w:val="20"/>
                <w:lang w:eastAsia="en-GB"/>
              </w:rPr>
              <w:t>on You</w:t>
            </w:r>
            <w:r w:rsidR="00783FF6">
              <w:rPr>
                <w:rFonts w:ascii="Arial" w:hAnsi="Arial" w:cs="Arial"/>
                <w:bCs/>
                <w:sz w:val="20"/>
                <w:szCs w:val="20"/>
                <w:lang w:eastAsia="en-GB"/>
              </w:rPr>
              <w:t>T</w:t>
            </w:r>
            <w:r>
              <w:rPr>
                <w:rFonts w:ascii="Arial" w:hAnsi="Arial" w:cs="Arial"/>
                <w:bCs/>
                <w:sz w:val="20"/>
                <w:szCs w:val="20"/>
                <w:lang w:eastAsia="en-GB"/>
              </w:rPr>
              <w:t xml:space="preserve">ube at </w:t>
            </w:r>
            <w:r w:rsidR="00783FF6">
              <w:rPr>
                <w:rFonts w:ascii="Arial" w:hAnsi="Arial" w:cs="Arial"/>
                <w:bCs/>
                <w:sz w:val="20"/>
                <w:szCs w:val="20"/>
                <w:lang w:eastAsia="en-GB"/>
              </w:rPr>
              <w:t>(</w:t>
            </w:r>
            <w:hyperlink r:id="rId43" w:history="1">
              <w:r w:rsidR="00783FF6" w:rsidRPr="00465901">
                <w:rPr>
                  <w:rStyle w:val="Hyperlink"/>
                  <w:rFonts w:ascii="Arial" w:hAnsi="Arial" w:cs="Arial"/>
                  <w:bCs/>
                  <w:sz w:val="20"/>
                  <w:szCs w:val="20"/>
                  <w:lang w:eastAsia="en-GB"/>
                </w:rPr>
                <w:t>www.youtube.com/watch?v=wtECBdpSyDQ</w:t>
              </w:r>
            </w:hyperlink>
            <w:r w:rsidR="00783FF6">
              <w:rPr>
                <w:rFonts w:ascii="Arial" w:hAnsi="Arial" w:cs="Arial"/>
                <w:bCs/>
                <w:sz w:val="20"/>
                <w:szCs w:val="20"/>
                <w:lang w:eastAsia="en-GB"/>
              </w:rPr>
              <w:t xml:space="preserve">). </w:t>
            </w:r>
            <w:r w:rsidR="00227BC2">
              <w:rPr>
                <w:rFonts w:ascii="Arial" w:hAnsi="Arial" w:cs="Arial"/>
                <w:bCs/>
                <w:sz w:val="20"/>
                <w:szCs w:val="20"/>
                <w:lang w:eastAsia="en-GB"/>
              </w:rPr>
              <w:t xml:space="preserve">There are also </w:t>
            </w:r>
            <w:r w:rsidR="00D07C5F">
              <w:rPr>
                <w:rFonts w:ascii="Arial" w:hAnsi="Arial" w:cs="Arial"/>
                <w:bCs/>
                <w:sz w:val="20"/>
                <w:szCs w:val="20"/>
                <w:lang w:eastAsia="en-GB"/>
              </w:rPr>
              <w:t>PowerP</w:t>
            </w:r>
            <w:r w:rsidR="00227BC2">
              <w:rPr>
                <w:rFonts w:ascii="Arial" w:hAnsi="Arial" w:cs="Arial"/>
                <w:bCs/>
                <w:sz w:val="20"/>
                <w:szCs w:val="20"/>
                <w:lang w:eastAsia="en-GB"/>
              </w:rPr>
              <w:t>oint presentations and worksheets on both drawing and interpreting histograms at (</w:t>
            </w:r>
            <w:hyperlink r:id="rId44" w:history="1">
              <w:r w:rsidR="00227BC2" w:rsidRPr="002F3F38">
                <w:rPr>
                  <w:rStyle w:val="Hyperlink"/>
                  <w:rFonts w:ascii="Arial" w:hAnsi="Arial" w:cs="Arial"/>
                  <w:bCs/>
                  <w:sz w:val="20"/>
                  <w:szCs w:val="20"/>
                  <w:lang w:eastAsia="en-GB"/>
                </w:rPr>
                <w:t>www.tes.com/teaching-resource/histograms-lessons-6308853</w:t>
              </w:r>
            </w:hyperlink>
            <w:r w:rsidR="00227BC2">
              <w:rPr>
                <w:rFonts w:ascii="Arial" w:hAnsi="Arial" w:cs="Arial"/>
                <w:bCs/>
                <w:sz w:val="20"/>
                <w:szCs w:val="20"/>
                <w:lang w:eastAsia="en-GB"/>
              </w:rPr>
              <w:t xml:space="preserve">) </w:t>
            </w:r>
            <w:r w:rsidR="00227BC2">
              <w:rPr>
                <w:rFonts w:ascii="Arial" w:hAnsi="Arial" w:cs="Arial"/>
                <w:b/>
                <w:bCs/>
                <w:sz w:val="20"/>
                <w:szCs w:val="20"/>
                <w:lang w:eastAsia="en-GB"/>
              </w:rPr>
              <w:t>(F)</w:t>
            </w:r>
            <w:r w:rsidR="00227BC2">
              <w:rPr>
                <w:rFonts w:ascii="Arial" w:hAnsi="Arial" w:cs="Arial"/>
                <w:bCs/>
                <w:sz w:val="20"/>
                <w:szCs w:val="20"/>
                <w:lang w:eastAsia="en-GB"/>
              </w:rPr>
              <w:t xml:space="preserve">. </w:t>
            </w:r>
          </w:p>
          <w:p w14:paraId="7BB7DC8B" w14:textId="77777777" w:rsidR="004A6F4B" w:rsidRDefault="004A6F4B" w:rsidP="007A4C3F">
            <w:pPr>
              <w:autoSpaceDE w:val="0"/>
              <w:autoSpaceDN w:val="0"/>
              <w:adjustRightInd w:val="0"/>
              <w:rPr>
                <w:rFonts w:ascii="Arial" w:hAnsi="Arial" w:cs="Arial"/>
                <w:bCs/>
                <w:sz w:val="20"/>
                <w:szCs w:val="20"/>
                <w:lang w:eastAsia="en-GB"/>
              </w:rPr>
            </w:pPr>
          </w:p>
          <w:p w14:paraId="5794C93D" w14:textId="77777777" w:rsidR="004A6F4B" w:rsidRDefault="004A6F4B"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The use of frequency polygons in comparing sets of data should be stressed. Learners should be given exercises involving both drawing pairs of frequency polygons on the same</w:t>
            </w:r>
            <w:r w:rsidR="00830FFB">
              <w:rPr>
                <w:rFonts w:ascii="Arial" w:hAnsi="Arial" w:cs="Arial"/>
                <w:bCs/>
                <w:sz w:val="20"/>
                <w:szCs w:val="20"/>
                <w:lang w:eastAsia="en-GB"/>
              </w:rPr>
              <w:t xml:space="preserve"> set of</w:t>
            </w:r>
            <w:r>
              <w:rPr>
                <w:rFonts w:ascii="Arial" w:hAnsi="Arial" w:cs="Arial"/>
                <w:bCs/>
                <w:sz w:val="20"/>
                <w:szCs w:val="20"/>
                <w:lang w:eastAsia="en-GB"/>
              </w:rPr>
              <w:t xml:space="preserve"> axes and interpreting given frequency polygons to make comparisons between data sets</w:t>
            </w:r>
            <w:r w:rsidR="00840BA3">
              <w:rPr>
                <w:rFonts w:ascii="Arial" w:hAnsi="Arial" w:cs="Arial"/>
                <w:bCs/>
                <w:sz w:val="20"/>
                <w:szCs w:val="20"/>
                <w:lang w:eastAsia="en-GB"/>
              </w:rPr>
              <w:t xml:space="preserve"> </w:t>
            </w:r>
            <w:r w:rsidR="00840BA3">
              <w:rPr>
                <w:rFonts w:ascii="Arial" w:hAnsi="Arial" w:cs="Arial"/>
                <w:b/>
                <w:bCs/>
                <w:sz w:val="20"/>
                <w:szCs w:val="20"/>
                <w:lang w:eastAsia="en-GB"/>
              </w:rPr>
              <w:t>(F)</w:t>
            </w:r>
            <w:r>
              <w:rPr>
                <w:rFonts w:ascii="Arial" w:hAnsi="Arial" w:cs="Arial"/>
                <w:bCs/>
                <w:sz w:val="20"/>
                <w:szCs w:val="20"/>
                <w:lang w:eastAsia="en-GB"/>
              </w:rPr>
              <w:t>.</w:t>
            </w:r>
          </w:p>
          <w:p w14:paraId="01F91609" w14:textId="77777777" w:rsidR="00830FFB" w:rsidRDefault="00830FFB" w:rsidP="007A4C3F">
            <w:pPr>
              <w:autoSpaceDE w:val="0"/>
              <w:autoSpaceDN w:val="0"/>
              <w:adjustRightInd w:val="0"/>
              <w:rPr>
                <w:rFonts w:ascii="Arial" w:hAnsi="Arial" w:cs="Arial"/>
                <w:bCs/>
                <w:sz w:val="20"/>
                <w:szCs w:val="20"/>
                <w:lang w:eastAsia="en-GB"/>
              </w:rPr>
            </w:pPr>
          </w:p>
          <w:p w14:paraId="4BCF07D3" w14:textId="77777777" w:rsidR="0075506C" w:rsidRDefault="00830FFB" w:rsidP="007A4C3F">
            <w:pPr>
              <w:autoSpaceDE w:val="0"/>
              <w:autoSpaceDN w:val="0"/>
              <w:adjustRightInd w:val="0"/>
              <w:rPr>
                <w:rFonts w:ascii="Arial" w:hAnsi="Arial" w:cs="Arial"/>
                <w:bCs/>
                <w:sz w:val="20"/>
                <w:szCs w:val="20"/>
                <w:lang w:eastAsia="en-GB"/>
              </w:rPr>
            </w:pPr>
            <w:r w:rsidRPr="0000724C">
              <w:rPr>
                <w:rFonts w:ascii="Arial" w:hAnsi="Arial" w:cs="Arial"/>
                <w:bCs/>
                <w:sz w:val="20"/>
                <w:szCs w:val="20"/>
                <w:lang w:eastAsia="en-GB"/>
              </w:rPr>
              <w:t>* If it has been appropriate to group the data collected at the start of the course</w:t>
            </w:r>
            <w:r w:rsidR="00D57506">
              <w:rPr>
                <w:rFonts w:ascii="Arial" w:hAnsi="Arial" w:cs="Arial"/>
                <w:bCs/>
                <w:sz w:val="20"/>
                <w:szCs w:val="20"/>
                <w:lang w:eastAsia="en-GB"/>
              </w:rPr>
              <w:t>, the reaction times, say,</w:t>
            </w:r>
            <w:r w:rsidRPr="0000724C">
              <w:rPr>
                <w:rFonts w:ascii="Arial" w:hAnsi="Arial" w:cs="Arial"/>
                <w:bCs/>
                <w:sz w:val="20"/>
                <w:szCs w:val="20"/>
                <w:lang w:eastAsia="en-GB"/>
              </w:rPr>
              <w:t xml:space="preserve"> then this could be illustrated using either a histogram or a pair of frequency polygons, and appropriate</w:t>
            </w:r>
            <w:r w:rsidR="0075506C">
              <w:rPr>
                <w:rFonts w:ascii="Arial" w:hAnsi="Arial" w:cs="Arial"/>
                <w:bCs/>
                <w:sz w:val="20"/>
                <w:szCs w:val="20"/>
                <w:lang w:eastAsia="en-GB"/>
              </w:rPr>
              <w:t xml:space="preserve"> comparisons made.</w:t>
            </w:r>
          </w:p>
          <w:p w14:paraId="606BF81A" w14:textId="77777777" w:rsidR="0075506C" w:rsidRDefault="0075506C" w:rsidP="007A4C3F">
            <w:pPr>
              <w:autoSpaceDE w:val="0"/>
              <w:autoSpaceDN w:val="0"/>
              <w:adjustRightInd w:val="0"/>
              <w:rPr>
                <w:rFonts w:ascii="Arial" w:hAnsi="Arial" w:cs="Arial"/>
                <w:bCs/>
                <w:sz w:val="20"/>
                <w:szCs w:val="20"/>
                <w:lang w:eastAsia="en-GB"/>
              </w:rPr>
            </w:pPr>
          </w:p>
          <w:p w14:paraId="2919F51C" w14:textId="77777777" w:rsidR="0075506C" w:rsidRPr="00797FA6" w:rsidRDefault="00797FA6" w:rsidP="007A4C3F">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Exercises involving the construction of frequency polygons and histograms can be found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4 </w:t>
            </w:r>
            <w:r>
              <w:rPr>
                <w:rFonts w:ascii="Arial" w:hAnsi="Arial" w:cs="Arial"/>
                <w:b/>
                <w:bCs/>
                <w:sz w:val="20"/>
                <w:szCs w:val="20"/>
                <w:lang w:eastAsia="en-GB"/>
              </w:rPr>
              <w:t>(F)</w:t>
            </w:r>
            <w:r>
              <w:rPr>
                <w:rFonts w:ascii="Arial" w:hAnsi="Arial" w:cs="Arial"/>
                <w:bCs/>
                <w:sz w:val="20"/>
                <w:szCs w:val="20"/>
                <w:lang w:eastAsia="en-GB"/>
              </w:rPr>
              <w:t>.</w:t>
            </w:r>
          </w:p>
          <w:p w14:paraId="63DCE9B8" w14:textId="77777777" w:rsidR="004A6F4B" w:rsidRDefault="004A6F4B" w:rsidP="007A4C3F">
            <w:pPr>
              <w:autoSpaceDE w:val="0"/>
              <w:autoSpaceDN w:val="0"/>
              <w:adjustRightInd w:val="0"/>
              <w:rPr>
                <w:rFonts w:ascii="Arial" w:hAnsi="Arial" w:cs="Arial"/>
                <w:bCs/>
                <w:sz w:val="20"/>
                <w:szCs w:val="20"/>
                <w:lang w:eastAsia="en-GB"/>
              </w:rPr>
            </w:pPr>
          </w:p>
          <w:p w14:paraId="2CFF1AAD" w14:textId="77777777" w:rsidR="00797FA6" w:rsidRDefault="00797FA6" w:rsidP="007A4C3F">
            <w:pPr>
              <w:autoSpaceDE w:val="0"/>
              <w:autoSpaceDN w:val="0"/>
              <w:adjustRightInd w:val="0"/>
              <w:rPr>
                <w:rFonts w:ascii="Arial" w:hAnsi="Arial" w:cs="Arial"/>
                <w:bCs/>
                <w:sz w:val="20"/>
                <w:szCs w:val="20"/>
                <w:lang w:eastAsia="en-GB"/>
              </w:rPr>
            </w:pPr>
          </w:p>
          <w:p w14:paraId="51AF28BA" w14:textId="77777777" w:rsidR="00797FA6" w:rsidRDefault="00797FA6" w:rsidP="007A4C3F">
            <w:pPr>
              <w:autoSpaceDE w:val="0"/>
              <w:autoSpaceDN w:val="0"/>
              <w:adjustRightInd w:val="0"/>
              <w:rPr>
                <w:rFonts w:ascii="Arial" w:hAnsi="Arial" w:cs="Arial"/>
                <w:bCs/>
                <w:sz w:val="20"/>
                <w:szCs w:val="20"/>
                <w:lang w:eastAsia="en-GB"/>
              </w:rPr>
            </w:pPr>
          </w:p>
          <w:p w14:paraId="47BA4528" w14:textId="77777777" w:rsidR="00797FA6" w:rsidRDefault="00797FA6" w:rsidP="007A4C3F">
            <w:pPr>
              <w:autoSpaceDE w:val="0"/>
              <w:autoSpaceDN w:val="0"/>
              <w:adjustRightInd w:val="0"/>
              <w:rPr>
                <w:rFonts w:ascii="Arial" w:hAnsi="Arial" w:cs="Arial"/>
                <w:bCs/>
                <w:sz w:val="20"/>
                <w:szCs w:val="20"/>
                <w:lang w:eastAsia="en-GB"/>
              </w:rPr>
            </w:pPr>
          </w:p>
          <w:p w14:paraId="4FFBE459" w14:textId="77777777" w:rsidR="00797FA6" w:rsidRDefault="00797FA6" w:rsidP="007A4C3F">
            <w:pPr>
              <w:autoSpaceDE w:val="0"/>
              <w:autoSpaceDN w:val="0"/>
              <w:adjustRightInd w:val="0"/>
              <w:rPr>
                <w:rFonts w:ascii="Arial" w:hAnsi="Arial" w:cs="Arial"/>
                <w:bCs/>
                <w:sz w:val="20"/>
                <w:szCs w:val="20"/>
                <w:lang w:eastAsia="en-GB"/>
              </w:rPr>
            </w:pPr>
          </w:p>
          <w:p w14:paraId="0D741BDA" w14:textId="77777777" w:rsidR="00797FA6" w:rsidRDefault="00797FA6" w:rsidP="007A4C3F">
            <w:pPr>
              <w:autoSpaceDE w:val="0"/>
              <w:autoSpaceDN w:val="0"/>
              <w:adjustRightInd w:val="0"/>
              <w:rPr>
                <w:rFonts w:ascii="Arial" w:hAnsi="Arial" w:cs="Arial"/>
                <w:bCs/>
                <w:sz w:val="20"/>
                <w:szCs w:val="20"/>
                <w:lang w:eastAsia="en-GB"/>
              </w:rPr>
            </w:pPr>
          </w:p>
          <w:p w14:paraId="3A5D34CA" w14:textId="77777777" w:rsidR="00797FA6" w:rsidRDefault="00797FA6" w:rsidP="007A4C3F">
            <w:pPr>
              <w:autoSpaceDE w:val="0"/>
              <w:autoSpaceDN w:val="0"/>
              <w:adjustRightInd w:val="0"/>
              <w:rPr>
                <w:rFonts w:ascii="Arial" w:hAnsi="Arial" w:cs="Arial"/>
                <w:bCs/>
                <w:sz w:val="20"/>
                <w:szCs w:val="20"/>
                <w:lang w:eastAsia="en-GB"/>
              </w:rPr>
            </w:pPr>
          </w:p>
          <w:p w14:paraId="24BF04DF" w14:textId="77777777" w:rsidR="00DC78FB" w:rsidRDefault="00DC78FB" w:rsidP="007A4C3F">
            <w:pPr>
              <w:autoSpaceDE w:val="0"/>
              <w:autoSpaceDN w:val="0"/>
              <w:adjustRightInd w:val="0"/>
              <w:rPr>
                <w:rFonts w:ascii="Arial" w:hAnsi="Arial" w:cs="Arial"/>
                <w:bCs/>
                <w:sz w:val="20"/>
                <w:szCs w:val="20"/>
                <w:lang w:eastAsia="en-GB"/>
              </w:rPr>
            </w:pPr>
          </w:p>
          <w:p w14:paraId="4F2AB088" w14:textId="77777777" w:rsidR="00797FA6" w:rsidRPr="004F4AA3" w:rsidRDefault="00797FA6" w:rsidP="007A4C3F">
            <w:pPr>
              <w:autoSpaceDE w:val="0"/>
              <w:autoSpaceDN w:val="0"/>
              <w:adjustRightInd w:val="0"/>
              <w:rPr>
                <w:rFonts w:ascii="Arial" w:hAnsi="Arial" w:cs="Arial"/>
                <w:bCs/>
                <w:sz w:val="20"/>
                <w:szCs w:val="20"/>
                <w:lang w:eastAsia="en-GB"/>
              </w:rPr>
            </w:pPr>
          </w:p>
        </w:tc>
      </w:tr>
      <w:tr w:rsidR="00945F4D" w14:paraId="68046159"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4F6B82C" w14:textId="77777777" w:rsidR="00945F4D" w:rsidRDefault="00945F4D" w:rsidP="006A511A">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0D65DB15"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0B178CB8"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3E1DF0" w:rsidRPr="00F516F8">
              <w:rPr>
                <w:rFonts w:ascii="Arial" w:hAnsi="Arial" w:cs="Arial"/>
                <w:bCs/>
                <w:sz w:val="20"/>
                <w:szCs w:val="20"/>
                <w:lang w:eastAsia="en-GB"/>
              </w:rPr>
              <w:t xml:space="preserve"> question 5</w:t>
            </w:r>
          </w:p>
          <w:p w14:paraId="217E2C36"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780DF2" w:rsidRPr="00F516F8">
              <w:rPr>
                <w:rFonts w:ascii="Arial" w:hAnsi="Arial" w:cs="Arial"/>
                <w:bCs/>
                <w:sz w:val="20"/>
                <w:szCs w:val="20"/>
                <w:lang w:eastAsia="en-GB"/>
              </w:rPr>
              <w:t>question 1</w:t>
            </w:r>
          </w:p>
          <w:p w14:paraId="0072E465"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3E1DF0" w:rsidRPr="00F516F8">
              <w:rPr>
                <w:rFonts w:ascii="Arial" w:hAnsi="Arial" w:cs="Arial"/>
                <w:bCs/>
                <w:sz w:val="20"/>
                <w:szCs w:val="20"/>
                <w:lang w:eastAsia="en-GB"/>
              </w:rPr>
              <w:t xml:space="preserve"> question 6</w:t>
            </w:r>
          </w:p>
          <w:p w14:paraId="52B0A2D3" w14:textId="77777777" w:rsidR="00830FFB" w:rsidRPr="00F516F8" w:rsidRDefault="00A9103C"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3E1DF0" w:rsidRPr="00F516F8">
              <w:rPr>
                <w:rFonts w:ascii="Arial" w:hAnsi="Arial" w:cs="Arial"/>
                <w:bCs/>
                <w:sz w:val="20"/>
                <w:szCs w:val="20"/>
                <w:lang w:eastAsia="en-GB"/>
              </w:rPr>
              <w:t xml:space="preserve"> question 9</w:t>
            </w:r>
          </w:p>
          <w:p w14:paraId="5D6351F7"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9103C" w:rsidRPr="00F516F8">
              <w:rPr>
                <w:rFonts w:ascii="Arial" w:hAnsi="Arial" w:cs="Arial"/>
                <w:bCs/>
                <w:sz w:val="20"/>
                <w:szCs w:val="20"/>
                <w:lang w:eastAsia="en-GB"/>
              </w:rPr>
              <w:t>question 6</w:t>
            </w:r>
          </w:p>
          <w:p w14:paraId="464C69D1"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3E1DF0" w:rsidRPr="00F516F8">
              <w:rPr>
                <w:rFonts w:ascii="Arial" w:hAnsi="Arial" w:cs="Arial"/>
                <w:bCs/>
                <w:sz w:val="20"/>
                <w:szCs w:val="20"/>
                <w:lang w:eastAsia="en-GB"/>
              </w:rPr>
              <w:t xml:space="preserve"> question 8</w:t>
            </w:r>
          </w:p>
          <w:p w14:paraId="7C843EC7"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572469">
              <w:rPr>
                <w:rFonts w:ascii="Arial" w:hAnsi="Arial" w:cs="Arial"/>
                <w:bCs/>
                <w:sz w:val="20"/>
                <w:szCs w:val="20"/>
                <w:lang w:eastAsia="en-GB"/>
              </w:rPr>
              <w:t xml:space="preserve"> question 10</w:t>
            </w:r>
            <w:r w:rsidR="003E1DF0" w:rsidRPr="00F516F8">
              <w:rPr>
                <w:rFonts w:ascii="Arial" w:hAnsi="Arial" w:cs="Arial"/>
                <w:bCs/>
                <w:sz w:val="20"/>
                <w:szCs w:val="20"/>
                <w:lang w:eastAsia="en-GB"/>
              </w:rPr>
              <w:t>(i</w:t>
            </w:r>
            <w:r w:rsidR="00BA6E60" w:rsidRPr="00F516F8">
              <w:rPr>
                <w:rFonts w:ascii="Arial" w:hAnsi="Arial" w:cs="Arial"/>
                <w:bCs/>
                <w:sz w:val="20"/>
                <w:szCs w:val="20"/>
                <w:lang w:eastAsia="en-GB"/>
              </w:rPr>
              <w:t>i</w:t>
            </w:r>
            <w:r w:rsidR="00572469">
              <w:rPr>
                <w:rFonts w:ascii="Arial" w:hAnsi="Arial" w:cs="Arial"/>
                <w:bCs/>
                <w:sz w:val="20"/>
                <w:szCs w:val="20"/>
                <w:lang w:eastAsia="en-GB"/>
              </w:rPr>
              <w:t>)–</w:t>
            </w:r>
            <w:r w:rsidR="003E1DF0" w:rsidRPr="00F516F8">
              <w:rPr>
                <w:rFonts w:ascii="Arial" w:hAnsi="Arial" w:cs="Arial"/>
                <w:bCs/>
                <w:sz w:val="20"/>
                <w:szCs w:val="20"/>
                <w:lang w:eastAsia="en-GB"/>
              </w:rPr>
              <w:t>(iii)</w:t>
            </w:r>
          </w:p>
          <w:p w14:paraId="78695FE9"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286C29" w:rsidRPr="00F516F8">
              <w:rPr>
                <w:rFonts w:ascii="Arial" w:hAnsi="Arial" w:cs="Arial"/>
                <w:bCs/>
                <w:sz w:val="20"/>
                <w:szCs w:val="20"/>
                <w:lang w:eastAsia="en-GB"/>
              </w:rPr>
              <w:t>question 8</w:t>
            </w:r>
            <w:r w:rsidR="00A9103C" w:rsidRPr="00F516F8">
              <w:rPr>
                <w:rFonts w:ascii="Arial" w:hAnsi="Arial" w:cs="Arial"/>
                <w:bCs/>
                <w:sz w:val="20"/>
                <w:szCs w:val="20"/>
                <w:lang w:eastAsia="en-GB"/>
              </w:rPr>
              <w:t>(b)</w:t>
            </w:r>
          </w:p>
          <w:p w14:paraId="7D916527"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23</w:t>
            </w:r>
            <w:r w:rsidR="00A9103C" w:rsidRPr="00F516F8">
              <w:rPr>
                <w:rFonts w:ascii="Arial" w:hAnsi="Arial" w:cs="Arial"/>
                <w:bCs/>
                <w:sz w:val="20"/>
                <w:szCs w:val="20"/>
                <w:lang w:eastAsia="en-GB"/>
              </w:rPr>
              <w:t xml:space="preserve"> question 1</w:t>
            </w:r>
          </w:p>
          <w:p w14:paraId="4DE27E95" w14:textId="77777777" w:rsidR="00830FFB" w:rsidRPr="00F516F8" w:rsidRDefault="00830FFB" w:rsidP="00830FFB">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Specimen paper 1 </w:t>
            </w:r>
            <w:r w:rsidR="00286C29" w:rsidRPr="00F516F8">
              <w:rPr>
                <w:rFonts w:ascii="Arial" w:hAnsi="Arial" w:cs="Arial"/>
                <w:bCs/>
                <w:sz w:val="20"/>
                <w:szCs w:val="20"/>
                <w:lang w:eastAsia="en-GB"/>
              </w:rPr>
              <w:t>question 7</w:t>
            </w:r>
            <w:r w:rsidR="00572469">
              <w:rPr>
                <w:rFonts w:ascii="Arial" w:hAnsi="Arial" w:cs="Arial"/>
                <w:bCs/>
                <w:sz w:val="20"/>
                <w:szCs w:val="20"/>
                <w:lang w:eastAsia="en-GB"/>
              </w:rPr>
              <w:t>(i)–</w:t>
            </w:r>
            <w:r w:rsidR="00A9103C" w:rsidRPr="00F516F8">
              <w:rPr>
                <w:rFonts w:ascii="Arial" w:hAnsi="Arial" w:cs="Arial"/>
                <w:bCs/>
                <w:sz w:val="20"/>
                <w:szCs w:val="20"/>
                <w:lang w:eastAsia="en-GB"/>
              </w:rPr>
              <w:t>(iv)</w:t>
            </w:r>
          </w:p>
          <w:p w14:paraId="051EE5E3" w14:textId="77777777" w:rsidR="00945F4D" w:rsidRPr="00945F4D" w:rsidRDefault="00830FFB" w:rsidP="00830FFB">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 xml:space="preserve">Specimen paper 2 </w:t>
            </w:r>
            <w:r w:rsidR="00286C29" w:rsidRPr="00F516F8">
              <w:rPr>
                <w:rFonts w:ascii="Arial" w:hAnsi="Arial" w:cs="Arial"/>
                <w:bCs/>
                <w:sz w:val="20"/>
                <w:szCs w:val="20"/>
                <w:lang w:eastAsia="en-GB"/>
              </w:rPr>
              <w:t>question 8</w:t>
            </w:r>
            <w:r w:rsidR="00F139DC" w:rsidRPr="00F516F8">
              <w:rPr>
                <w:rFonts w:ascii="Arial" w:hAnsi="Arial" w:cs="Arial"/>
                <w:bCs/>
                <w:sz w:val="20"/>
                <w:szCs w:val="20"/>
                <w:lang w:eastAsia="en-GB"/>
              </w:rPr>
              <w:t>(iii)</w:t>
            </w:r>
          </w:p>
        </w:tc>
      </w:tr>
    </w:tbl>
    <w:p w14:paraId="17926F27" w14:textId="77777777" w:rsidR="005A09C9" w:rsidRDefault="005A09C9" w:rsidP="005A09C9">
      <w:pPr>
        <w:pStyle w:val="Btext"/>
        <w:rPr>
          <w:rFonts w:cs="Arial"/>
        </w:rPr>
      </w:pPr>
    </w:p>
    <w:p w14:paraId="67BED952" w14:textId="77777777" w:rsidR="00656273" w:rsidRDefault="00656273">
      <w:pPr>
        <w:pStyle w:val="Btext"/>
        <w:rPr>
          <w:rFonts w:cs="Arial"/>
        </w:rPr>
        <w:sectPr w:rsidR="00656273" w:rsidSect="00EC6D70">
          <w:type w:val="nextColumn"/>
          <w:pgSz w:w="16834" w:h="11909" w:orient="landscape" w:code="9"/>
          <w:pgMar w:top="1140" w:right="1140" w:bottom="1140" w:left="1140" w:header="142" w:footer="476" w:gutter="0"/>
          <w:paperSrc w:first="7" w:other="7"/>
          <w:cols w:space="708"/>
          <w:titlePg/>
          <w:docGrid w:linePitch="360"/>
        </w:sectPr>
      </w:pPr>
    </w:p>
    <w:p w14:paraId="1FA41ACC" w14:textId="77777777" w:rsidR="00656273" w:rsidRDefault="00656273">
      <w:pPr>
        <w:pStyle w:val="Btext"/>
        <w:rPr>
          <w:rFonts w:cs="Arial"/>
        </w:rPr>
      </w:pPr>
    </w:p>
    <w:p w14:paraId="75A4CF2F" w14:textId="77777777" w:rsidR="005A09C9" w:rsidRDefault="00502AA8" w:rsidP="00D84ED8">
      <w:pPr>
        <w:pStyle w:val="Heading1"/>
        <w:rPr>
          <w:rFonts w:hint="eastAsia"/>
        </w:rPr>
      </w:pPr>
      <w:bookmarkStart w:id="10" w:name="_Toc445297312"/>
      <w:r>
        <w:t>Unit 4: Formation of frequency distributions into cumulative frequency distributions</w:t>
      </w:r>
      <w:bookmarkEnd w:id="10"/>
    </w:p>
    <w:p w14:paraId="4EAD3E6D" w14:textId="77777777" w:rsidR="00271707" w:rsidRDefault="00271707" w:rsidP="00502AA8">
      <w:pPr>
        <w:pStyle w:val="Btext"/>
        <w:rPr>
          <w:b/>
        </w:rPr>
      </w:pPr>
    </w:p>
    <w:p w14:paraId="6740BB47" w14:textId="77777777" w:rsidR="00502AA8" w:rsidRPr="00271707" w:rsidRDefault="00502AA8" w:rsidP="00271707">
      <w:pPr>
        <w:rPr>
          <w:rFonts w:ascii="Arial" w:hAnsi="Arial" w:cs="Arial"/>
          <w:b/>
          <w:sz w:val="20"/>
          <w:szCs w:val="20"/>
        </w:rPr>
      </w:pPr>
      <w:r w:rsidRPr="00271707">
        <w:rPr>
          <w:rFonts w:ascii="Arial" w:hAnsi="Arial" w:cs="Arial"/>
          <w:b/>
          <w:sz w:val="20"/>
          <w:szCs w:val="20"/>
        </w:rPr>
        <w:t xml:space="preserve">Recommended prior knowledge </w:t>
      </w:r>
    </w:p>
    <w:p w14:paraId="395D9146" w14:textId="77777777" w:rsidR="00D61E19" w:rsidRPr="00271707" w:rsidRDefault="00502AA8" w:rsidP="00271707">
      <w:pPr>
        <w:rPr>
          <w:rFonts w:ascii="Arial" w:hAnsi="Arial" w:cs="Arial"/>
          <w:sz w:val="20"/>
          <w:szCs w:val="20"/>
        </w:rPr>
      </w:pPr>
      <w:r w:rsidRPr="00271707">
        <w:rPr>
          <w:rFonts w:ascii="Arial" w:hAnsi="Arial" w:cs="Arial"/>
          <w:sz w:val="20"/>
          <w:szCs w:val="20"/>
        </w:rPr>
        <w:t>Learners will need to study unit 3 before they embark upon unit 4 as an understanding of upper class boundaries is required.</w:t>
      </w:r>
      <w:r w:rsidR="00AD3EAE" w:rsidRPr="00271707">
        <w:rPr>
          <w:rFonts w:ascii="Arial" w:hAnsi="Arial" w:cs="Arial"/>
          <w:sz w:val="20"/>
          <w:szCs w:val="20"/>
        </w:rPr>
        <w:t xml:space="preserve"> </w:t>
      </w:r>
    </w:p>
    <w:p w14:paraId="559AF548" w14:textId="77777777" w:rsidR="00D61E19" w:rsidRPr="00271707" w:rsidRDefault="00D61E19" w:rsidP="00271707">
      <w:pPr>
        <w:rPr>
          <w:rFonts w:ascii="Arial" w:hAnsi="Arial" w:cs="Arial"/>
          <w:sz w:val="20"/>
          <w:szCs w:val="20"/>
        </w:rPr>
      </w:pPr>
    </w:p>
    <w:p w14:paraId="34C0B69B" w14:textId="77777777" w:rsidR="00D61E19" w:rsidRPr="00271707" w:rsidRDefault="00D61E19" w:rsidP="00271707">
      <w:pPr>
        <w:rPr>
          <w:rFonts w:ascii="Arial" w:hAnsi="Arial" w:cs="Arial"/>
          <w:b/>
          <w:sz w:val="20"/>
          <w:szCs w:val="20"/>
        </w:rPr>
      </w:pPr>
      <w:r w:rsidRPr="00271707">
        <w:rPr>
          <w:rFonts w:ascii="Arial" w:hAnsi="Arial" w:cs="Arial"/>
          <w:b/>
          <w:sz w:val="20"/>
          <w:szCs w:val="20"/>
        </w:rPr>
        <w:t>Context</w:t>
      </w:r>
    </w:p>
    <w:p w14:paraId="602A1DEA" w14:textId="77777777" w:rsidR="00502AA8" w:rsidRPr="00271707" w:rsidRDefault="00AD3EAE" w:rsidP="00271707">
      <w:pPr>
        <w:rPr>
          <w:rFonts w:ascii="Arial" w:hAnsi="Arial" w:cs="Arial"/>
          <w:sz w:val="20"/>
          <w:szCs w:val="20"/>
        </w:rPr>
      </w:pPr>
      <w:r w:rsidRPr="00271707">
        <w:rPr>
          <w:rFonts w:ascii="Arial" w:hAnsi="Arial" w:cs="Arial"/>
          <w:sz w:val="20"/>
          <w:szCs w:val="20"/>
        </w:rPr>
        <w:t>The work in this unit is required in unit 5 for the estimation of medians and quartiles from a cumulative frequency curve or polygon. Some teachers may prefer to teach the basic elements of unit 5, statistical measures</w:t>
      </w:r>
      <w:r w:rsidR="00A72330" w:rsidRPr="00271707">
        <w:rPr>
          <w:rFonts w:ascii="Arial" w:hAnsi="Arial" w:cs="Arial"/>
          <w:sz w:val="20"/>
          <w:szCs w:val="20"/>
        </w:rPr>
        <w:t>, such as measures of central tendency and dispersion for sets of numbers and ungrouped frequency</w:t>
      </w:r>
      <w:r w:rsidR="00D61E19" w:rsidRPr="00271707">
        <w:rPr>
          <w:rFonts w:ascii="Arial" w:hAnsi="Arial" w:cs="Arial"/>
          <w:sz w:val="20"/>
          <w:szCs w:val="20"/>
        </w:rPr>
        <w:t xml:space="preserve"> distributions first. They could then teach the work below, before moving on to</w:t>
      </w:r>
      <w:r w:rsidR="00A72330" w:rsidRPr="00271707">
        <w:rPr>
          <w:rFonts w:ascii="Arial" w:hAnsi="Arial" w:cs="Arial"/>
          <w:sz w:val="20"/>
          <w:szCs w:val="20"/>
        </w:rPr>
        <w:t xml:space="preserve"> finding medians, quartiles and interquartile ranges for grouped frequency distributions using cumulative frequency curves and polygons.</w:t>
      </w:r>
    </w:p>
    <w:p w14:paraId="4ACA9065" w14:textId="77777777" w:rsidR="00BB21AC" w:rsidRPr="00271707" w:rsidRDefault="00BB21AC" w:rsidP="00271707">
      <w:pPr>
        <w:rPr>
          <w:rFonts w:ascii="Arial" w:hAnsi="Arial" w:cs="Arial"/>
          <w:bCs/>
          <w:sz w:val="20"/>
          <w:szCs w:val="20"/>
        </w:rPr>
      </w:pPr>
    </w:p>
    <w:p w14:paraId="58124C3B" w14:textId="77777777" w:rsidR="005A09C9" w:rsidRPr="00271707" w:rsidRDefault="005A09C9" w:rsidP="00271707">
      <w:pPr>
        <w:rPr>
          <w:rFonts w:ascii="Arial" w:hAnsi="Arial" w:cs="Arial"/>
          <w:b/>
          <w:bCs/>
          <w:sz w:val="20"/>
          <w:szCs w:val="20"/>
        </w:rPr>
      </w:pPr>
      <w:r w:rsidRPr="00271707">
        <w:rPr>
          <w:rFonts w:ascii="Arial" w:hAnsi="Arial" w:cs="Arial"/>
          <w:b/>
          <w:bCs/>
          <w:sz w:val="20"/>
          <w:szCs w:val="20"/>
        </w:rPr>
        <w:t>Teaching time</w:t>
      </w:r>
    </w:p>
    <w:p w14:paraId="51034F98" w14:textId="77777777" w:rsidR="005A09C9" w:rsidRPr="00271707" w:rsidRDefault="005A09C9"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4</w:t>
      </w:r>
      <w:r w:rsidRPr="00271707">
        <w:rPr>
          <w:rFonts w:ascii="Arial" w:hAnsi="Arial" w:cs="Arial"/>
          <w:sz w:val="20"/>
          <w:szCs w:val="20"/>
        </w:rPr>
        <w:t>% of the course.</w:t>
      </w:r>
    </w:p>
    <w:p w14:paraId="07116419" w14:textId="77777777" w:rsidR="005A09C9" w:rsidRDefault="005A09C9" w:rsidP="005A09C9">
      <w:pPr>
        <w:pStyle w:val="Btext"/>
        <w:rPr>
          <w:rFonts w:cs="Arial"/>
        </w:rPr>
      </w:pPr>
    </w:p>
    <w:p w14:paraId="4139B972" w14:textId="77777777" w:rsidR="005A09C9" w:rsidRDefault="005A09C9" w:rsidP="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18CFB8DF"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5E8C2440"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157A349" w14:textId="77777777" w:rsidR="00790ED2" w:rsidRDefault="00720340" w:rsidP="007A4C3F">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5A2000E8"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095044A5"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3F40EC3" w14:textId="77777777" w:rsidR="00790ED2" w:rsidRPr="001B5742" w:rsidRDefault="00502AA8" w:rsidP="007A4C3F">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4.1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4E7412D" w14:textId="77777777" w:rsidR="00790ED2" w:rsidRPr="001B5742" w:rsidRDefault="00502AA8" w:rsidP="007A4C3F">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Representation in tabular form</w:t>
            </w:r>
            <w:r w:rsidR="00D57506">
              <w:rPr>
                <w:rFonts w:ascii="Arial" w:hAnsi="Arial" w:cs="Arial"/>
                <w:sz w:val="20"/>
                <w:szCs w:val="20"/>
                <w:lang w:eastAsia="en-GB"/>
              </w:rPr>
              <w:t xml:space="preserve"> of cumulative frequency distributions.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6BC62BE" w14:textId="77777777" w:rsidR="00790ED2" w:rsidRDefault="00813859"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 D</w:t>
            </w:r>
            <w:r w:rsidR="00751F0C">
              <w:rPr>
                <w:rFonts w:ascii="Arial" w:hAnsi="Arial" w:cs="Arial"/>
                <w:sz w:val="20"/>
                <w:szCs w:val="20"/>
                <w:lang w:eastAsia="en-GB"/>
              </w:rPr>
              <w:t xml:space="preserve">ata collected by the learner, such as reaction times data, that was grouped in section 3.1 can now be represented as a cumulative frequency distribution. </w:t>
            </w:r>
          </w:p>
          <w:p w14:paraId="6424F58D" w14:textId="77777777" w:rsidR="00751F0C" w:rsidRDefault="00751F0C" w:rsidP="007A4C3F">
            <w:pPr>
              <w:autoSpaceDE w:val="0"/>
              <w:autoSpaceDN w:val="0"/>
              <w:adjustRightInd w:val="0"/>
              <w:rPr>
                <w:rFonts w:ascii="Arial" w:hAnsi="Arial" w:cs="Arial"/>
                <w:sz w:val="20"/>
                <w:szCs w:val="20"/>
                <w:lang w:eastAsia="en-GB"/>
              </w:rPr>
            </w:pPr>
          </w:p>
          <w:p w14:paraId="78ED1CF4" w14:textId="77777777" w:rsidR="00751F0C" w:rsidRDefault="00751F0C"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It should be explained to the learners that the cumulative frequency gives the total frequency up to the upper class boundary of each class.</w:t>
            </w:r>
          </w:p>
          <w:p w14:paraId="3B7CAAB6" w14:textId="77777777" w:rsidR="00A62597" w:rsidRDefault="00A62597" w:rsidP="007A4C3F">
            <w:pPr>
              <w:autoSpaceDE w:val="0"/>
              <w:autoSpaceDN w:val="0"/>
              <w:adjustRightInd w:val="0"/>
              <w:rPr>
                <w:rFonts w:ascii="Arial" w:hAnsi="Arial" w:cs="Arial"/>
                <w:sz w:val="20"/>
                <w:szCs w:val="20"/>
                <w:lang w:eastAsia="en-GB"/>
              </w:rPr>
            </w:pPr>
          </w:p>
          <w:p w14:paraId="38ADDB83" w14:textId="77777777" w:rsidR="00A62597" w:rsidRDefault="00A62597"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These tables will be used in section 4.2, below</w:t>
            </w:r>
            <w:r w:rsidR="00AC2F59">
              <w:rPr>
                <w:rFonts w:ascii="Arial" w:hAnsi="Arial" w:cs="Arial"/>
                <w:sz w:val="20"/>
                <w:szCs w:val="20"/>
                <w:lang w:eastAsia="en-GB"/>
              </w:rPr>
              <w:t>, to give the values to plot</w:t>
            </w:r>
            <w:r>
              <w:rPr>
                <w:rFonts w:ascii="Arial" w:hAnsi="Arial" w:cs="Arial"/>
                <w:sz w:val="20"/>
                <w:szCs w:val="20"/>
                <w:lang w:eastAsia="en-GB"/>
              </w:rPr>
              <w:t xml:space="preserve"> a cumulative frequency curve and they will also be used later, in section 5.3 for estimating medians, quartiles and interquartile ranges using linear interpolation.</w:t>
            </w:r>
          </w:p>
          <w:p w14:paraId="00CB10CD" w14:textId="77777777" w:rsidR="00CA0E22" w:rsidRDefault="00CA0E22" w:rsidP="007A4C3F">
            <w:pPr>
              <w:autoSpaceDE w:val="0"/>
              <w:autoSpaceDN w:val="0"/>
              <w:adjustRightInd w:val="0"/>
              <w:rPr>
                <w:rFonts w:ascii="Arial" w:hAnsi="Arial" w:cs="Arial"/>
                <w:sz w:val="20"/>
                <w:szCs w:val="20"/>
                <w:lang w:eastAsia="en-GB"/>
              </w:rPr>
            </w:pPr>
          </w:p>
        </w:tc>
      </w:tr>
      <w:tr w:rsidR="00790ED2" w14:paraId="1694B716"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7661BF2" w14:textId="77777777" w:rsidR="00790ED2" w:rsidRDefault="00502AA8"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4.2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534B0C7C" w14:textId="77777777" w:rsidR="00790ED2" w:rsidRDefault="00502AA8"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Representation in graphical form. </w:t>
            </w:r>
            <w:r w:rsidR="001B5742">
              <w:rPr>
                <w:rFonts w:ascii="Arial" w:hAnsi="Arial" w:cs="Arial"/>
                <w:sz w:val="20"/>
                <w:szCs w:val="20"/>
                <w:lang w:eastAsia="en-GB"/>
              </w:rPr>
              <w:t>Cumulative frequency curves and polygons for continuous data.</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012AD30F" w14:textId="77777777" w:rsidR="00790ED2" w:rsidRDefault="00813859" w:rsidP="007A4C3F">
            <w:pPr>
              <w:autoSpaceDE w:val="0"/>
              <w:autoSpaceDN w:val="0"/>
              <w:adjustRightInd w:val="0"/>
              <w:rPr>
                <w:rFonts w:ascii="Arial" w:hAnsi="Arial" w:cs="Arial"/>
                <w:sz w:val="20"/>
                <w:szCs w:val="20"/>
                <w:lang w:eastAsia="en-GB"/>
              </w:rPr>
            </w:pPr>
            <w:r>
              <w:rPr>
                <w:rFonts w:ascii="Arial" w:hAnsi="Arial" w:cs="Arial"/>
                <w:b/>
                <w:bCs/>
                <w:sz w:val="20"/>
                <w:szCs w:val="20"/>
                <w:lang w:eastAsia="en-GB"/>
              </w:rPr>
              <w:t xml:space="preserve">* </w:t>
            </w:r>
            <w:r>
              <w:rPr>
                <w:rFonts w:ascii="Arial" w:hAnsi="Arial" w:cs="Arial"/>
                <w:sz w:val="20"/>
                <w:szCs w:val="20"/>
                <w:lang w:eastAsia="en-GB"/>
              </w:rPr>
              <w:t xml:space="preserve">Data collected by the learner, such as reaction times data, that was tabulated as a cumulative frequency distribution in section 3.1 can now be illustrated as </w:t>
            </w:r>
            <w:r w:rsidR="00AD3EAE">
              <w:rPr>
                <w:rFonts w:ascii="Arial" w:hAnsi="Arial" w:cs="Arial"/>
                <w:sz w:val="20"/>
                <w:szCs w:val="20"/>
                <w:lang w:eastAsia="en-GB"/>
              </w:rPr>
              <w:t>a cumulative frequency curve</w:t>
            </w:r>
            <w:r w:rsidR="00AC2F59">
              <w:rPr>
                <w:rFonts w:ascii="Arial" w:hAnsi="Arial" w:cs="Arial"/>
                <w:sz w:val="20"/>
                <w:szCs w:val="20"/>
                <w:lang w:eastAsia="en-GB"/>
              </w:rPr>
              <w:t xml:space="preserve"> or polygon</w:t>
            </w:r>
            <w:r w:rsidR="0059524C">
              <w:rPr>
                <w:rFonts w:ascii="Arial" w:hAnsi="Arial" w:cs="Arial"/>
                <w:sz w:val="20"/>
                <w:szCs w:val="20"/>
                <w:lang w:eastAsia="en-GB"/>
              </w:rPr>
              <w:t>.</w:t>
            </w:r>
          </w:p>
          <w:p w14:paraId="62EF8A0A" w14:textId="77777777" w:rsidR="00AD3EAE" w:rsidRDefault="00AD3EAE" w:rsidP="007A4C3F">
            <w:pPr>
              <w:autoSpaceDE w:val="0"/>
              <w:autoSpaceDN w:val="0"/>
              <w:adjustRightInd w:val="0"/>
              <w:rPr>
                <w:rFonts w:ascii="Arial" w:hAnsi="Arial" w:cs="Arial"/>
                <w:sz w:val="20"/>
                <w:szCs w:val="20"/>
                <w:lang w:eastAsia="en-GB"/>
              </w:rPr>
            </w:pPr>
          </w:p>
          <w:p w14:paraId="1A8F8631" w14:textId="77777777" w:rsidR="00A759F2" w:rsidRDefault="00AD3EAE"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be provided with tables of grouped continuous data and shown how to produce</w:t>
            </w:r>
            <w:r w:rsidR="00A759F2">
              <w:rPr>
                <w:rFonts w:ascii="Arial" w:hAnsi="Arial" w:cs="Arial"/>
                <w:sz w:val="20"/>
                <w:szCs w:val="20"/>
                <w:lang w:eastAsia="en-GB"/>
              </w:rPr>
              <w:t>, first,</w:t>
            </w:r>
            <w:r>
              <w:rPr>
                <w:rFonts w:ascii="Arial" w:hAnsi="Arial" w:cs="Arial"/>
                <w:sz w:val="20"/>
                <w:szCs w:val="20"/>
                <w:lang w:eastAsia="en-GB"/>
              </w:rPr>
              <w:t xml:space="preserve"> </w:t>
            </w:r>
            <w:r w:rsidR="00A759F2">
              <w:rPr>
                <w:rFonts w:ascii="Arial" w:hAnsi="Arial" w:cs="Arial"/>
                <w:sz w:val="20"/>
                <w:szCs w:val="20"/>
                <w:lang w:eastAsia="en-GB"/>
              </w:rPr>
              <w:t xml:space="preserve">the </w:t>
            </w:r>
            <w:r>
              <w:rPr>
                <w:rFonts w:ascii="Arial" w:hAnsi="Arial" w:cs="Arial"/>
                <w:sz w:val="20"/>
                <w:szCs w:val="20"/>
                <w:lang w:eastAsia="en-GB"/>
              </w:rPr>
              <w:t>cu</w:t>
            </w:r>
            <w:r w:rsidR="00A759F2">
              <w:rPr>
                <w:rFonts w:ascii="Arial" w:hAnsi="Arial" w:cs="Arial"/>
                <w:sz w:val="20"/>
                <w:szCs w:val="20"/>
                <w:lang w:eastAsia="en-GB"/>
              </w:rPr>
              <w:t>mulative frequency distribution</w:t>
            </w:r>
            <w:r>
              <w:rPr>
                <w:rFonts w:ascii="Arial" w:hAnsi="Arial" w:cs="Arial"/>
                <w:sz w:val="20"/>
                <w:szCs w:val="20"/>
                <w:lang w:eastAsia="en-GB"/>
              </w:rPr>
              <w:t xml:space="preserve"> and then </w:t>
            </w:r>
            <w:r w:rsidR="00A759F2">
              <w:rPr>
                <w:rFonts w:ascii="Arial" w:hAnsi="Arial" w:cs="Arial"/>
                <w:sz w:val="20"/>
                <w:szCs w:val="20"/>
                <w:lang w:eastAsia="en-GB"/>
              </w:rPr>
              <w:t>the cumulative frequency curve or</w:t>
            </w:r>
            <w:r>
              <w:rPr>
                <w:rFonts w:ascii="Arial" w:hAnsi="Arial" w:cs="Arial"/>
                <w:sz w:val="20"/>
                <w:szCs w:val="20"/>
                <w:lang w:eastAsia="en-GB"/>
              </w:rPr>
              <w:t xml:space="preserve"> </w:t>
            </w:r>
            <w:r w:rsidR="00A759F2">
              <w:rPr>
                <w:rFonts w:ascii="Arial" w:hAnsi="Arial" w:cs="Arial"/>
                <w:sz w:val="20"/>
                <w:szCs w:val="20"/>
                <w:lang w:eastAsia="en-GB"/>
              </w:rPr>
              <w:t>polygon</w:t>
            </w:r>
            <w:r>
              <w:rPr>
                <w:rFonts w:ascii="Arial" w:hAnsi="Arial" w:cs="Arial"/>
                <w:sz w:val="20"/>
                <w:szCs w:val="20"/>
                <w:lang w:eastAsia="en-GB"/>
              </w:rPr>
              <w:t xml:space="preserve">. Clear labelling and continuous scales on the horizontal axis should be stressed. </w:t>
            </w:r>
            <w:r w:rsidR="002C0134">
              <w:rPr>
                <w:rFonts w:ascii="Arial" w:hAnsi="Arial" w:cs="Arial"/>
                <w:sz w:val="20"/>
                <w:szCs w:val="20"/>
                <w:lang w:eastAsia="en-GB"/>
              </w:rPr>
              <w:t>The fact that the curve or polygon should always be increasing and the distincti</w:t>
            </w:r>
            <w:r w:rsidR="0059524C">
              <w:rPr>
                <w:rFonts w:ascii="Arial" w:hAnsi="Arial" w:cs="Arial"/>
                <w:sz w:val="20"/>
                <w:szCs w:val="20"/>
                <w:lang w:eastAsia="en-GB"/>
              </w:rPr>
              <w:t>ve shape should be highlighted.</w:t>
            </w:r>
          </w:p>
          <w:p w14:paraId="0F1BBB9A" w14:textId="77777777" w:rsidR="00A759F2" w:rsidRDefault="00A759F2" w:rsidP="007A4C3F">
            <w:pPr>
              <w:autoSpaceDE w:val="0"/>
              <w:autoSpaceDN w:val="0"/>
              <w:adjustRightInd w:val="0"/>
              <w:rPr>
                <w:rFonts w:ascii="Arial" w:hAnsi="Arial" w:cs="Arial"/>
                <w:sz w:val="20"/>
                <w:szCs w:val="20"/>
                <w:lang w:eastAsia="en-GB"/>
              </w:rPr>
            </w:pPr>
          </w:p>
          <w:p w14:paraId="35F8C675" w14:textId="77777777" w:rsidR="008133A2" w:rsidRPr="00840BA3" w:rsidRDefault="00AD3EAE" w:rsidP="007A4C3F">
            <w:pPr>
              <w:autoSpaceDE w:val="0"/>
              <w:autoSpaceDN w:val="0"/>
              <w:adjustRightInd w:val="0"/>
              <w:rPr>
                <w:rFonts w:ascii="Arial" w:hAnsi="Arial" w:cs="Arial"/>
                <w:b/>
                <w:sz w:val="20"/>
                <w:szCs w:val="20"/>
                <w:lang w:eastAsia="en-GB"/>
              </w:rPr>
            </w:pPr>
            <w:r>
              <w:rPr>
                <w:rFonts w:ascii="Arial" w:hAnsi="Arial" w:cs="Arial"/>
                <w:sz w:val="20"/>
                <w:szCs w:val="20"/>
                <w:lang w:eastAsia="en-GB"/>
              </w:rPr>
              <w:t>Learners</w:t>
            </w:r>
            <w:r w:rsidR="004B43C9">
              <w:rPr>
                <w:rFonts w:ascii="Arial" w:hAnsi="Arial" w:cs="Arial"/>
                <w:sz w:val="20"/>
                <w:szCs w:val="20"/>
                <w:lang w:eastAsia="en-GB"/>
              </w:rPr>
              <w:t xml:space="preserve"> </w:t>
            </w:r>
            <w:r>
              <w:rPr>
                <w:rFonts w:ascii="Arial" w:hAnsi="Arial" w:cs="Arial"/>
                <w:sz w:val="20"/>
                <w:szCs w:val="20"/>
                <w:lang w:eastAsia="en-GB"/>
              </w:rPr>
              <w:t xml:space="preserve">should also be provided with cumulative frequency curves and polygons for interpretation. At this stage they should be able to estimate frequencies below, above and between given values of the variable. </w:t>
            </w:r>
            <w:r w:rsidR="00E63B51">
              <w:rPr>
                <w:rFonts w:ascii="Arial" w:hAnsi="Arial" w:cs="Arial"/>
                <w:sz w:val="20"/>
                <w:szCs w:val="20"/>
                <w:lang w:eastAsia="en-GB"/>
              </w:rPr>
              <w:lastRenderedPageBreak/>
              <w:t xml:space="preserve">They could work in pairs asking each other questions, such as </w:t>
            </w:r>
            <w:r w:rsidR="007E57F7">
              <w:rPr>
                <w:rFonts w:ascii="Arial" w:hAnsi="Arial" w:cs="Arial"/>
                <w:sz w:val="20"/>
                <w:szCs w:val="20"/>
                <w:lang w:eastAsia="en-GB"/>
              </w:rPr>
              <w:t>‘</w:t>
            </w:r>
            <w:r w:rsidR="00E63B51">
              <w:rPr>
                <w:rFonts w:ascii="Arial" w:hAnsi="Arial" w:cs="Arial"/>
                <w:sz w:val="20"/>
                <w:szCs w:val="20"/>
                <w:lang w:eastAsia="en-GB"/>
              </w:rPr>
              <w:t>how many girls had a height less than 136</w:t>
            </w:r>
            <w:r w:rsidR="00E63B51" w:rsidRPr="00E63B51">
              <w:rPr>
                <w:rFonts w:ascii="Arial" w:hAnsi="Arial" w:cs="Arial"/>
                <w:sz w:val="10"/>
                <w:szCs w:val="10"/>
                <w:lang w:eastAsia="en-GB"/>
              </w:rPr>
              <w:t xml:space="preserve"> </w:t>
            </w:r>
            <w:r w:rsidR="00E63B51">
              <w:rPr>
                <w:rFonts w:ascii="Arial" w:hAnsi="Arial" w:cs="Arial"/>
                <w:sz w:val="20"/>
                <w:szCs w:val="20"/>
                <w:lang w:eastAsia="en-GB"/>
              </w:rPr>
              <w:t>cm</w:t>
            </w:r>
            <w:r w:rsidR="007E57F7">
              <w:rPr>
                <w:rFonts w:ascii="Arial" w:hAnsi="Arial" w:cs="Arial"/>
                <w:sz w:val="20"/>
                <w:szCs w:val="20"/>
                <w:lang w:eastAsia="en-GB"/>
              </w:rPr>
              <w:t>?’</w:t>
            </w:r>
            <w:r w:rsidR="00E63B51">
              <w:rPr>
                <w:rFonts w:ascii="Arial" w:hAnsi="Arial" w:cs="Arial"/>
                <w:sz w:val="20"/>
                <w:szCs w:val="20"/>
                <w:lang w:eastAsia="en-GB"/>
              </w:rPr>
              <w:t xml:space="preserve"> or </w:t>
            </w:r>
            <w:r w:rsidR="007E57F7">
              <w:rPr>
                <w:rFonts w:ascii="Arial" w:hAnsi="Arial" w:cs="Arial"/>
                <w:sz w:val="20"/>
                <w:szCs w:val="20"/>
                <w:lang w:eastAsia="en-GB"/>
              </w:rPr>
              <w:t>‘</w:t>
            </w:r>
            <w:r w:rsidR="00E63B51">
              <w:rPr>
                <w:rFonts w:ascii="Arial" w:hAnsi="Arial" w:cs="Arial"/>
                <w:sz w:val="20"/>
                <w:szCs w:val="20"/>
                <w:lang w:eastAsia="en-GB"/>
              </w:rPr>
              <w:t>what percentage of the people spent between 5 and 10 minutes on the telephone?</w:t>
            </w:r>
            <w:r w:rsidR="007E57F7">
              <w:rPr>
                <w:rFonts w:ascii="Arial" w:hAnsi="Arial" w:cs="Arial"/>
                <w:sz w:val="20"/>
                <w:szCs w:val="20"/>
                <w:lang w:eastAsia="en-GB"/>
              </w:rPr>
              <w:t>’</w:t>
            </w:r>
            <w:r w:rsidR="00E63B51">
              <w:rPr>
                <w:rFonts w:ascii="Arial" w:hAnsi="Arial" w:cs="Arial"/>
                <w:sz w:val="20"/>
                <w:szCs w:val="20"/>
                <w:lang w:eastAsia="en-GB"/>
              </w:rPr>
              <w:t xml:space="preserve"> </w:t>
            </w:r>
            <w:r w:rsidR="00840BA3">
              <w:rPr>
                <w:rFonts w:ascii="Arial" w:hAnsi="Arial" w:cs="Arial"/>
                <w:b/>
                <w:sz w:val="20"/>
                <w:szCs w:val="20"/>
                <w:lang w:eastAsia="en-GB"/>
              </w:rPr>
              <w:t>(I)</w:t>
            </w:r>
            <w:r w:rsidR="004B43C9" w:rsidRPr="004B43C9">
              <w:rPr>
                <w:rFonts w:ascii="Arial" w:hAnsi="Arial" w:cs="Arial"/>
                <w:sz w:val="20"/>
                <w:szCs w:val="20"/>
                <w:lang w:eastAsia="en-GB"/>
              </w:rPr>
              <w:t>.</w:t>
            </w:r>
          </w:p>
          <w:p w14:paraId="23E2433C" w14:textId="77777777" w:rsidR="008133A2" w:rsidRDefault="008133A2" w:rsidP="007A4C3F">
            <w:pPr>
              <w:autoSpaceDE w:val="0"/>
              <w:autoSpaceDN w:val="0"/>
              <w:adjustRightInd w:val="0"/>
              <w:rPr>
                <w:rFonts w:ascii="Arial" w:hAnsi="Arial" w:cs="Arial"/>
                <w:sz w:val="20"/>
                <w:szCs w:val="20"/>
                <w:lang w:eastAsia="en-GB"/>
              </w:rPr>
            </w:pPr>
          </w:p>
          <w:p w14:paraId="3A3A0846" w14:textId="77777777" w:rsidR="00AD3EAE" w:rsidRDefault="00AD3EAE"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Later</w:t>
            </w:r>
            <w:r w:rsidR="009E2BF6">
              <w:rPr>
                <w:rFonts w:ascii="Arial" w:hAnsi="Arial" w:cs="Arial"/>
                <w:sz w:val="20"/>
                <w:szCs w:val="20"/>
                <w:lang w:eastAsia="en-GB"/>
              </w:rPr>
              <w:t>,</w:t>
            </w:r>
            <w:r>
              <w:rPr>
                <w:rFonts w:ascii="Arial" w:hAnsi="Arial" w:cs="Arial"/>
                <w:sz w:val="20"/>
                <w:szCs w:val="20"/>
                <w:lang w:eastAsia="en-GB"/>
              </w:rPr>
              <w:t xml:space="preserve"> this section c</w:t>
            </w:r>
            <w:r w:rsidR="002C0134">
              <w:rPr>
                <w:rFonts w:ascii="Arial" w:hAnsi="Arial" w:cs="Arial"/>
                <w:sz w:val="20"/>
                <w:szCs w:val="20"/>
                <w:lang w:eastAsia="en-GB"/>
              </w:rPr>
              <w:t>an be revisited when medians,</w:t>
            </w:r>
            <w:r>
              <w:rPr>
                <w:rFonts w:ascii="Arial" w:hAnsi="Arial" w:cs="Arial"/>
                <w:sz w:val="20"/>
                <w:szCs w:val="20"/>
                <w:lang w:eastAsia="en-GB"/>
              </w:rPr>
              <w:t xml:space="preserve"> quartiles</w:t>
            </w:r>
            <w:r w:rsidR="002C0134">
              <w:rPr>
                <w:rFonts w:ascii="Arial" w:hAnsi="Arial" w:cs="Arial"/>
                <w:sz w:val="20"/>
                <w:szCs w:val="20"/>
                <w:lang w:eastAsia="en-GB"/>
              </w:rPr>
              <w:t xml:space="preserve"> and the interquartile range</w:t>
            </w:r>
            <w:r>
              <w:rPr>
                <w:rFonts w:ascii="Arial" w:hAnsi="Arial" w:cs="Arial"/>
                <w:sz w:val="20"/>
                <w:szCs w:val="20"/>
                <w:lang w:eastAsia="en-GB"/>
              </w:rPr>
              <w:t xml:space="preserve"> have been introduced.</w:t>
            </w:r>
          </w:p>
          <w:p w14:paraId="5F5C371A" w14:textId="77777777" w:rsidR="00A759F2" w:rsidRDefault="00A759F2" w:rsidP="007A4C3F">
            <w:pPr>
              <w:autoSpaceDE w:val="0"/>
              <w:autoSpaceDN w:val="0"/>
              <w:adjustRightInd w:val="0"/>
              <w:rPr>
                <w:rFonts w:ascii="Arial" w:hAnsi="Arial" w:cs="Arial"/>
                <w:sz w:val="20"/>
                <w:szCs w:val="20"/>
                <w:lang w:eastAsia="en-GB"/>
              </w:rPr>
            </w:pPr>
          </w:p>
          <w:p w14:paraId="6FBAB9D5" w14:textId="77777777" w:rsidR="00CA0E22" w:rsidRPr="002A12A0" w:rsidRDefault="009F090A" w:rsidP="007A4C3F">
            <w:pPr>
              <w:autoSpaceDE w:val="0"/>
              <w:autoSpaceDN w:val="0"/>
              <w:adjustRightInd w:val="0"/>
              <w:rPr>
                <w:rFonts w:ascii="Arial" w:hAnsi="Arial" w:cs="Arial"/>
                <w:b/>
                <w:sz w:val="20"/>
                <w:szCs w:val="20"/>
                <w:lang w:eastAsia="en-GB"/>
              </w:rPr>
            </w:pPr>
            <w:r>
              <w:rPr>
                <w:rFonts w:ascii="Arial" w:hAnsi="Arial" w:cs="Arial"/>
                <w:sz w:val="20"/>
                <w:szCs w:val="20"/>
                <w:lang w:eastAsia="en-GB"/>
              </w:rPr>
              <w:t>There is a worksheet available on (</w:t>
            </w:r>
            <w:hyperlink r:id="rId45" w:history="1">
              <w:r w:rsidRPr="00E43383">
                <w:rPr>
                  <w:rStyle w:val="Hyperlink"/>
                  <w:rFonts w:ascii="Arial" w:hAnsi="Arial" w:cs="Arial"/>
                  <w:sz w:val="20"/>
                  <w:szCs w:val="20"/>
                  <w:lang w:eastAsia="en-GB"/>
                </w:rPr>
                <w:t>www.tes.com/teaching-resource/cumulative-frequency-worksheets-6414929</w:t>
              </w:r>
            </w:hyperlink>
            <w:r w:rsidR="004B43C9">
              <w:rPr>
                <w:rFonts w:ascii="Arial" w:hAnsi="Arial" w:cs="Arial"/>
                <w:sz w:val="20"/>
                <w:szCs w:val="20"/>
                <w:lang w:eastAsia="en-GB"/>
              </w:rPr>
              <w:t xml:space="preserve">) </w:t>
            </w:r>
            <w:r w:rsidR="002A12A0">
              <w:rPr>
                <w:rFonts w:ascii="Arial" w:hAnsi="Arial" w:cs="Arial"/>
                <w:b/>
                <w:sz w:val="20"/>
                <w:szCs w:val="20"/>
                <w:lang w:eastAsia="en-GB"/>
              </w:rPr>
              <w:t>(F)</w:t>
            </w:r>
            <w:r w:rsidR="004B43C9" w:rsidRPr="004B43C9">
              <w:rPr>
                <w:rFonts w:ascii="Arial" w:hAnsi="Arial" w:cs="Arial"/>
                <w:sz w:val="20"/>
                <w:szCs w:val="20"/>
                <w:lang w:eastAsia="en-GB"/>
              </w:rPr>
              <w:t>.</w:t>
            </w:r>
          </w:p>
          <w:p w14:paraId="697814F7" w14:textId="77777777" w:rsidR="00CA0E22" w:rsidRDefault="00CA0E22" w:rsidP="007A4C3F">
            <w:pPr>
              <w:autoSpaceDE w:val="0"/>
              <w:autoSpaceDN w:val="0"/>
              <w:adjustRightInd w:val="0"/>
              <w:rPr>
                <w:rFonts w:ascii="Arial" w:hAnsi="Arial" w:cs="Arial"/>
                <w:b/>
                <w:bCs/>
                <w:sz w:val="20"/>
                <w:szCs w:val="20"/>
                <w:lang w:eastAsia="en-GB"/>
              </w:rPr>
            </w:pPr>
          </w:p>
          <w:p w14:paraId="3EC939D9" w14:textId="77777777" w:rsidR="00797FA6" w:rsidRPr="00797FA6" w:rsidRDefault="00797FA6" w:rsidP="007A4C3F">
            <w:pPr>
              <w:autoSpaceDE w:val="0"/>
              <w:autoSpaceDN w:val="0"/>
              <w:adjustRightInd w:val="0"/>
              <w:rPr>
                <w:rFonts w:ascii="Arial" w:hAnsi="Arial" w:cs="Arial"/>
                <w:bCs/>
                <w:sz w:val="20"/>
                <w:szCs w:val="20"/>
                <w:lang w:eastAsia="en-GB"/>
              </w:rPr>
            </w:pPr>
            <w:r w:rsidRPr="00797FA6">
              <w:rPr>
                <w:rFonts w:ascii="Arial" w:hAnsi="Arial" w:cs="Arial"/>
                <w:bCs/>
                <w:sz w:val="20"/>
                <w:szCs w:val="20"/>
                <w:lang w:eastAsia="en-GB"/>
              </w:rPr>
              <w:t>An exercise in</w:t>
            </w:r>
            <w:r>
              <w:rPr>
                <w:rFonts w:ascii="Arial" w:hAnsi="Arial" w:cs="Arial"/>
                <w:b/>
                <w:bCs/>
                <w:sz w:val="20"/>
                <w:szCs w:val="20"/>
                <w:lang w:eastAsia="en-GB"/>
              </w:rPr>
              <w:t xml:space="preserve"> </w:t>
            </w: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4, on cumulative frequency distributions and cumulative frequency curves does not require knowledge of medians and quartiles </w:t>
            </w:r>
            <w:r>
              <w:rPr>
                <w:rFonts w:ascii="Arial" w:hAnsi="Arial" w:cs="Arial"/>
                <w:b/>
                <w:bCs/>
                <w:sz w:val="20"/>
                <w:szCs w:val="20"/>
                <w:lang w:eastAsia="en-GB"/>
              </w:rPr>
              <w:t>(F)</w:t>
            </w:r>
            <w:r>
              <w:rPr>
                <w:rFonts w:ascii="Arial" w:hAnsi="Arial" w:cs="Arial"/>
                <w:bCs/>
                <w:sz w:val="20"/>
                <w:szCs w:val="20"/>
                <w:lang w:eastAsia="en-GB"/>
              </w:rPr>
              <w:t>.</w:t>
            </w:r>
          </w:p>
          <w:p w14:paraId="48BD05CF" w14:textId="77777777" w:rsidR="00CA0E22" w:rsidRDefault="00CA0E22" w:rsidP="007A4C3F">
            <w:pPr>
              <w:autoSpaceDE w:val="0"/>
              <w:autoSpaceDN w:val="0"/>
              <w:adjustRightInd w:val="0"/>
              <w:rPr>
                <w:rFonts w:ascii="Arial" w:hAnsi="Arial" w:cs="Arial"/>
                <w:b/>
                <w:bCs/>
                <w:sz w:val="20"/>
                <w:szCs w:val="20"/>
                <w:lang w:eastAsia="en-GB"/>
              </w:rPr>
            </w:pPr>
          </w:p>
        </w:tc>
      </w:tr>
      <w:tr w:rsidR="00945F4D" w14:paraId="5DDB0872"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2407525" w14:textId="77777777" w:rsidR="00945F4D" w:rsidRDefault="00945F4D" w:rsidP="006A511A">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453732FF"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36DFEEDB" w14:textId="77777777" w:rsidR="00E077D1" w:rsidRPr="00F516F8" w:rsidRDefault="00E077D1"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Past paper questions tend to also include the finding of medians, quartiles and interquartile ranges</w:t>
            </w:r>
            <w:r w:rsidR="001D28CF" w:rsidRPr="00F516F8">
              <w:rPr>
                <w:rFonts w:ascii="Arial" w:hAnsi="Arial" w:cs="Arial"/>
                <w:bCs/>
                <w:sz w:val="20"/>
                <w:szCs w:val="20"/>
                <w:lang w:eastAsia="en-GB"/>
              </w:rPr>
              <w:t>, so these have been included after the next unit of work.</w:t>
            </w:r>
          </w:p>
          <w:p w14:paraId="47DB218C" w14:textId="77777777" w:rsidR="00D4287F" w:rsidRPr="00F516F8" w:rsidRDefault="00D4287F" w:rsidP="00CA0E22">
            <w:pPr>
              <w:keepNext/>
              <w:autoSpaceDE w:val="0"/>
              <w:autoSpaceDN w:val="0"/>
              <w:adjustRightInd w:val="0"/>
              <w:rPr>
                <w:rFonts w:ascii="Arial" w:hAnsi="Arial" w:cs="Arial"/>
                <w:bCs/>
                <w:sz w:val="20"/>
                <w:szCs w:val="20"/>
                <w:lang w:eastAsia="en-GB"/>
              </w:rPr>
            </w:pPr>
          </w:p>
          <w:p w14:paraId="3CA2D77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C20A2D" w:rsidRPr="00F516F8">
              <w:rPr>
                <w:rFonts w:ascii="Arial" w:hAnsi="Arial" w:cs="Arial"/>
                <w:bCs/>
                <w:sz w:val="20"/>
                <w:szCs w:val="20"/>
                <w:lang w:eastAsia="en-GB"/>
              </w:rPr>
              <w:t xml:space="preserve"> question 4 (i), (ii), (iii)(b)</w:t>
            </w:r>
          </w:p>
          <w:p w14:paraId="4E30E7BE" w14:textId="77777777" w:rsidR="00945F4D" w:rsidRPr="00945F4D" w:rsidRDefault="00945F4D" w:rsidP="001D28CF">
            <w:pPr>
              <w:keepNext/>
              <w:autoSpaceDE w:val="0"/>
              <w:autoSpaceDN w:val="0"/>
              <w:adjustRightInd w:val="0"/>
              <w:rPr>
                <w:rFonts w:ascii="Arial" w:hAnsi="Arial" w:cs="Arial"/>
                <w:b/>
                <w:bCs/>
                <w:sz w:val="20"/>
                <w:szCs w:val="20"/>
                <w:lang w:eastAsia="en-GB"/>
              </w:rPr>
            </w:pPr>
          </w:p>
        </w:tc>
      </w:tr>
    </w:tbl>
    <w:p w14:paraId="71AC4BB5" w14:textId="77777777" w:rsidR="005A09C9" w:rsidRDefault="005A09C9" w:rsidP="005A09C9">
      <w:pPr>
        <w:pStyle w:val="Btext"/>
        <w:rPr>
          <w:rFonts w:cs="Arial"/>
        </w:rPr>
      </w:pPr>
    </w:p>
    <w:p w14:paraId="79E14E3E" w14:textId="77777777" w:rsidR="00656273" w:rsidRDefault="00656273">
      <w:pPr>
        <w:pStyle w:val="Btext"/>
        <w:rPr>
          <w:rFonts w:cs="Arial"/>
        </w:rPr>
        <w:sectPr w:rsidR="00656273" w:rsidSect="00EC6D70">
          <w:type w:val="nextColumn"/>
          <w:pgSz w:w="16834" w:h="11909" w:orient="landscape" w:code="9"/>
          <w:pgMar w:top="1140" w:right="1140" w:bottom="1140" w:left="1140" w:header="142" w:footer="476" w:gutter="0"/>
          <w:paperSrc w:first="7" w:other="7"/>
          <w:cols w:space="708"/>
          <w:titlePg/>
          <w:docGrid w:linePitch="360"/>
        </w:sectPr>
      </w:pPr>
    </w:p>
    <w:p w14:paraId="5383AB84" w14:textId="77777777" w:rsidR="005A09C9" w:rsidRDefault="001B5742" w:rsidP="00D84ED8">
      <w:pPr>
        <w:pStyle w:val="Heading1"/>
        <w:rPr>
          <w:rFonts w:hint="eastAsia"/>
        </w:rPr>
      </w:pPr>
      <w:bookmarkStart w:id="11" w:name="_Toc445297313"/>
      <w:r>
        <w:lastRenderedPageBreak/>
        <w:t>Unit 5</w:t>
      </w:r>
      <w:r w:rsidR="005A09C9">
        <w:t xml:space="preserve">: </w:t>
      </w:r>
      <w:r w:rsidR="000746D6">
        <w:t>Statistical measures, their interpretation and appropriate use</w:t>
      </w:r>
      <w:bookmarkEnd w:id="11"/>
    </w:p>
    <w:p w14:paraId="7D57BEB1" w14:textId="77777777" w:rsidR="00BB21AC" w:rsidRDefault="00BB21AC" w:rsidP="00384914"/>
    <w:p w14:paraId="2A3B810A" w14:textId="77777777" w:rsidR="00502AA8" w:rsidRPr="00384914" w:rsidRDefault="00502AA8" w:rsidP="00384914">
      <w:pPr>
        <w:rPr>
          <w:rFonts w:ascii="Arial" w:hAnsi="Arial" w:cs="Arial"/>
          <w:b/>
          <w:sz w:val="20"/>
          <w:szCs w:val="20"/>
        </w:rPr>
      </w:pPr>
      <w:r w:rsidRPr="00384914">
        <w:rPr>
          <w:rFonts w:ascii="Arial" w:hAnsi="Arial" w:cs="Arial"/>
          <w:b/>
          <w:sz w:val="20"/>
          <w:szCs w:val="20"/>
        </w:rPr>
        <w:t xml:space="preserve">Recommended prior knowledge </w:t>
      </w:r>
    </w:p>
    <w:p w14:paraId="47D23679" w14:textId="77777777" w:rsidR="00D61E19" w:rsidRPr="00271707" w:rsidRDefault="00CF314D" w:rsidP="00384914">
      <w:pPr>
        <w:rPr>
          <w:rFonts w:ascii="Arial" w:hAnsi="Arial" w:cs="Arial"/>
          <w:sz w:val="20"/>
          <w:szCs w:val="20"/>
        </w:rPr>
      </w:pPr>
      <w:r w:rsidRPr="00271707">
        <w:rPr>
          <w:rFonts w:ascii="Arial" w:hAnsi="Arial" w:cs="Arial"/>
          <w:sz w:val="20"/>
          <w:szCs w:val="20"/>
        </w:rPr>
        <w:t>Learners will need to have</w:t>
      </w:r>
      <w:r w:rsidR="00ED37B6" w:rsidRPr="00271707">
        <w:rPr>
          <w:rFonts w:ascii="Arial" w:hAnsi="Arial" w:cs="Arial"/>
          <w:sz w:val="20"/>
          <w:szCs w:val="20"/>
        </w:rPr>
        <w:t xml:space="preserve"> studied unit 3, formation of data into ungrouped or grouped frequency distributions, before embarking upon this unit. </w:t>
      </w:r>
    </w:p>
    <w:p w14:paraId="668091A0" w14:textId="77777777" w:rsidR="00D61E19" w:rsidRPr="00271707" w:rsidRDefault="00D61E19" w:rsidP="00384914">
      <w:pPr>
        <w:rPr>
          <w:rFonts w:ascii="Arial" w:hAnsi="Arial" w:cs="Arial"/>
          <w:sz w:val="20"/>
          <w:szCs w:val="20"/>
        </w:rPr>
      </w:pPr>
    </w:p>
    <w:p w14:paraId="6D5FA6E0" w14:textId="77777777" w:rsidR="00D61E19" w:rsidRPr="00384914" w:rsidRDefault="00D61E19" w:rsidP="00384914">
      <w:pPr>
        <w:rPr>
          <w:rFonts w:ascii="Arial" w:hAnsi="Arial" w:cs="Arial"/>
          <w:b/>
          <w:sz w:val="20"/>
          <w:szCs w:val="20"/>
        </w:rPr>
      </w:pPr>
      <w:r w:rsidRPr="00384914">
        <w:rPr>
          <w:rFonts w:ascii="Arial" w:hAnsi="Arial" w:cs="Arial"/>
          <w:b/>
          <w:sz w:val="20"/>
          <w:szCs w:val="20"/>
        </w:rPr>
        <w:t>Context</w:t>
      </w:r>
    </w:p>
    <w:p w14:paraId="0991D3F8" w14:textId="77777777" w:rsidR="00502AA8" w:rsidRPr="00271707" w:rsidRDefault="00D61E19" w:rsidP="00384914">
      <w:pPr>
        <w:rPr>
          <w:rFonts w:ascii="Arial" w:hAnsi="Arial" w:cs="Arial"/>
          <w:sz w:val="20"/>
          <w:szCs w:val="20"/>
        </w:rPr>
      </w:pPr>
      <w:r w:rsidRPr="00271707">
        <w:rPr>
          <w:rFonts w:ascii="Arial" w:hAnsi="Arial" w:cs="Arial"/>
          <w:sz w:val="20"/>
          <w:szCs w:val="20"/>
        </w:rPr>
        <w:t>Learners may</w:t>
      </w:r>
      <w:r w:rsidR="00ED37B6" w:rsidRPr="00271707">
        <w:rPr>
          <w:rFonts w:ascii="Arial" w:hAnsi="Arial" w:cs="Arial"/>
          <w:sz w:val="20"/>
          <w:szCs w:val="20"/>
        </w:rPr>
        <w:t xml:space="preserve"> study parts of this unit before unit 4, formation of frequency distributions into cumulative frequency distributions, </w:t>
      </w:r>
      <w:r w:rsidR="0077245B" w:rsidRPr="00271707">
        <w:rPr>
          <w:rFonts w:ascii="Arial" w:hAnsi="Arial" w:cs="Arial"/>
          <w:sz w:val="20"/>
          <w:szCs w:val="20"/>
        </w:rPr>
        <w:t>and then study</w:t>
      </w:r>
      <w:r w:rsidR="00ED37B6" w:rsidRPr="00271707">
        <w:rPr>
          <w:rFonts w:ascii="Arial" w:hAnsi="Arial" w:cs="Arial"/>
          <w:sz w:val="20"/>
          <w:szCs w:val="20"/>
        </w:rPr>
        <w:t xml:space="preserve"> unit 4 as it becomes </w:t>
      </w:r>
      <w:r w:rsidR="0077245B" w:rsidRPr="00271707">
        <w:rPr>
          <w:rFonts w:ascii="Arial" w:hAnsi="Arial" w:cs="Arial"/>
          <w:sz w:val="20"/>
          <w:szCs w:val="20"/>
        </w:rPr>
        <w:t xml:space="preserve">a </w:t>
      </w:r>
      <w:r w:rsidR="00ED37B6" w:rsidRPr="00271707">
        <w:rPr>
          <w:rFonts w:ascii="Arial" w:hAnsi="Arial" w:cs="Arial"/>
          <w:sz w:val="20"/>
          <w:szCs w:val="20"/>
        </w:rPr>
        <w:t xml:space="preserve">necessary </w:t>
      </w:r>
      <w:r w:rsidR="0077245B" w:rsidRPr="00271707">
        <w:rPr>
          <w:rFonts w:ascii="Arial" w:hAnsi="Arial" w:cs="Arial"/>
          <w:sz w:val="20"/>
          <w:szCs w:val="20"/>
        </w:rPr>
        <w:t xml:space="preserve">tool </w:t>
      </w:r>
      <w:r w:rsidR="00ED37B6" w:rsidRPr="00271707">
        <w:rPr>
          <w:rFonts w:ascii="Arial" w:hAnsi="Arial" w:cs="Arial"/>
          <w:sz w:val="20"/>
          <w:szCs w:val="20"/>
        </w:rPr>
        <w:t>for finding the median and quartiles of grouped frequency distributions.</w:t>
      </w:r>
      <w:r w:rsidRPr="00271707">
        <w:rPr>
          <w:rFonts w:ascii="Arial" w:hAnsi="Arial" w:cs="Arial"/>
          <w:sz w:val="20"/>
          <w:szCs w:val="20"/>
        </w:rPr>
        <w:t xml:space="preserve"> Some teachers may</w:t>
      </w:r>
      <w:r w:rsidR="0077245B" w:rsidRPr="00271707">
        <w:rPr>
          <w:rFonts w:ascii="Arial" w:hAnsi="Arial" w:cs="Arial"/>
          <w:sz w:val="20"/>
          <w:szCs w:val="20"/>
        </w:rPr>
        <w:t xml:space="preserve"> therefore</w:t>
      </w:r>
      <w:r w:rsidRPr="00271707">
        <w:rPr>
          <w:rFonts w:ascii="Arial" w:hAnsi="Arial" w:cs="Arial"/>
          <w:sz w:val="20"/>
          <w:szCs w:val="20"/>
        </w:rPr>
        <w:t xml:space="preserve"> choose to teach unit 4 alongside this unit.</w:t>
      </w:r>
      <w:r w:rsidR="0031165A" w:rsidRPr="00271707">
        <w:rPr>
          <w:rFonts w:ascii="Arial" w:hAnsi="Arial" w:cs="Arial"/>
          <w:sz w:val="20"/>
          <w:szCs w:val="20"/>
        </w:rPr>
        <w:t xml:space="preserve"> The calculation of the mean from this unit is a pre-requisite for </w:t>
      </w:r>
      <w:r w:rsidR="007C45F0" w:rsidRPr="00271707">
        <w:rPr>
          <w:rFonts w:ascii="Arial" w:hAnsi="Arial" w:cs="Arial"/>
          <w:sz w:val="20"/>
          <w:szCs w:val="20"/>
        </w:rPr>
        <w:t>units 6, 7, 8, 9</w:t>
      </w:r>
      <w:r w:rsidR="00224DA3" w:rsidRPr="00271707">
        <w:rPr>
          <w:rFonts w:ascii="Arial" w:hAnsi="Arial" w:cs="Arial"/>
          <w:sz w:val="20"/>
          <w:szCs w:val="20"/>
        </w:rPr>
        <w:t>,</w:t>
      </w:r>
      <w:r w:rsidR="007C45F0" w:rsidRPr="00271707">
        <w:rPr>
          <w:rFonts w:ascii="Arial" w:hAnsi="Arial" w:cs="Arial"/>
          <w:sz w:val="20"/>
          <w:szCs w:val="20"/>
        </w:rPr>
        <w:t xml:space="preserve"> 10</w:t>
      </w:r>
      <w:r w:rsidR="00224DA3" w:rsidRPr="00271707">
        <w:rPr>
          <w:rFonts w:ascii="Arial" w:hAnsi="Arial" w:cs="Arial"/>
          <w:sz w:val="20"/>
          <w:szCs w:val="20"/>
        </w:rPr>
        <w:t xml:space="preserve"> and 12</w:t>
      </w:r>
      <w:r w:rsidR="0077245B" w:rsidRPr="00271707">
        <w:rPr>
          <w:rFonts w:ascii="Arial" w:hAnsi="Arial" w:cs="Arial"/>
          <w:sz w:val="20"/>
          <w:szCs w:val="20"/>
        </w:rPr>
        <w:t>. The calculation of the median and quartiles from this unit is a pre-requisite for box-and-whisker diagrams from unit 2.</w:t>
      </w:r>
    </w:p>
    <w:p w14:paraId="3A7D767C" w14:textId="77777777" w:rsidR="00BB21AC" w:rsidRPr="00271707" w:rsidRDefault="00BB21AC" w:rsidP="00384914">
      <w:pPr>
        <w:rPr>
          <w:rFonts w:ascii="Arial" w:hAnsi="Arial" w:cs="Arial"/>
          <w:bCs/>
          <w:sz w:val="20"/>
          <w:szCs w:val="20"/>
        </w:rPr>
      </w:pPr>
    </w:p>
    <w:p w14:paraId="7A373F05" w14:textId="77777777" w:rsidR="005A09C9" w:rsidRPr="00384914" w:rsidRDefault="005A09C9" w:rsidP="00384914">
      <w:pPr>
        <w:rPr>
          <w:rFonts w:ascii="Arial" w:hAnsi="Arial" w:cs="Arial"/>
          <w:b/>
          <w:bCs/>
          <w:sz w:val="20"/>
          <w:szCs w:val="20"/>
        </w:rPr>
      </w:pPr>
      <w:r w:rsidRPr="00384914">
        <w:rPr>
          <w:rFonts w:ascii="Arial" w:hAnsi="Arial" w:cs="Arial"/>
          <w:b/>
          <w:bCs/>
          <w:sz w:val="20"/>
          <w:szCs w:val="20"/>
        </w:rPr>
        <w:t>Teaching time</w:t>
      </w:r>
    </w:p>
    <w:p w14:paraId="3479AA10" w14:textId="77777777" w:rsidR="005A09C9" w:rsidRPr="00271707" w:rsidRDefault="005A09C9" w:rsidP="00384914">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16</w:t>
      </w:r>
      <w:r w:rsidRPr="00271707">
        <w:rPr>
          <w:rFonts w:ascii="Arial" w:hAnsi="Arial" w:cs="Arial"/>
          <w:sz w:val="20"/>
          <w:szCs w:val="20"/>
        </w:rPr>
        <w:t>% of the course.</w:t>
      </w:r>
    </w:p>
    <w:p w14:paraId="3A7DFC68" w14:textId="77777777" w:rsidR="005A09C9" w:rsidRDefault="005A09C9" w:rsidP="00384914">
      <w:pPr>
        <w:rPr>
          <w:rFonts w:cs="Arial"/>
        </w:rPr>
      </w:pPr>
    </w:p>
    <w:p w14:paraId="0E48FE65" w14:textId="77777777" w:rsidR="005A09C9" w:rsidRDefault="005A09C9" w:rsidP="005A09C9">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790ED2" w14:paraId="47C5D529" w14:textId="77777777" w:rsidTr="00D84ED8">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21542FA7"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5B4CDAB" w14:textId="77777777" w:rsidR="00790ED2" w:rsidRDefault="00720340" w:rsidP="007A4C3F">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442F535" w14:textId="77777777" w:rsidR="00790ED2" w:rsidRDefault="00790ED2" w:rsidP="007A4C3F">
            <w:pPr>
              <w:rPr>
                <w:rFonts w:ascii="Arial" w:hAnsi="Arial" w:cs="Arial"/>
                <w:b/>
                <w:bCs/>
                <w:color w:val="FFFFFF"/>
                <w:sz w:val="20"/>
                <w:szCs w:val="20"/>
              </w:rPr>
            </w:pPr>
            <w:r>
              <w:rPr>
                <w:rFonts w:ascii="Arial" w:hAnsi="Arial" w:cs="Arial"/>
                <w:b/>
                <w:bCs/>
                <w:color w:val="FFFFFF"/>
                <w:sz w:val="20"/>
                <w:szCs w:val="20"/>
              </w:rPr>
              <w:t>Suggested teaching activities</w:t>
            </w:r>
          </w:p>
        </w:tc>
      </w:tr>
      <w:tr w:rsidR="00790ED2" w14:paraId="0437A9AB"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0B8F56BF" w14:textId="77777777" w:rsidR="00790ED2" w:rsidRPr="001B5742" w:rsidRDefault="001B5742" w:rsidP="007A4C3F">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5.1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14FF907E" w14:textId="77777777" w:rsidR="00790ED2" w:rsidRPr="00182A90" w:rsidRDefault="00182A90" w:rsidP="007A4C3F">
            <w:pPr>
              <w:autoSpaceDE w:val="0"/>
              <w:autoSpaceDN w:val="0"/>
              <w:adjustRightInd w:val="0"/>
              <w:rPr>
                <w:rFonts w:ascii="Arial" w:hAnsi="Arial" w:cs="Arial"/>
                <w:sz w:val="20"/>
                <w:szCs w:val="20"/>
                <w:lang w:eastAsia="en-GB"/>
              </w:rPr>
            </w:pPr>
            <w:r w:rsidRPr="00182A90">
              <w:rPr>
                <w:rFonts w:ascii="Arial" w:hAnsi="Arial" w:cs="Arial"/>
                <w:sz w:val="20"/>
                <w:szCs w:val="20"/>
                <w:lang w:eastAsia="en-GB"/>
              </w:rPr>
              <w:t>Measures of central tendency: mea</w:t>
            </w:r>
            <w:r>
              <w:rPr>
                <w:rFonts w:ascii="Arial" w:hAnsi="Arial" w:cs="Arial"/>
                <w:sz w:val="20"/>
                <w:szCs w:val="20"/>
                <w:lang w:eastAsia="en-GB"/>
              </w:rPr>
              <w:t>n, median, mode and modal class, including calculation or estimation from a set of numbers, an ungrouped or grouped frequency distribution.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B56E09B" w14:textId="77777777" w:rsidR="001706F8" w:rsidRDefault="00956683"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The measures of central tendency, namely the mean, median and mode</w:t>
            </w:r>
            <w:r w:rsidR="00CF314D">
              <w:rPr>
                <w:rFonts w:ascii="Arial" w:hAnsi="Arial" w:cs="Arial"/>
                <w:sz w:val="20"/>
                <w:szCs w:val="20"/>
                <w:lang w:eastAsia="en-GB"/>
              </w:rPr>
              <w:t>,</w:t>
            </w:r>
            <w:r>
              <w:rPr>
                <w:rFonts w:ascii="Arial" w:hAnsi="Arial" w:cs="Arial"/>
                <w:sz w:val="20"/>
                <w:szCs w:val="20"/>
                <w:lang w:eastAsia="en-GB"/>
              </w:rPr>
              <w:t xml:space="preserve"> should b</w:t>
            </w:r>
            <w:r w:rsidR="002D6496">
              <w:rPr>
                <w:rFonts w:ascii="Arial" w:hAnsi="Arial" w:cs="Arial"/>
                <w:sz w:val="20"/>
                <w:szCs w:val="20"/>
                <w:lang w:eastAsia="en-GB"/>
              </w:rPr>
              <w:t>e introduced and calculated</w:t>
            </w:r>
            <w:r>
              <w:rPr>
                <w:rFonts w:ascii="Arial" w:hAnsi="Arial" w:cs="Arial"/>
                <w:sz w:val="20"/>
                <w:szCs w:val="20"/>
                <w:lang w:eastAsia="en-GB"/>
              </w:rPr>
              <w:t xml:space="preserve"> initially,</w:t>
            </w:r>
            <w:r w:rsidR="002D6496">
              <w:rPr>
                <w:rFonts w:ascii="Arial" w:hAnsi="Arial" w:cs="Arial"/>
                <w:sz w:val="20"/>
                <w:szCs w:val="20"/>
                <w:lang w:eastAsia="en-GB"/>
              </w:rPr>
              <w:t xml:space="preserve"> from</w:t>
            </w:r>
            <w:r w:rsidR="0059524C">
              <w:rPr>
                <w:rFonts w:ascii="Arial" w:hAnsi="Arial" w:cs="Arial"/>
                <w:sz w:val="20"/>
                <w:szCs w:val="20"/>
                <w:lang w:eastAsia="en-GB"/>
              </w:rPr>
              <w:t xml:space="preserve"> small sets of data.</w:t>
            </w:r>
          </w:p>
          <w:p w14:paraId="3EF361F1" w14:textId="77777777" w:rsidR="001706F8" w:rsidRDefault="001706F8" w:rsidP="007A4C3F">
            <w:pPr>
              <w:autoSpaceDE w:val="0"/>
              <w:autoSpaceDN w:val="0"/>
              <w:adjustRightInd w:val="0"/>
              <w:rPr>
                <w:rFonts w:ascii="Arial" w:hAnsi="Arial" w:cs="Arial"/>
                <w:sz w:val="20"/>
                <w:szCs w:val="20"/>
                <w:lang w:eastAsia="en-GB"/>
              </w:rPr>
            </w:pPr>
          </w:p>
          <w:p w14:paraId="1A0126E8" w14:textId="77777777" w:rsidR="00956683" w:rsidRDefault="00956683"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From a small set of data</w:t>
            </w:r>
            <w:r w:rsidR="00D421DF">
              <w:rPr>
                <w:rFonts w:ascii="Arial" w:hAnsi="Arial" w:cs="Arial"/>
                <w:sz w:val="20"/>
                <w:szCs w:val="20"/>
                <w:lang w:eastAsia="en-GB"/>
              </w:rPr>
              <w:t>,</w:t>
            </w:r>
            <w:r>
              <w:rPr>
                <w:rFonts w:ascii="Arial" w:hAnsi="Arial" w:cs="Arial"/>
                <w:sz w:val="20"/>
                <w:szCs w:val="20"/>
                <w:lang w:eastAsia="en-GB"/>
              </w:rPr>
              <w:t xml:space="preserve"> particular care must be taken in locating the position of the median, with the data put in order before the middle value is located. </w:t>
            </w:r>
            <w:r w:rsidR="00CF314D">
              <w:rPr>
                <w:rFonts w:ascii="Arial" w:hAnsi="Arial" w:cs="Arial"/>
                <w:sz w:val="20"/>
                <w:szCs w:val="20"/>
                <w:lang w:eastAsia="en-GB"/>
              </w:rPr>
              <w:t>Learners should be shown that with an odd number of pieces of data a middle value exists</w:t>
            </w:r>
            <w:r w:rsidR="00D421DF">
              <w:rPr>
                <w:rFonts w:ascii="Arial" w:hAnsi="Arial" w:cs="Arial"/>
                <w:sz w:val="20"/>
                <w:szCs w:val="20"/>
                <w:lang w:eastAsia="en-GB"/>
              </w:rPr>
              <w:t>,</w:t>
            </w:r>
            <w:r w:rsidR="00CF314D">
              <w:rPr>
                <w:rFonts w:ascii="Arial" w:hAnsi="Arial" w:cs="Arial"/>
                <w:sz w:val="20"/>
                <w:szCs w:val="20"/>
                <w:lang w:eastAsia="en-GB"/>
              </w:rPr>
              <w:t xml:space="preserve"> but with an even number of pieces of data the middle value lies between two numbers in the list.</w:t>
            </w:r>
            <w:r w:rsidR="002D6496">
              <w:rPr>
                <w:rFonts w:ascii="Arial" w:hAnsi="Arial" w:cs="Arial"/>
                <w:sz w:val="20"/>
                <w:szCs w:val="20"/>
                <w:lang w:eastAsia="en-GB"/>
              </w:rPr>
              <w:t xml:space="preserve"> For ungrouped data</w:t>
            </w:r>
            <w:r w:rsidR="00D421DF">
              <w:rPr>
                <w:rFonts w:ascii="Arial" w:hAnsi="Arial" w:cs="Arial"/>
                <w:sz w:val="20"/>
                <w:szCs w:val="20"/>
                <w:lang w:eastAsia="en-GB"/>
              </w:rPr>
              <w:t>,</w:t>
            </w:r>
            <w:r w:rsidR="002D6496">
              <w:rPr>
                <w:rFonts w:ascii="Arial" w:hAnsi="Arial" w:cs="Arial"/>
                <w:sz w:val="20"/>
                <w:szCs w:val="20"/>
                <w:lang w:eastAsia="en-GB"/>
              </w:rPr>
              <w:t xml:space="preserve"> the formula </w:t>
            </w:r>
            <w:r w:rsidR="00A34832" w:rsidRPr="004B43C9">
              <w:rPr>
                <w:rFonts w:ascii="Arial" w:hAnsi="Arial" w:cs="Arial"/>
                <w:position w:val="-20"/>
                <w:sz w:val="20"/>
                <w:szCs w:val="20"/>
                <w:lang w:eastAsia="en-GB"/>
              </w:rPr>
              <w:object w:dxaOrig="220" w:dyaOrig="540" w14:anchorId="1AD5A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7pt" o:ole="">
                  <v:imagedata r:id="rId46" o:title=""/>
                </v:shape>
                <o:OLEObject Type="Embed" ProgID="Equation.DSMT4" ShapeID="_x0000_i1025" DrawAspect="Content" ObjectID="_1632208073" r:id="rId47"/>
              </w:object>
            </w:r>
            <w:r w:rsidR="002D6496">
              <w:rPr>
                <w:rFonts w:ascii="Arial" w:hAnsi="Arial" w:cs="Arial"/>
                <w:sz w:val="20"/>
                <w:szCs w:val="20"/>
                <w:lang w:eastAsia="en-GB"/>
              </w:rPr>
              <w:t>(</w:t>
            </w:r>
            <w:r w:rsidR="002D6496">
              <w:rPr>
                <w:rFonts w:ascii="Arial" w:hAnsi="Arial" w:cs="Arial"/>
                <w:i/>
                <w:sz w:val="20"/>
                <w:szCs w:val="20"/>
                <w:lang w:eastAsia="en-GB"/>
              </w:rPr>
              <w:t>n</w:t>
            </w:r>
            <w:r w:rsidR="00DC3F8F">
              <w:rPr>
                <w:rFonts w:ascii="Arial" w:hAnsi="Arial" w:cs="Arial"/>
                <w:sz w:val="20"/>
                <w:szCs w:val="20"/>
                <w:lang w:eastAsia="en-GB"/>
              </w:rPr>
              <w:t xml:space="preserve"> + 1)</w:t>
            </w:r>
            <w:r w:rsidR="00565C20">
              <w:rPr>
                <w:rFonts w:ascii="Arial" w:hAnsi="Arial" w:cs="Arial"/>
                <w:sz w:val="20"/>
                <w:szCs w:val="20"/>
                <w:lang w:eastAsia="en-GB"/>
              </w:rPr>
              <w:t xml:space="preserve"> </w:t>
            </w:r>
            <w:r w:rsidR="002D6496">
              <w:rPr>
                <w:rFonts w:ascii="Arial" w:hAnsi="Arial" w:cs="Arial"/>
                <w:sz w:val="20"/>
                <w:szCs w:val="20"/>
                <w:lang w:eastAsia="en-GB"/>
              </w:rPr>
              <w:t>is used to find the position of the median.</w:t>
            </w:r>
          </w:p>
          <w:p w14:paraId="393E4948" w14:textId="77777777" w:rsidR="002A12A0" w:rsidRDefault="002A12A0" w:rsidP="007A4C3F">
            <w:pPr>
              <w:autoSpaceDE w:val="0"/>
              <w:autoSpaceDN w:val="0"/>
              <w:adjustRightInd w:val="0"/>
              <w:rPr>
                <w:rFonts w:ascii="Arial" w:hAnsi="Arial" w:cs="Arial"/>
                <w:sz w:val="20"/>
                <w:szCs w:val="20"/>
                <w:lang w:eastAsia="en-GB"/>
              </w:rPr>
            </w:pPr>
          </w:p>
          <w:p w14:paraId="258E0F12" w14:textId="77777777" w:rsidR="002A12A0" w:rsidRPr="002D6496" w:rsidRDefault="002A12A0"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 If reaction times data was collected</w:t>
            </w:r>
            <w:r w:rsidR="00ED2EE9">
              <w:rPr>
                <w:rFonts w:ascii="Arial" w:hAnsi="Arial" w:cs="Arial"/>
                <w:sz w:val="20"/>
                <w:szCs w:val="20"/>
                <w:lang w:eastAsia="en-GB"/>
              </w:rPr>
              <w:t xml:space="preserve"> at the start of the course</w:t>
            </w:r>
            <w:r>
              <w:rPr>
                <w:rFonts w:ascii="Arial" w:hAnsi="Arial" w:cs="Arial"/>
                <w:sz w:val="20"/>
                <w:szCs w:val="20"/>
                <w:lang w:eastAsia="en-GB"/>
              </w:rPr>
              <w:t xml:space="preserve"> and the median of three readings recorded</w:t>
            </w:r>
            <w:r w:rsidR="00ED2EE9">
              <w:rPr>
                <w:rFonts w:ascii="Arial" w:hAnsi="Arial" w:cs="Arial"/>
                <w:sz w:val="20"/>
                <w:szCs w:val="20"/>
                <w:lang w:eastAsia="en-GB"/>
              </w:rPr>
              <w:t>,</w:t>
            </w:r>
            <w:r>
              <w:rPr>
                <w:rFonts w:ascii="Arial" w:hAnsi="Arial" w:cs="Arial"/>
                <w:sz w:val="20"/>
                <w:szCs w:val="20"/>
                <w:lang w:eastAsia="en-GB"/>
              </w:rPr>
              <w:t xml:space="preserve"> then then the merits of both using a measure of central tenden</w:t>
            </w:r>
            <w:r w:rsidR="00ED2EE9">
              <w:rPr>
                <w:rFonts w:ascii="Arial" w:hAnsi="Arial" w:cs="Arial"/>
                <w:sz w:val="20"/>
                <w:szCs w:val="20"/>
                <w:lang w:eastAsia="en-GB"/>
              </w:rPr>
              <w:t>cy and the merits of</w:t>
            </w:r>
            <w:r>
              <w:rPr>
                <w:rFonts w:ascii="Arial" w:hAnsi="Arial" w:cs="Arial"/>
                <w:sz w:val="20"/>
                <w:szCs w:val="20"/>
                <w:lang w:eastAsia="en-GB"/>
              </w:rPr>
              <w:t xml:space="preserve"> selecting the median </w:t>
            </w:r>
            <w:r w:rsidR="00ED2EE9">
              <w:rPr>
                <w:rFonts w:ascii="Arial" w:hAnsi="Arial" w:cs="Arial"/>
                <w:sz w:val="20"/>
                <w:szCs w:val="20"/>
                <w:lang w:eastAsia="en-GB"/>
              </w:rPr>
              <w:t xml:space="preserve">as the chosen measure </w:t>
            </w:r>
            <w:r>
              <w:rPr>
                <w:rFonts w:ascii="Arial" w:hAnsi="Arial" w:cs="Arial"/>
                <w:sz w:val="20"/>
                <w:szCs w:val="20"/>
                <w:lang w:eastAsia="en-GB"/>
              </w:rPr>
              <w:t>could be discussed at this stage.</w:t>
            </w:r>
          </w:p>
          <w:p w14:paraId="55E4FD0E" w14:textId="77777777" w:rsidR="00956683" w:rsidRDefault="00956683" w:rsidP="007A4C3F">
            <w:pPr>
              <w:autoSpaceDE w:val="0"/>
              <w:autoSpaceDN w:val="0"/>
              <w:adjustRightInd w:val="0"/>
              <w:rPr>
                <w:rFonts w:ascii="Arial" w:hAnsi="Arial" w:cs="Arial"/>
                <w:sz w:val="20"/>
                <w:szCs w:val="20"/>
                <w:lang w:eastAsia="en-GB"/>
              </w:rPr>
            </w:pPr>
          </w:p>
          <w:p w14:paraId="4CCCE1EB" w14:textId="408D9908" w:rsidR="00CF314D" w:rsidRDefault="001D28CF"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An interesting way to</w:t>
            </w:r>
            <w:r w:rsidR="00956683">
              <w:rPr>
                <w:rFonts w:ascii="Arial" w:hAnsi="Arial" w:cs="Arial"/>
                <w:sz w:val="20"/>
                <w:szCs w:val="20"/>
                <w:lang w:eastAsia="en-GB"/>
              </w:rPr>
              <w:t xml:space="preserve"> </w:t>
            </w:r>
            <w:r w:rsidR="00956683" w:rsidRPr="00D421DF">
              <w:rPr>
                <w:rFonts w:ascii="Arial" w:hAnsi="Arial" w:cs="Arial"/>
                <w:sz w:val="20"/>
                <w:szCs w:val="20"/>
                <w:lang w:val="en-GB" w:eastAsia="en-GB"/>
              </w:rPr>
              <w:t>practi</w:t>
            </w:r>
            <w:r w:rsidR="00D421DF" w:rsidRPr="00D421DF">
              <w:rPr>
                <w:rFonts w:ascii="Arial" w:hAnsi="Arial" w:cs="Arial"/>
                <w:sz w:val="20"/>
                <w:szCs w:val="20"/>
                <w:lang w:val="en-GB" w:eastAsia="en-GB"/>
              </w:rPr>
              <w:t>s</w:t>
            </w:r>
            <w:r w:rsidR="00956683" w:rsidRPr="00D421DF">
              <w:rPr>
                <w:rFonts w:ascii="Arial" w:hAnsi="Arial" w:cs="Arial"/>
                <w:sz w:val="20"/>
                <w:szCs w:val="20"/>
                <w:lang w:val="en-GB" w:eastAsia="en-GB"/>
              </w:rPr>
              <w:t>e</w:t>
            </w:r>
            <w:r w:rsidR="00956683">
              <w:rPr>
                <w:rFonts w:ascii="Arial" w:hAnsi="Arial" w:cs="Arial"/>
                <w:sz w:val="20"/>
                <w:szCs w:val="20"/>
                <w:lang w:eastAsia="en-GB"/>
              </w:rPr>
              <w:t xml:space="preserve"> these ideas</w:t>
            </w:r>
            <w:r w:rsidR="009D4730">
              <w:rPr>
                <w:rFonts w:ascii="Arial" w:hAnsi="Arial" w:cs="Arial"/>
                <w:sz w:val="20"/>
                <w:szCs w:val="20"/>
                <w:lang w:eastAsia="en-GB"/>
              </w:rPr>
              <w:t>,</w:t>
            </w:r>
            <w:r w:rsidR="00956683">
              <w:rPr>
                <w:rFonts w:ascii="Arial" w:hAnsi="Arial" w:cs="Arial"/>
                <w:sz w:val="20"/>
                <w:szCs w:val="20"/>
                <w:lang w:eastAsia="en-GB"/>
              </w:rPr>
              <w:t xml:space="preserve"> and to</w:t>
            </w:r>
            <w:r>
              <w:rPr>
                <w:rFonts w:ascii="Arial" w:hAnsi="Arial" w:cs="Arial"/>
                <w:sz w:val="20"/>
                <w:szCs w:val="20"/>
                <w:lang w:eastAsia="en-GB"/>
              </w:rPr>
              <w:t xml:space="preserve"> introduce </w:t>
            </w:r>
            <w:r w:rsidR="00956683">
              <w:rPr>
                <w:rFonts w:ascii="Arial" w:hAnsi="Arial" w:cs="Arial"/>
                <w:sz w:val="20"/>
                <w:szCs w:val="20"/>
                <w:lang w:eastAsia="en-GB"/>
              </w:rPr>
              <w:t xml:space="preserve">calculation of the </w:t>
            </w:r>
            <w:r>
              <w:rPr>
                <w:rFonts w:ascii="Arial" w:hAnsi="Arial" w:cs="Arial"/>
                <w:sz w:val="20"/>
                <w:szCs w:val="20"/>
                <w:lang w:eastAsia="en-GB"/>
              </w:rPr>
              <w:t>measures of central tendency</w:t>
            </w:r>
            <w:r w:rsidR="00956683">
              <w:rPr>
                <w:rFonts w:ascii="Arial" w:hAnsi="Arial" w:cs="Arial"/>
                <w:sz w:val="20"/>
                <w:szCs w:val="20"/>
                <w:lang w:eastAsia="en-GB"/>
              </w:rPr>
              <w:t xml:space="preserve"> from frequency distributions</w:t>
            </w:r>
            <w:r w:rsidR="009D4730">
              <w:rPr>
                <w:rFonts w:ascii="Arial" w:hAnsi="Arial" w:cs="Arial"/>
                <w:sz w:val="20"/>
                <w:szCs w:val="20"/>
                <w:lang w:eastAsia="en-GB"/>
              </w:rPr>
              <w:t>,</w:t>
            </w:r>
            <w:r>
              <w:rPr>
                <w:rFonts w:ascii="Arial" w:hAnsi="Arial" w:cs="Arial"/>
                <w:sz w:val="20"/>
                <w:szCs w:val="20"/>
                <w:lang w:eastAsia="en-GB"/>
              </w:rPr>
              <w:t xml:space="preserve"> is to use </w:t>
            </w:r>
            <w:r w:rsidR="00293064">
              <w:rPr>
                <w:rFonts w:ascii="Arial" w:hAnsi="Arial" w:cs="Arial"/>
                <w:sz w:val="20"/>
                <w:szCs w:val="20"/>
                <w:lang w:eastAsia="en-GB"/>
              </w:rPr>
              <w:t>the activity idea</w:t>
            </w:r>
            <w:r>
              <w:rPr>
                <w:rFonts w:ascii="Arial" w:hAnsi="Arial" w:cs="Arial"/>
                <w:sz w:val="20"/>
                <w:szCs w:val="20"/>
                <w:lang w:eastAsia="en-GB"/>
              </w:rPr>
              <w:t xml:space="preserve"> at </w:t>
            </w:r>
            <w:r w:rsidR="00C5345E">
              <w:rPr>
                <w:rFonts w:ascii="Arial" w:hAnsi="Arial" w:cs="Arial"/>
                <w:sz w:val="20"/>
                <w:szCs w:val="20"/>
                <w:lang w:eastAsia="en-GB"/>
              </w:rPr>
              <w:t>(</w:t>
            </w:r>
            <w:hyperlink r:id="rId48" w:history="1">
              <w:r w:rsidR="00C5345E" w:rsidRPr="00390A2A">
                <w:rPr>
                  <w:rStyle w:val="Hyperlink"/>
                  <w:rFonts w:ascii="Arial" w:hAnsi="Arial" w:cs="Arial"/>
                  <w:sz w:val="20"/>
                  <w:szCs w:val="20"/>
                  <w:lang w:eastAsia="en-GB"/>
                </w:rPr>
                <w:t>https://www.stem.org.uk/rxvse</w:t>
              </w:r>
            </w:hyperlink>
            <w:r>
              <w:rPr>
                <w:rFonts w:ascii="Arial" w:hAnsi="Arial" w:cs="Arial"/>
                <w:sz w:val="20"/>
                <w:szCs w:val="20"/>
                <w:lang w:eastAsia="en-GB"/>
              </w:rPr>
              <w:t xml:space="preserve">). </w:t>
            </w:r>
            <w:r w:rsidR="00293064">
              <w:rPr>
                <w:rFonts w:ascii="Arial" w:hAnsi="Arial" w:cs="Arial"/>
                <w:sz w:val="20"/>
                <w:szCs w:val="20"/>
                <w:lang w:eastAsia="en-GB"/>
              </w:rPr>
              <w:t xml:space="preserve">The idea is that one learner leaves the room whilst the rest are very briefly shown a picture, on a </w:t>
            </w:r>
            <w:r w:rsidR="009D4730">
              <w:rPr>
                <w:rFonts w:ascii="Arial" w:hAnsi="Arial" w:cs="Arial"/>
                <w:sz w:val="20"/>
                <w:szCs w:val="20"/>
                <w:lang w:eastAsia="en-GB"/>
              </w:rPr>
              <w:t>PowerPoint</w:t>
            </w:r>
            <w:r w:rsidR="00293064">
              <w:rPr>
                <w:rFonts w:ascii="Arial" w:hAnsi="Arial" w:cs="Arial"/>
                <w:sz w:val="20"/>
                <w:szCs w:val="20"/>
                <w:lang w:eastAsia="en-GB"/>
              </w:rPr>
              <w:t xml:space="preserve"> presentation provided, containing a large number of frogs. The picture is removed and the remaining students try to esti</w:t>
            </w:r>
            <w:r w:rsidR="00A74286">
              <w:rPr>
                <w:rFonts w:ascii="Arial" w:hAnsi="Arial" w:cs="Arial"/>
                <w:sz w:val="20"/>
                <w:szCs w:val="20"/>
                <w:lang w:eastAsia="en-GB"/>
              </w:rPr>
              <w:t>mate the number of frogs they have seen</w:t>
            </w:r>
            <w:r w:rsidR="00293064">
              <w:rPr>
                <w:rFonts w:ascii="Arial" w:hAnsi="Arial" w:cs="Arial"/>
                <w:sz w:val="20"/>
                <w:szCs w:val="20"/>
                <w:lang w:eastAsia="en-GB"/>
              </w:rPr>
              <w:t>. The learner returns to the room and is allowed to ask one</w:t>
            </w:r>
            <w:r w:rsidR="00A74286">
              <w:rPr>
                <w:rFonts w:ascii="Arial" w:hAnsi="Arial" w:cs="Arial"/>
                <w:sz w:val="20"/>
                <w:szCs w:val="20"/>
                <w:lang w:eastAsia="en-GB"/>
              </w:rPr>
              <w:t xml:space="preserve"> person</w:t>
            </w:r>
            <w:r w:rsidR="00293064">
              <w:rPr>
                <w:rFonts w:ascii="Arial" w:hAnsi="Arial" w:cs="Arial"/>
                <w:sz w:val="20"/>
                <w:szCs w:val="20"/>
                <w:lang w:eastAsia="en-GB"/>
              </w:rPr>
              <w:t xml:space="preserve"> in the room what their estimate is. They are then offered the option of trying to guess at the number of frogs based on the one estimate or ask five more learners for their estimates</w:t>
            </w:r>
            <w:r w:rsidR="00A420BD">
              <w:rPr>
                <w:rFonts w:ascii="Arial" w:hAnsi="Arial" w:cs="Arial"/>
                <w:sz w:val="20"/>
                <w:szCs w:val="20"/>
                <w:lang w:eastAsia="en-GB"/>
              </w:rPr>
              <w:t xml:space="preserve"> (sample size)</w:t>
            </w:r>
            <w:r w:rsidR="00293064">
              <w:rPr>
                <w:rFonts w:ascii="Arial" w:hAnsi="Arial" w:cs="Arial"/>
                <w:sz w:val="20"/>
                <w:szCs w:val="20"/>
                <w:lang w:eastAsia="en-GB"/>
              </w:rPr>
              <w:t>. These estimates are written on the board and the mean, median and mod</w:t>
            </w:r>
            <w:r w:rsidR="00956683">
              <w:rPr>
                <w:rFonts w:ascii="Arial" w:hAnsi="Arial" w:cs="Arial"/>
                <w:sz w:val="20"/>
                <w:szCs w:val="20"/>
                <w:lang w:eastAsia="en-GB"/>
              </w:rPr>
              <w:t>e</w:t>
            </w:r>
            <w:r w:rsidR="00293064">
              <w:rPr>
                <w:rFonts w:ascii="Arial" w:hAnsi="Arial" w:cs="Arial"/>
                <w:sz w:val="20"/>
                <w:szCs w:val="20"/>
                <w:lang w:eastAsia="en-GB"/>
              </w:rPr>
              <w:t xml:space="preserve"> calculated. The true number is then revealed</w:t>
            </w:r>
            <w:r w:rsidR="00A74286">
              <w:rPr>
                <w:rFonts w:ascii="Arial" w:hAnsi="Arial" w:cs="Arial"/>
                <w:sz w:val="20"/>
                <w:szCs w:val="20"/>
                <w:lang w:eastAsia="en-GB"/>
              </w:rPr>
              <w:t xml:space="preserve">. The </w:t>
            </w:r>
            <w:r w:rsidR="00A74286">
              <w:rPr>
                <w:rFonts w:ascii="Arial" w:hAnsi="Arial" w:cs="Arial"/>
                <w:sz w:val="20"/>
                <w:szCs w:val="20"/>
                <w:lang w:eastAsia="en-GB"/>
              </w:rPr>
              <w:lastRenderedPageBreak/>
              <w:t>activity is repeated with a</w:t>
            </w:r>
            <w:r w:rsidR="00293064">
              <w:rPr>
                <w:rFonts w:ascii="Arial" w:hAnsi="Arial" w:cs="Arial"/>
                <w:sz w:val="20"/>
                <w:szCs w:val="20"/>
                <w:lang w:eastAsia="en-GB"/>
              </w:rPr>
              <w:t xml:space="preserve"> second picture containing </w:t>
            </w:r>
            <w:r w:rsidR="00A74286">
              <w:rPr>
                <w:rFonts w:ascii="Arial" w:hAnsi="Arial" w:cs="Arial"/>
                <w:sz w:val="20"/>
                <w:szCs w:val="20"/>
                <w:lang w:eastAsia="en-GB"/>
              </w:rPr>
              <w:t>a different number of frogs and this time all the estimates from the class are used and a frequency distribution constructed. The mean, median and mode are again calculated. Again the true value is then revealed. Finally a third picture containing a much larger number</w:t>
            </w:r>
            <w:r w:rsidR="007C45F0">
              <w:rPr>
                <w:rFonts w:ascii="Arial" w:hAnsi="Arial" w:cs="Arial"/>
                <w:sz w:val="20"/>
                <w:szCs w:val="20"/>
                <w:lang w:eastAsia="en-GB"/>
              </w:rPr>
              <w:t xml:space="preserve"> of frogs</w:t>
            </w:r>
            <w:r w:rsidR="00A74286">
              <w:rPr>
                <w:rFonts w:ascii="Arial" w:hAnsi="Arial" w:cs="Arial"/>
                <w:sz w:val="20"/>
                <w:szCs w:val="20"/>
                <w:lang w:eastAsia="en-GB"/>
              </w:rPr>
              <w:t xml:space="preserve"> is used, and this time a grouped frequency distribution is needed to collect the data.</w:t>
            </w:r>
            <w:r w:rsidR="00293064">
              <w:rPr>
                <w:rFonts w:ascii="Arial" w:hAnsi="Arial" w:cs="Arial"/>
                <w:sz w:val="20"/>
                <w:szCs w:val="20"/>
                <w:lang w:eastAsia="en-GB"/>
              </w:rPr>
              <w:t xml:space="preserve"> </w:t>
            </w:r>
            <w:r w:rsidR="00A420BD">
              <w:rPr>
                <w:rFonts w:ascii="Arial" w:hAnsi="Arial" w:cs="Arial"/>
                <w:sz w:val="20"/>
                <w:szCs w:val="20"/>
                <w:lang w:eastAsia="en-GB"/>
              </w:rPr>
              <w:t xml:space="preserve">This time a modal class can be found and ways of </w:t>
            </w:r>
            <w:r w:rsidR="0059524C">
              <w:rPr>
                <w:rFonts w:ascii="Arial" w:hAnsi="Arial" w:cs="Arial"/>
                <w:sz w:val="20"/>
                <w:szCs w:val="20"/>
                <w:lang w:eastAsia="en-GB"/>
              </w:rPr>
              <w:t>estimating the mean considered.</w:t>
            </w:r>
          </w:p>
          <w:p w14:paraId="6B03DA6C" w14:textId="77777777" w:rsidR="00CC5D93" w:rsidRDefault="00CC5D93" w:rsidP="007A4C3F">
            <w:pPr>
              <w:autoSpaceDE w:val="0"/>
              <w:autoSpaceDN w:val="0"/>
              <w:adjustRightInd w:val="0"/>
              <w:rPr>
                <w:rFonts w:ascii="Arial" w:hAnsi="Arial" w:cs="Arial"/>
                <w:sz w:val="20"/>
                <w:szCs w:val="20"/>
                <w:lang w:eastAsia="en-GB"/>
              </w:rPr>
            </w:pPr>
          </w:p>
          <w:p w14:paraId="0DDF4A36" w14:textId="77777777" w:rsidR="00790ED2" w:rsidRDefault="00CF314D"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The advantages and disadvantages of each measure of central tendency should also be discussed.</w:t>
            </w:r>
            <w:r w:rsidR="00293064">
              <w:rPr>
                <w:rFonts w:ascii="Arial" w:hAnsi="Arial" w:cs="Arial"/>
                <w:sz w:val="20"/>
                <w:szCs w:val="20"/>
                <w:lang w:eastAsia="en-GB"/>
              </w:rPr>
              <w:t xml:space="preserve"> </w:t>
            </w:r>
            <w:r w:rsidR="00942762">
              <w:rPr>
                <w:rFonts w:ascii="Arial" w:hAnsi="Arial" w:cs="Arial"/>
                <w:sz w:val="20"/>
                <w:szCs w:val="20"/>
                <w:lang w:eastAsia="en-GB"/>
              </w:rPr>
              <w:t>There is a presentation on</w:t>
            </w:r>
            <w:r w:rsidR="00293064">
              <w:rPr>
                <w:rFonts w:ascii="Arial" w:hAnsi="Arial" w:cs="Arial"/>
                <w:sz w:val="20"/>
                <w:szCs w:val="20"/>
                <w:lang w:eastAsia="en-GB"/>
              </w:rPr>
              <w:t xml:space="preserve"> </w:t>
            </w:r>
            <w:r w:rsidR="00942762">
              <w:rPr>
                <w:rFonts w:ascii="Arial" w:hAnsi="Arial" w:cs="Arial"/>
                <w:sz w:val="20"/>
                <w:szCs w:val="20"/>
                <w:lang w:eastAsia="en-GB"/>
              </w:rPr>
              <w:t>(</w:t>
            </w:r>
            <w:hyperlink r:id="rId49" w:history="1">
              <w:r w:rsidR="00942762" w:rsidRPr="00E43383">
                <w:rPr>
                  <w:rStyle w:val="Hyperlink"/>
                  <w:rFonts w:ascii="Arial" w:hAnsi="Arial" w:cs="Arial"/>
                  <w:sz w:val="20"/>
                  <w:szCs w:val="20"/>
                  <w:lang w:eastAsia="en-GB"/>
                </w:rPr>
                <w:t>www.tes.com/teaching-resource/which-average-is-best-6278226</w:t>
              </w:r>
            </w:hyperlink>
            <w:r w:rsidR="00942762">
              <w:rPr>
                <w:rFonts w:ascii="Arial" w:hAnsi="Arial" w:cs="Arial"/>
                <w:sz w:val="20"/>
                <w:szCs w:val="20"/>
                <w:lang w:eastAsia="en-GB"/>
              </w:rPr>
              <w:t>)</w:t>
            </w:r>
            <w:r w:rsidR="00F55FD5">
              <w:rPr>
                <w:rFonts w:ascii="Arial" w:hAnsi="Arial" w:cs="Arial"/>
                <w:sz w:val="20"/>
                <w:szCs w:val="20"/>
                <w:lang w:eastAsia="en-GB"/>
              </w:rPr>
              <w:t>,</w:t>
            </w:r>
            <w:r w:rsidR="00942762">
              <w:rPr>
                <w:rFonts w:ascii="Arial" w:hAnsi="Arial" w:cs="Arial"/>
                <w:sz w:val="20"/>
                <w:szCs w:val="20"/>
                <w:lang w:eastAsia="en-GB"/>
              </w:rPr>
              <w:t xml:space="preserve"> which clearly sets out the </w:t>
            </w:r>
            <w:r w:rsidR="00DC3F8F">
              <w:rPr>
                <w:rFonts w:ascii="Arial" w:hAnsi="Arial" w:cs="Arial"/>
                <w:sz w:val="20"/>
                <w:szCs w:val="20"/>
                <w:lang w:eastAsia="en-GB"/>
              </w:rPr>
              <w:t>advantages and disadvantages</w:t>
            </w:r>
            <w:r w:rsidR="00942762">
              <w:rPr>
                <w:rFonts w:ascii="Arial" w:hAnsi="Arial" w:cs="Arial"/>
                <w:sz w:val="20"/>
                <w:szCs w:val="20"/>
                <w:lang w:eastAsia="en-GB"/>
              </w:rPr>
              <w:t xml:space="preserve"> of each average.</w:t>
            </w:r>
            <w:r w:rsidR="00293064">
              <w:rPr>
                <w:rFonts w:ascii="Arial" w:hAnsi="Arial" w:cs="Arial"/>
                <w:sz w:val="20"/>
                <w:szCs w:val="20"/>
                <w:lang w:eastAsia="en-GB"/>
              </w:rPr>
              <w:t xml:space="preserve"> </w:t>
            </w:r>
            <w:r w:rsidR="002D6496">
              <w:rPr>
                <w:rFonts w:ascii="Arial" w:hAnsi="Arial" w:cs="Arial"/>
                <w:sz w:val="20"/>
                <w:szCs w:val="20"/>
                <w:lang w:eastAsia="en-GB"/>
              </w:rPr>
              <w:t>It is important that learners understand that the median, for example, is unaffected by extreme values.</w:t>
            </w:r>
          </w:p>
          <w:p w14:paraId="4A2EBF86" w14:textId="77777777" w:rsidR="004A7CA5" w:rsidRDefault="004A7CA5" w:rsidP="007A4C3F">
            <w:pPr>
              <w:autoSpaceDE w:val="0"/>
              <w:autoSpaceDN w:val="0"/>
              <w:adjustRightInd w:val="0"/>
              <w:rPr>
                <w:rFonts w:ascii="Arial" w:hAnsi="Arial" w:cs="Arial"/>
                <w:sz w:val="20"/>
                <w:szCs w:val="20"/>
                <w:lang w:eastAsia="en-GB"/>
              </w:rPr>
            </w:pPr>
          </w:p>
          <w:p w14:paraId="7E766393" w14:textId="77777777" w:rsidR="00CC5D93" w:rsidRDefault="00CC5D93" w:rsidP="00CC5D93">
            <w:pPr>
              <w:autoSpaceDE w:val="0"/>
              <w:autoSpaceDN w:val="0"/>
              <w:adjustRightInd w:val="0"/>
              <w:rPr>
                <w:rFonts w:ascii="Arial" w:hAnsi="Arial" w:cs="Arial"/>
                <w:sz w:val="20"/>
                <w:szCs w:val="20"/>
                <w:lang w:eastAsia="en-GB"/>
              </w:rPr>
            </w:pPr>
            <w:r>
              <w:rPr>
                <w:rFonts w:ascii="Arial" w:hAnsi="Arial" w:cs="Arial"/>
                <w:sz w:val="20"/>
                <w:szCs w:val="20"/>
                <w:lang w:eastAsia="en-GB"/>
              </w:rPr>
              <w:t>The Maths is Fun website (</w:t>
            </w:r>
            <w:hyperlink r:id="rId50" w:history="1">
              <w:r w:rsidRPr="00DC7ABB">
                <w:rPr>
                  <w:rStyle w:val="Hyperlink"/>
                  <w:rFonts w:ascii="Arial" w:hAnsi="Arial" w:cs="Arial"/>
                  <w:sz w:val="20"/>
                  <w:szCs w:val="20"/>
                  <w:lang w:eastAsia="en-GB"/>
                </w:rPr>
                <w:t>www.mathsisfun.com</w:t>
              </w:r>
            </w:hyperlink>
            <w:r>
              <w:rPr>
                <w:rFonts w:ascii="Arial" w:hAnsi="Arial" w:cs="Arial"/>
                <w:sz w:val="20"/>
                <w:szCs w:val="20"/>
                <w:lang w:eastAsia="en-GB"/>
              </w:rPr>
              <w:t xml:space="preserve">) includes a section on finding the mean from a frequency distribution; click on the </w:t>
            </w:r>
            <w:r w:rsidR="00A86C16">
              <w:rPr>
                <w:rFonts w:ascii="Arial" w:hAnsi="Arial" w:cs="Arial"/>
                <w:sz w:val="20"/>
                <w:szCs w:val="20"/>
                <w:lang w:eastAsia="en-GB"/>
              </w:rPr>
              <w:t>‘D</w:t>
            </w:r>
            <w:r>
              <w:rPr>
                <w:rFonts w:ascii="Arial" w:hAnsi="Arial" w:cs="Arial"/>
                <w:sz w:val="20"/>
                <w:szCs w:val="20"/>
                <w:lang w:eastAsia="en-GB"/>
              </w:rPr>
              <w:t>ata</w:t>
            </w:r>
            <w:r w:rsidR="00A86C16">
              <w:rPr>
                <w:rFonts w:ascii="Arial" w:hAnsi="Arial" w:cs="Arial"/>
                <w:sz w:val="20"/>
                <w:szCs w:val="20"/>
                <w:lang w:eastAsia="en-GB"/>
              </w:rPr>
              <w:t>’</w:t>
            </w:r>
            <w:r>
              <w:rPr>
                <w:rFonts w:ascii="Arial" w:hAnsi="Arial" w:cs="Arial"/>
                <w:sz w:val="20"/>
                <w:szCs w:val="20"/>
                <w:lang w:eastAsia="en-GB"/>
              </w:rPr>
              <w:t xml:space="preserve"> tab and scroll down to ‘</w:t>
            </w:r>
            <w:r w:rsidR="00A41B7A">
              <w:rPr>
                <w:rFonts w:ascii="Arial" w:hAnsi="Arial" w:cs="Arial"/>
                <w:sz w:val="20"/>
                <w:szCs w:val="20"/>
                <w:lang w:eastAsia="en-GB"/>
              </w:rPr>
              <w:t>Calculate</w:t>
            </w:r>
            <w:r>
              <w:rPr>
                <w:rFonts w:ascii="Arial" w:hAnsi="Arial" w:cs="Arial"/>
                <w:sz w:val="20"/>
                <w:szCs w:val="20"/>
                <w:lang w:eastAsia="en-GB"/>
              </w:rPr>
              <w:t xml:space="preserve"> the Mean from a Frequency </w:t>
            </w:r>
            <w:r w:rsidR="00DC3F8F">
              <w:rPr>
                <w:rFonts w:ascii="Arial" w:hAnsi="Arial" w:cs="Arial"/>
                <w:sz w:val="20"/>
                <w:szCs w:val="20"/>
                <w:lang w:eastAsia="en-GB"/>
              </w:rPr>
              <w:t>Table</w:t>
            </w:r>
            <w:r>
              <w:rPr>
                <w:rFonts w:ascii="Arial" w:hAnsi="Arial" w:cs="Arial"/>
                <w:sz w:val="20"/>
                <w:szCs w:val="20"/>
                <w:lang w:eastAsia="en-GB"/>
              </w:rPr>
              <w:t xml:space="preserve">’. Here the sigma sign is introduced and there </w:t>
            </w:r>
            <w:r w:rsidR="00A86C16">
              <w:rPr>
                <w:rFonts w:ascii="Arial" w:hAnsi="Arial" w:cs="Arial"/>
                <w:sz w:val="20"/>
                <w:szCs w:val="20"/>
                <w:lang w:eastAsia="en-GB"/>
              </w:rPr>
              <w:t>is</w:t>
            </w:r>
            <w:r>
              <w:rPr>
                <w:rFonts w:ascii="Arial" w:hAnsi="Arial" w:cs="Arial"/>
                <w:sz w:val="20"/>
                <w:szCs w:val="20"/>
                <w:lang w:eastAsia="en-GB"/>
              </w:rPr>
              <w:t xml:space="preserve"> also a set of self-marking questions, including a final question which considers the </w:t>
            </w:r>
            <w:r w:rsidR="00C01056">
              <w:rPr>
                <w:rFonts w:ascii="Arial" w:hAnsi="Arial" w:cs="Arial"/>
                <w:sz w:val="20"/>
                <w:szCs w:val="20"/>
                <w:lang w:eastAsia="en-GB"/>
              </w:rPr>
              <w:t xml:space="preserve">effect on the mean of </w:t>
            </w:r>
            <w:r w:rsidR="00D71A76">
              <w:rPr>
                <w:rFonts w:ascii="Arial" w:hAnsi="Arial" w:cs="Arial"/>
                <w:sz w:val="20"/>
                <w:szCs w:val="20"/>
                <w:lang w:eastAsia="en-GB"/>
              </w:rPr>
              <w:t>adding a constant to each observation (see section 6.1 below)</w:t>
            </w:r>
            <w:r w:rsidR="00216068">
              <w:rPr>
                <w:rFonts w:ascii="Arial" w:hAnsi="Arial" w:cs="Arial"/>
                <w:sz w:val="20"/>
                <w:szCs w:val="20"/>
                <w:lang w:eastAsia="en-GB"/>
              </w:rPr>
              <w:t xml:space="preserve"> </w:t>
            </w:r>
            <w:r w:rsidR="00216068">
              <w:rPr>
                <w:rFonts w:ascii="Arial" w:hAnsi="Arial" w:cs="Arial"/>
                <w:b/>
                <w:sz w:val="20"/>
                <w:szCs w:val="20"/>
                <w:lang w:eastAsia="en-GB"/>
              </w:rPr>
              <w:t>(I, F)</w:t>
            </w:r>
            <w:r w:rsidR="00D71A76">
              <w:rPr>
                <w:rFonts w:ascii="Arial" w:hAnsi="Arial" w:cs="Arial"/>
                <w:sz w:val="20"/>
                <w:szCs w:val="20"/>
                <w:lang w:eastAsia="en-GB"/>
              </w:rPr>
              <w:t>.</w:t>
            </w:r>
          </w:p>
          <w:p w14:paraId="1ED6EDD3" w14:textId="77777777" w:rsidR="00181469" w:rsidRDefault="00181469" w:rsidP="00CC5D93">
            <w:pPr>
              <w:autoSpaceDE w:val="0"/>
              <w:autoSpaceDN w:val="0"/>
              <w:adjustRightInd w:val="0"/>
              <w:rPr>
                <w:rFonts w:ascii="Arial" w:hAnsi="Arial" w:cs="Arial"/>
                <w:sz w:val="20"/>
                <w:szCs w:val="20"/>
                <w:lang w:eastAsia="en-GB"/>
              </w:rPr>
            </w:pPr>
          </w:p>
          <w:p w14:paraId="366E6F06" w14:textId="77777777" w:rsidR="00181469" w:rsidRPr="00216068" w:rsidRDefault="00DC3F8F" w:rsidP="00CC5D93">
            <w:pPr>
              <w:autoSpaceDE w:val="0"/>
              <w:autoSpaceDN w:val="0"/>
              <w:adjustRightInd w:val="0"/>
              <w:rPr>
                <w:rFonts w:ascii="Arial" w:hAnsi="Arial" w:cs="Arial"/>
                <w:b/>
                <w:sz w:val="20"/>
                <w:szCs w:val="20"/>
                <w:lang w:eastAsia="en-GB"/>
              </w:rPr>
            </w:pPr>
            <w:r>
              <w:rPr>
                <w:rFonts w:ascii="Arial" w:hAnsi="Arial" w:cs="Arial"/>
                <w:sz w:val="20"/>
                <w:szCs w:val="20"/>
                <w:lang w:eastAsia="en-GB"/>
              </w:rPr>
              <w:t>Most text</w:t>
            </w:r>
            <w:r w:rsidR="00216068">
              <w:rPr>
                <w:rFonts w:ascii="Arial" w:hAnsi="Arial" w:cs="Arial"/>
                <w:sz w:val="20"/>
                <w:szCs w:val="20"/>
                <w:lang w:eastAsia="en-GB"/>
              </w:rPr>
              <w:t>books contain exercises for finding the mean, the median and the mode from sets of numbers and from ungrouped frequency distributions,</w:t>
            </w:r>
            <w:r w:rsidR="001D4E0D">
              <w:rPr>
                <w:rFonts w:ascii="Arial" w:hAnsi="Arial" w:cs="Arial"/>
                <w:sz w:val="20"/>
                <w:szCs w:val="20"/>
                <w:lang w:eastAsia="en-GB"/>
              </w:rPr>
              <w:t xml:space="preserve"> such as</w:t>
            </w:r>
            <w:r w:rsidR="00797FA6">
              <w:rPr>
                <w:rFonts w:ascii="Arial" w:hAnsi="Arial" w:cs="Arial"/>
                <w:sz w:val="20"/>
                <w:szCs w:val="20"/>
                <w:lang w:eastAsia="en-GB"/>
              </w:rPr>
              <w:t xml:space="preserve"> </w:t>
            </w:r>
            <w:r w:rsidR="00797FA6">
              <w:rPr>
                <w:rFonts w:ascii="Arial" w:hAnsi="Arial" w:cs="Arial"/>
                <w:bCs/>
                <w:sz w:val="20"/>
                <w:szCs w:val="20"/>
                <w:lang w:eastAsia="en-GB"/>
              </w:rPr>
              <w:t xml:space="preserve">Chalmers, </w:t>
            </w:r>
            <w:r w:rsidR="00797FA6">
              <w:rPr>
                <w:rFonts w:ascii="Arial" w:hAnsi="Arial" w:cs="Arial"/>
                <w:bCs/>
                <w:i/>
                <w:sz w:val="20"/>
                <w:szCs w:val="20"/>
                <w:lang w:eastAsia="en-GB"/>
              </w:rPr>
              <w:t>O Level Statistics</w:t>
            </w:r>
            <w:r w:rsidR="00797FA6">
              <w:rPr>
                <w:rFonts w:ascii="Arial" w:hAnsi="Arial" w:cs="Arial"/>
                <w:bCs/>
                <w:sz w:val="20"/>
                <w:szCs w:val="20"/>
                <w:lang w:eastAsia="en-GB"/>
              </w:rPr>
              <w:t>, chapter 5, which also contains a clear table showing the features of the various measures of central tendency</w:t>
            </w:r>
            <w:r w:rsidR="00216068">
              <w:rPr>
                <w:rFonts w:ascii="Arial" w:hAnsi="Arial" w:cs="Arial"/>
                <w:b/>
                <w:sz w:val="20"/>
                <w:szCs w:val="20"/>
                <w:lang w:eastAsia="en-GB"/>
              </w:rPr>
              <w:t xml:space="preserve"> (F)</w:t>
            </w:r>
            <w:r w:rsidRPr="00DC3F8F">
              <w:rPr>
                <w:rFonts w:ascii="Arial" w:hAnsi="Arial" w:cs="Arial"/>
                <w:sz w:val="20"/>
                <w:szCs w:val="20"/>
                <w:lang w:eastAsia="en-GB"/>
              </w:rPr>
              <w:t>.</w:t>
            </w:r>
          </w:p>
          <w:p w14:paraId="45A61BEF" w14:textId="77777777" w:rsidR="001D4E0D" w:rsidRDefault="001D4E0D" w:rsidP="00CC5D93">
            <w:pPr>
              <w:autoSpaceDE w:val="0"/>
              <w:autoSpaceDN w:val="0"/>
              <w:adjustRightInd w:val="0"/>
              <w:rPr>
                <w:rFonts w:ascii="Arial" w:hAnsi="Arial" w:cs="Arial"/>
                <w:sz w:val="20"/>
                <w:szCs w:val="20"/>
                <w:lang w:eastAsia="en-GB"/>
              </w:rPr>
            </w:pPr>
          </w:p>
          <w:p w14:paraId="108A891A" w14:textId="77777777" w:rsidR="001D4E0D" w:rsidRDefault="001D4E0D" w:rsidP="00CC5D93">
            <w:pPr>
              <w:autoSpaceDE w:val="0"/>
              <w:autoSpaceDN w:val="0"/>
              <w:adjustRightInd w:val="0"/>
              <w:rPr>
                <w:rFonts w:ascii="Arial" w:hAnsi="Arial" w:cs="Arial"/>
                <w:sz w:val="20"/>
                <w:szCs w:val="20"/>
                <w:lang w:eastAsia="en-GB"/>
              </w:rPr>
            </w:pPr>
            <w:r>
              <w:rPr>
                <w:rFonts w:ascii="Arial" w:hAnsi="Arial" w:cs="Arial"/>
                <w:sz w:val="20"/>
                <w:szCs w:val="20"/>
                <w:lang w:eastAsia="en-GB"/>
              </w:rPr>
              <w:t>Two interesting tasks to stretch the more able learners involving the mean, median and mode can be found at (</w:t>
            </w:r>
            <w:hyperlink r:id="rId51" w:history="1">
              <w:r w:rsidRPr="00E43383">
                <w:rPr>
                  <w:rStyle w:val="Hyperlink"/>
                  <w:rFonts w:ascii="Arial" w:hAnsi="Arial" w:cs="Arial"/>
                  <w:sz w:val="20"/>
                  <w:szCs w:val="20"/>
                  <w:lang w:eastAsia="en-GB"/>
                </w:rPr>
                <w:t>http://nrich.maths.org/6267</w:t>
              </w:r>
            </w:hyperlink>
            <w:r>
              <w:rPr>
                <w:rFonts w:ascii="Arial" w:hAnsi="Arial" w:cs="Arial"/>
                <w:sz w:val="20"/>
                <w:szCs w:val="20"/>
                <w:lang w:eastAsia="en-GB"/>
              </w:rPr>
              <w:t>) and (</w:t>
            </w:r>
            <w:hyperlink r:id="rId52" w:history="1">
              <w:r w:rsidRPr="00E43383">
                <w:rPr>
                  <w:rStyle w:val="Hyperlink"/>
                  <w:rFonts w:ascii="Arial" w:hAnsi="Arial" w:cs="Arial"/>
                  <w:sz w:val="20"/>
                  <w:szCs w:val="20"/>
                  <w:lang w:eastAsia="en-GB"/>
                </w:rPr>
                <w:t>http://nrich.maths.org/11281</w:t>
              </w:r>
            </w:hyperlink>
            <w:r>
              <w:rPr>
                <w:rFonts w:ascii="Arial" w:hAnsi="Arial" w:cs="Arial"/>
                <w:sz w:val="20"/>
                <w:szCs w:val="20"/>
                <w:lang w:eastAsia="en-GB"/>
              </w:rPr>
              <w:t>)</w:t>
            </w:r>
            <w:r w:rsidR="00216068">
              <w:rPr>
                <w:rFonts w:ascii="Arial" w:hAnsi="Arial" w:cs="Arial"/>
                <w:sz w:val="20"/>
                <w:szCs w:val="20"/>
                <w:lang w:eastAsia="en-GB"/>
              </w:rPr>
              <w:t xml:space="preserve"> </w:t>
            </w:r>
            <w:r w:rsidR="00216068">
              <w:rPr>
                <w:rFonts w:ascii="Arial" w:hAnsi="Arial" w:cs="Arial"/>
                <w:b/>
                <w:sz w:val="20"/>
                <w:szCs w:val="20"/>
                <w:lang w:eastAsia="en-GB"/>
              </w:rPr>
              <w:t>(challenging)</w:t>
            </w:r>
            <w:r w:rsidR="0059524C">
              <w:rPr>
                <w:rFonts w:ascii="Arial" w:hAnsi="Arial" w:cs="Arial"/>
                <w:sz w:val="20"/>
                <w:szCs w:val="20"/>
                <w:lang w:eastAsia="en-GB"/>
              </w:rPr>
              <w:t>.</w:t>
            </w:r>
          </w:p>
          <w:p w14:paraId="2DBA65CA" w14:textId="77777777" w:rsidR="00CC5D93" w:rsidRDefault="00CC5D93" w:rsidP="00CC5D93">
            <w:pPr>
              <w:autoSpaceDE w:val="0"/>
              <w:autoSpaceDN w:val="0"/>
              <w:adjustRightInd w:val="0"/>
              <w:rPr>
                <w:rFonts w:ascii="Arial" w:hAnsi="Arial" w:cs="Arial"/>
                <w:sz w:val="20"/>
                <w:szCs w:val="20"/>
                <w:lang w:eastAsia="en-GB"/>
              </w:rPr>
            </w:pPr>
          </w:p>
          <w:p w14:paraId="62DFCAD3" w14:textId="77777777" w:rsidR="001D4E0D" w:rsidRDefault="00046660"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For grouped frequency distributions</w:t>
            </w:r>
            <w:r w:rsidR="002A241F">
              <w:rPr>
                <w:rFonts w:ascii="Arial" w:hAnsi="Arial" w:cs="Arial"/>
                <w:sz w:val="20"/>
                <w:szCs w:val="20"/>
                <w:lang w:eastAsia="en-GB"/>
              </w:rPr>
              <w:t>,</w:t>
            </w:r>
            <w:r>
              <w:rPr>
                <w:rFonts w:ascii="Arial" w:hAnsi="Arial" w:cs="Arial"/>
                <w:sz w:val="20"/>
                <w:szCs w:val="20"/>
                <w:lang w:eastAsia="en-GB"/>
              </w:rPr>
              <w:t xml:space="preserve"> the modal class can be found. Estimates for the mean using midpoints is covered within this section of the work and, again</w:t>
            </w:r>
            <w:r w:rsidR="00824957">
              <w:rPr>
                <w:rFonts w:ascii="Arial" w:hAnsi="Arial" w:cs="Arial"/>
                <w:sz w:val="20"/>
                <w:szCs w:val="20"/>
                <w:lang w:eastAsia="en-GB"/>
              </w:rPr>
              <w:t>,</w:t>
            </w:r>
            <w:r>
              <w:rPr>
                <w:rFonts w:ascii="Arial" w:hAnsi="Arial" w:cs="Arial"/>
                <w:sz w:val="20"/>
                <w:szCs w:val="20"/>
                <w:lang w:eastAsia="en-GB"/>
              </w:rPr>
              <w:t xml:space="preserve"> many textbooks contai</w:t>
            </w:r>
            <w:r w:rsidR="00824957">
              <w:rPr>
                <w:rFonts w:ascii="Arial" w:hAnsi="Arial" w:cs="Arial"/>
                <w:sz w:val="20"/>
                <w:szCs w:val="20"/>
                <w:lang w:eastAsia="en-GB"/>
              </w:rPr>
              <w:t xml:space="preserve">n suitable exercises for </w:t>
            </w:r>
            <w:r w:rsidR="002A241F" w:rsidRPr="002A241F">
              <w:rPr>
                <w:rFonts w:ascii="Arial" w:hAnsi="Arial" w:cs="Arial"/>
                <w:sz w:val="20"/>
                <w:szCs w:val="20"/>
                <w:lang w:val="en-GB" w:eastAsia="en-GB"/>
              </w:rPr>
              <w:t>practising</w:t>
            </w:r>
            <w:r w:rsidR="00824957">
              <w:rPr>
                <w:rFonts w:ascii="Arial" w:hAnsi="Arial" w:cs="Arial"/>
                <w:sz w:val="20"/>
                <w:szCs w:val="20"/>
                <w:lang w:eastAsia="en-GB"/>
              </w:rPr>
              <w:t xml:space="preserve"> this</w:t>
            </w:r>
            <w:r w:rsidR="00216068">
              <w:rPr>
                <w:rFonts w:ascii="Arial" w:hAnsi="Arial" w:cs="Arial"/>
                <w:b/>
                <w:sz w:val="20"/>
                <w:szCs w:val="20"/>
                <w:lang w:eastAsia="en-GB"/>
              </w:rPr>
              <w:t xml:space="preserve"> (F)</w:t>
            </w:r>
            <w:r w:rsidR="0059524C">
              <w:rPr>
                <w:rFonts w:ascii="Arial" w:hAnsi="Arial" w:cs="Arial"/>
                <w:sz w:val="20"/>
                <w:szCs w:val="20"/>
                <w:lang w:eastAsia="en-GB"/>
              </w:rPr>
              <w:t>.</w:t>
            </w:r>
          </w:p>
          <w:p w14:paraId="3E74F5B1" w14:textId="77777777" w:rsidR="00D71A76" w:rsidRDefault="00D71A76" w:rsidP="007A4C3F">
            <w:pPr>
              <w:autoSpaceDE w:val="0"/>
              <w:autoSpaceDN w:val="0"/>
              <w:adjustRightInd w:val="0"/>
              <w:rPr>
                <w:rFonts w:ascii="Arial" w:hAnsi="Arial" w:cs="Arial"/>
                <w:sz w:val="20"/>
                <w:szCs w:val="20"/>
                <w:lang w:eastAsia="en-GB"/>
              </w:rPr>
            </w:pPr>
          </w:p>
          <w:p w14:paraId="28025680" w14:textId="77777777" w:rsidR="0088683A" w:rsidRDefault="00824957"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Please note that e</w:t>
            </w:r>
            <w:r w:rsidR="00046660">
              <w:rPr>
                <w:rFonts w:ascii="Arial" w:hAnsi="Arial" w:cs="Arial"/>
                <w:sz w:val="20"/>
                <w:szCs w:val="20"/>
                <w:lang w:eastAsia="en-GB"/>
              </w:rPr>
              <w:t>stimates for the median from grouped data</w:t>
            </w:r>
            <w:r>
              <w:rPr>
                <w:rFonts w:ascii="Arial" w:hAnsi="Arial" w:cs="Arial"/>
                <w:sz w:val="20"/>
                <w:szCs w:val="20"/>
                <w:lang w:eastAsia="en-GB"/>
              </w:rPr>
              <w:t>, using either a cumulative frequency curve or using linear interpolation</w:t>
            </w:r>
            <w:r w:rsidR="0059524C">
              <w:rPr>
                <w:rFonts w:ascii="Arial" w:hAnsi="Arial" w:cs="Arial"/>
                <w:sz w:val="20"/>
                <w:szCs w:val="20"/>
                <w:lang w:eastAsia="en-GB"/>
              </w:rPr>
              <w:t xml:space="preserve"> are covered in section 5.3.</w:t>
            </w:r>
          </w:p>
          <w:p w14:paraId="7CBD461C" w14:textId="77777777" w:rsidR="0088683A" w:rsidRDefault="0088683A" w:rsidP="007A4C3F">
            <w:pPr>
              <w:autoSpaceDE w:val="0"/>
              <w:autoSpaceDN w:val="0"/>
              <w:adjustRightInd w:val="0"/>
              <w:rPr>
                <w:rFonts w:ascii="Arial" w:hAnsi="Arial" w:cs="Arial"/>
                <w:sz w:val="20"/>
                <w:szCs w:val="20"/>
                <w:lang w:eastAsia="en-GB"/>
              </w:rPr>
            </w:pPr>
          </w:p>
        </w:tc>
      </w:tr>
      <w:tr w:rsidR="00790ED2" w14:paraId="707522F3"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674C495" w14:textId="77777777" w:rsidR="00790ED2" w:rsidRDefault="001B5742"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5.2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8A68290" w14:textId="77777777" w:rsidR="00790ED2" w:rsidRDefault="00182A90" w:rsidP="007A4C3F">
            <w:pPr>
              <w:autoSpaceDE w:val="0"/>
              <w:autoSpaceDN w:val="0"/>
              <w:adjustRightInd w:val="0"/>
              <w:rPr>
                <w:rFonts w:ascii="Arial" w:hAnsi="Arial" w:cs="Arial"/>
                <w:sz w:val="20"/>
                <w:szCs w:val="20"/>
                <w:lang w:eastAsia="en-GB"/>
              </w:rPr>
            </w:pPr>
            <w:r>
              <w:rPr>
                <w:rFonts w:ascii="Arial" w:hAnsi="Arial" w:cs="Arial"/>
                <w:sz w:val="20"/>
                <w:szCs w:val="20"/>
                <w:lang w:eastAsia="en-GB"/>
              </w:rPr>
              <w:t>Measures of dispersion: range, interquartile range, variance and standard deviation, including calculation or estimation from a set of numbers, an ungrouped or grouped frequency distribution.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6EBA083" w14:textId="77777777" w:rsidR="00863037" w:rsidRDefault="004D50A0"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Sets of data with the same mean</w:t>
            </w:r>
            <w:r w:rsidR="005D3AF4">
              <w:rPr>
                <w:rFonts w:ascii="Arial" w:hAnsi="Arial" w:cs="Arial"/>
                <w:bCs/>
                <w:sz w:val="20"/>
                <w:szCs w:val="20"/>
                <w:lang w:eastAsia="en-GB"/>
              </w:rPr>
              <w:t>,</w:t>
            </w:r>
            <w:r>
              <w:rPr>
                <w:rFonts w:ascii="Arial" w:hAnsi="Arial" w:cs="Arial"/>
                <w:bCs/>
                <w:sz w:val="20"/>
                <w:szCs w:val="20"/>
                <w:lang w:eastAsia="en-GB"/>
              </w:rPr>
              <w:t xml:space="preserve"> but very different spreads</w:t>
            </w:r>
            <w:r w:rsidR="005D3AF4">
              <w:rPr>
                <w:rFonts w:ascii="Arial" w:hAnsi="Arial" w:cs="Arial"/>
                <w:bCs/>
                <w:sz w:val="20"/>
                <w:szCs w:val="20"/>
                <w:lang w:eastAsia="en-GB"/>
              </w:rPr>
              <w:t>,</w:t>
            </w:r>
            <w:r>
              <w:rPr>
                <w:rFonts w:ascii="Arial" w:hAnsi="Arial" w:cs="Arial"/>
                <w:bCs/>
                <w:sz w:val="20"/>
                <w:szCs w:val="20"/>
                <w:lang w:eastAsia="en-GB"/>
              </w:rPr>
              <w:t xml:space="preserve"> can</w:t>
            </w:r>
            <w:r w:rsidR="00863037">
              <w:rPr>
                <w:rFonts w:ascii="Arial" w:hAnsi="Arial" w:cs="Arial"/>
                <w:bCs/>
                <w:sz w:val="20"/>
                <w:szCs w:val="20"/>
                <w:lang w:eastAsia="en-GB"/>
              </w:rPr>
              <w:t xml:space="preserve"> be used to show that a measure of dispersion, as well as a measure of centrality, can be useful as a summary statistic. The range can be defined at this point.</w:t>
            </w:r>
          </w:p>
          <w:p w14:paraId="68797F07" w14:textId="77777777" w:rsidR="00863037" w:rsidRDefault="00863037" w:rsidP="004D50A0">
            <w:pPr>
              <w:autoSpaceDE w:val="0"/>
              <w:autoSpaceDN w:val="0"/>
              <w:adjustRightInd w:val="0"/>
              <w:rPr>
                <w:rFonts w:ascii="Arial" w:hAnsi="Arial" w:cs="Arial"/>
                <w:bCs/>
                <w:sz w:val="20"/>
                <w:szCs w:val="20"/>
                <w:lang w:eastAsia="en-GB"/>
              </w:rPr>
            </w:pPr>
          </w:p>
          <w:p w14:paraId="180B2DA6" w14:textId="77777777" w:rsidR="009E5048" w:rsidRDefault="00102001"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As with section 5.1,</w:t>
            </w:r>
            <w:r w:rsidR="00CF314D" w:rsidRPr="00CF314D">
              <w:rPr>
                <w:rFonts w:ascii="Arial" w:hAnsi="Arial" w:cs="Arial"/>
                <w:bCs/>
                <w:sz w:val="20"/>
                <w:szCs w:val="20"/>
                <w:lang w:eastAsia="en-GB"/>
              </w:rPr>
              <w:t xml:space="preserve"> small sets of data should be used at first.</w:t>
            </w:r>
            <w:r w:rsidR="00CF314D">
              <w:rPr>
                <w:rFonts w:ascii="Arial" w:hAnsi="Arial" w:cs="Arial"/>
                <w:bCs/>
                <w:sz w:val="20"/>
                <w:szCs w:val="20"/>
                <w:lang w:eastAsia="en-GB"/>
              </w:rPr>
              <w:t xml:space="preserve"> Quartiles will need to be explained at this point. When a small set of data is listed in order</w:t>
            </w:r>
            <w:r w:rsidR="005D3AF4">
              <w:rPr>
                <w:rFonts w:ascii="Arial" w:hAnsi="Arial" w:cs="Arial"/>
                <w:bCs/>
                <w:sz w:val="20"/>
                <w:szCs w:val="20"/>
                <w:lang w:eastAsia="en-GB"/>
              </w:rPr>
              <w:t>,</w:t>
            </w:r>
            <w:r w:rsidR="00CF314D">
              <w:rPr>
                <w:rFonts w:ascii="Arial" w:hAnsi="Arial" w:cs="Arial"/>
                <w:bCs/>
                <w:sz w:val="20"/>
                <w:szCs w:val="20"/>
                <w:lang w:eastAsia="en-GB"/>
              </w:rPr>
              <w:t xml:space="preserve"> the lower quartile </w:t>
            </w:r>
            <w:r w:rsidR="004D50A0">
              <w:rPr>
                <w:rFonts w:ascii="Arial" w:hAnsi="Arial" w:cs="Arial"/>
                <w:bCs/>
                <w:sz w:val="20"/>
                <w:szCs w:val="20"/>
                <w:lang w:eastAsia="en-GB"/>
              </w:rPr>
              <w:t>is</w:t>
            </w:r>
            <w:r w:rsidR="00565C20">
              <w:rPr>
                <w:rFonts w:ascii="Arial" w:hAnsi="Arial" w:cs="Arial"/>
                <w:bCs/>
                <w:sz w:val="20"/>
                <w:szCs w:val="20"/>
                <w:lang w:eastAsia="en-GB"/>
              </w:rPr>
              <w:t xml:space="preserve"> in the position of</w:t>
            </w:r>
            <w:r w:rsidR="004D50A0">
              <w:rPr>
                <w:rFonts w:ascii="Arial" w:hAnsi="Arial" w:cs="Arial"/>
                <w:bCs/>
                <w:sz w:val="20"/>
                <w:szCs w:val="20"/>
                <w:lang w:eastAsia="en-GB"/>
              </w:rPr>
              <w:t xml:space="preserve"> </w:t>
            </w:r>
            <w:r w:rsidR="00CF314D">
              <w:rPr>
                <w:rFonts w:ascii="Arial" w:hAnsi="Arial" w:cs="Arial"/>
                <w:bCs/>
                <w:sz w:val="20"/>
                <w:szCs w:val="20"/>
                <w:lang w:eastAsia="en-GB"/>
              </w:rPr>
              <w:t xml:space="preserve">the median of the values below the median and the upper quartile </w:t>
            </w:r>
            <w:r w:rsidR="004D50A0">
              <w:rPr>
                <w:rFonts w:ascii="Arial" w:hAnsi="Arial" w:cs="Arial"/>
                <w:bCs/>
                <w:sz w:val="20"/>
                <w:szCs w:val="20"/>
                <w:lang w:eastAsia="en-GB"/>
              </w:rPr>
              <w:t>is</w:t>
            </w:r>
            <w:r w:rsidR="00565C20">
              <w:rPr>
                <w:rFonts w:ascii="Arial" w:hAnsi="Arial" w:cs="Arial"/>
                <w:bCs/>
                <w:sz w:val="20"/>
                <w:szCs w:val="20"/>
                <w:lang w:eastAsia="en-GB"/>
              </w:rPr>
              <w:t xml:space="preserve"> in the position of</w:t>
            </w:r>
            <w:r w:rsidR="00CF314D">
              <w:rPr>
                <w:rFonts w:ascii="Arial" w:hAnsi="Arial" w:cs="Arial"/>
                <w:bCs/>
                <w:sz w:val="20"/>
                <w:szCs w:val="20"/>
                <w:lang w:eastAsia="en-GB"/>
              </w:rPr>
              <w:t xml:space="preserve"> the median of the values above the median.</w:t>
            </w:r>
          </w:p>
          <w:p w14:paraId="7FE307AD" w14:textId="77777777" w:rsidR="009E5048" w:rsidRDefault="009E5048" w:rsidP="004D50A0">
            <w:pPr>
              <w:autoSpaceDE w:val="0"/>
              <w:autoSpaceDN w:val="0"/>
              <w:adjustRightInd w:val="0"/>
              <w:rPr>
                <w:rFonts w:ascii="Arial" w:hAnsi="Arial" w:cs="Arial"/>
                <w:bCs/>
                <w:sz w:val="20"/>
                <w:szCs w:val="20"/>
                <w:lang w:eastAsia="en-GB"/>
              </w:rPr>
            </w:pPr>
          </w:p>
          <w:p w14:paraId="43AA77E6" w14:textId="77777777" w:rsidR="00565C20" w:rsidRDefault="004D50A0"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Note that these are also the positions that should be used for the quartiles when being found from a stem-and-leaf diagram (see </w:t>
            </w:r>
            <w:r w:rsidR="00682DF2">
              <w:rPr>
                <w:rFonts w:ascii="Arial" w:hAnsi="Arial" w:cs="Arial"/>
                <w:bCs/>
                <w:sz w:val="20"/>
                <w:szCs w:val="20"/>
                <w:lang w:eastAsia="en-GB"/>
              </w:rPr>
              <w:t xml:space="preserve">section 2.2 </w:t>
            </w:r>
            <w:r>
              <w:rPr>
                <w:rFonts w:ascii="Arial" w:hAnsi="Arial" w:cs="Arial"/>
                <w:bCs/>
                <w:sz w:val="20"/>
                <w:szCs w:val="20"/>
                <w:lang w:eastAsia="en-GB"/>
              </w:rPr>
              <w:t>below).</w:t>
            </w:r>
            <w:r w:rsidR="00CF314D">
              <w:rPr>
                <w:rFonts w:ascii="Arial" w:hAnsi="Arial" w:cs="Arial"/>
                <w:bCs/>
                <w:sz w:val="20"/>
                <w:szCs w:val="20"/>
                <w:lang w:eastAsia="en-GB"/>
              </w:rPr>
              <w:t xml:space="preserve"> </w:t>
            </w:r>
          </w:p>
          <w:p w14:paraId="7DC69CBA" w14:textId="77777777" w:rsidR="00565C20" w:rsidRDefault="00565C20" w:rsidP="004D50A0">
            <w:pPr>
              <w:autoSpaceDE w:val="0"/>
              <w:autoSpaceDN w:val="0"/>
              <w:adjustRightInd w:val="0"/>
              <w:rPr>
                <w:rFonts w:ascii="Arial" w:hAnsi="Arial" w:cs="Arial"/>
                <w:bCs/>
                <w:sz w:val="20"/>
                <w:szCs w:val="20"/>
                <w:lang w:eastAsia="en-GB"/>
              </w:rPr>
            </w:pPr>
          </w:p>
          <w:p w14:paraId="4777742C" w14:textId="77777777" w:rsidR="00863037" w:rsidRDefault="007B6AD2"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For ungrouped frequency distributions </w:t>
            </w:r>
            <w:r w:rsidR="008C7A83">
              <w:rPr>
                <w:rFonts w:ascii="Arial" w:hAnsi="Arial" w:cs="Arial"/>
                <w:bCs/>
                <w:sz w:val="20"/>
                <w:szCs w:val="20"/>
                <w:lang w:eastAsia="en-GB"/>
              </w:rPr>
              <w:t>it may be easier to use the formulae</w:t>
            </w:r>
            <w:r w:rsidR="00565C20">
              <w:rPr>
                <w:rFonts w:ascii="Arial" w:hAnsi="Arial" w:cs="Arial"/>
                <w:bCs/>
                <w:sz w:val="20"/>
                <w:szCs w:val="20"/>
                <w:lang w:eastAsia="en-GB"/>
              </w:rPr>
              <w:t xml:space="preserve"> </w:t>
            </w:r>
            <w:r w:rsidR="008C7A83">
              <w:rPr>
                <w:rFonts w:ascii="Arial" w:hAnsi="Arial" w:cs="Arial"/>
                <w:bCs/>
                <w:sz w:val="20"/>
                <w:szCs w:val="20"/>
                <w:lang w:eastAsia="en-GB"/>
              </w:rPr>
              <w:t xml:space="preserve"> Q</w:t>
            </w:r>
            <w:r w:rsidR="008C7A83">
              <w:rPr>
                <w:rFonts w:ascii="Arial" w:hAnsi="Arial" w:cs="Arial"/>
                <w:bCs/>
                <w:sz w:val="20"/>
                <w:szCs w:val="20"/>
                <w:vertAlign w:val="subscript"/>
                <w:lang w:eastAsia="en-GB"/>
              </w:rPr>
              <w:t>1</w:t>
            </w:r>
            <w:r w:rsidR="00DC3F8F">
              <w:rPr>
                <w:rFonts w:ascii="Arial" w:hAnsi="Arial" w:cs="Arial"/>
                <w:bCs/>
                <w:sz w:val="20"/>
                <w:szCs w:val="20"/>
                <w:lang w:eastAsia="en-GB"/>
              </w:rPr>
              <w:t xml:space="preserve"> = </w:t>
            </w:r>
            <w:r w:rsidR="00DC3F8F" w:rsidRPr="004B43C9">
              <w:rPr>
                <w:rFonts w:ascii="Arial" w:hAnsi="Arial" w:cs="Arial"/>
                <w:position w:val="-20"/>
                <w:sz w:val="20"/>
                <w:szCs w:val="20"/>
                <w:lang w:eastAsia="en-GB"/>
              </w:rPr>
              <w:object w:dxaOrig="220" w:dyaOrig="540" w14:anchorId="127541AF">
                <v:shape id="_x0000_i1026" type="#_x0000_t75" style="width:11.25pt;height:27pt" o:ole="">
                  <v:imagedata r:id="rId53" o:title=""/>
                </v:shape>
                <o:OLEObject Type="Embed" ProgID="Equation.DSMT4" ShapeID="_x0000_i1026" DrawAspect="Content" ObjectID="_1632208074" r:id="rId54"/>
              </w:object>
            </w:r>
            <w:r w:rsidR="008C7A83">
              <w:rPr>
                <w:rFonts w:ascii="Arial" w:hAnsi="Arial" w:cs="Arial"/>
                <w:bCs/>
                <w:sz w:val="20"/>
                <w:szCs w:val="20"/>
                <w:lang w:eastAsia="en-GB"/>
              </w:rPr>
              <w:t>(</w:t>
            </w:r>
            <w:r w:rsidR="008C7A83">
              <w:rPr>
                <w:rFonts w:ascii="Arial" w:hAnsi="Arial" w:cs="Arial"/>
                <w:bCs/>
                <w:i/>
                <w:sz w:val="20"/>
                <w:szCs w:val="20"/>
                <w:lang w:eastAsia="en-GB"/>
              </w:rPr>
              <w:t>n</w:t>
            </w:r>
            <w:r w:rsidR="008C7A83">
              <w:rPr>
                <w:rFonts w:ascii="Arial" w:hAnsi="Arial" w:cs="Arial"/>
                <w:bCs/>
                <w:sz w:val="20"/>
                <w:szCs w:val="20"/>
                <w:lang w:eastAsia="en-GB"/>
              </w:rPr>
              <w:t xml:space="preserve"> + 1)</w:t>
            </w:r>
            <w:r w:rsidR="0059524C">
              <w:rPr>
                <w:rFonts w:ascii="Arial" w:hAnsi="Arial" w:cs="Arial"/>
                <w:bCs/>
                <w:sz w:val="20"/>
                <w:szCs w:val="20"/>
                <w:lang w:eastAsia="en-GB"/>
              </w:rPr>
              <w:t xml:space="preserve"> </w:t>
            </w:r>
            <w:r w:rsidR="00DC3F8F" w:rsidRPr="00DC3F8F">
              <w:rPr>
                <w:rFonts w:ascii="Arial" w:hAnsi="Arial" w:cs="Arial"/>
                <w:bCs/>
                <w:sz w:val="20"/>
                <w:szCs w:val="20"/>
                <w:lang w:eastAsia="en-GB"/>
              </w:rPr>
              <w:t>th</w:t>
            </w:r>
            <w:r w:rsidR="00565C20">
              <w:rPr>
                <w:rFonts w:ascii="Arial" w:hAnsi="Arial" w:cs="Arial"/>
                <w:bCs/>
                <w:sz w:val="20"/>
                <w:szCs w:val="20"/>
                <w:lang w:eastAsia="en-GB"/>
              </w:rPr>
              <w:t xml:space="preserve"> value</w:t>
            </w:r>
            <w:r w:rsidR="008C7A83">
              <w:rPr>
                <w:rFonts w:ascii="Arial" w:hAnsi="Arial" w:cs="Arial"/>
                <w:bCs/>
                <w:sz w:val="20"/>
                <w:szCs w:val="20"/>
                <w:lang w:eastAsia="en-GB"/>
              </w:rPr>
              <w:t xml:space="preserve"> and </w:t>
            </w:r>
            <w:r w:rsidR="0059524C">
              <w:rPr>
                <w:rFonts w:ascii="Arial" w:hAnsi="Arial" w:cs="Arial"/>
                <w:bCs/>
                <w:sz w:val="20"/>
                <w:szCs w:val="20"/>
                <w:lang w:eastAsia="en-GB"/>
              </w:rPr>
              <w:br/>
            </w:r>
            <w:r w:rsidR="008C7A83">
              <w:rPr>
                <w:rFonts w:ascii="Arial" w:hAnsi="Arial" w:cs="Arial"/>
                <w:bCs/>
                <w:sz w:val="20"/>
                <w:szCs w:val="20"/>
                <w:lang w:eastAsia="en-GB"/>
              </w:rPr>
              <w:t>Q</w:t>
            </w:r>
            <w:r w:rsidR="008C7A83">
              <w:rPr>
                <w:rFonts w:ascii="Arial" w:hAnsi="Arial" w:cs="Arial"/>
                <w:bCs/>
                <w:sz w:val="20"/>
                <w:szCs w:val="20"/>
                <w:vertAlign w:val="subscript"/>
                <w:lang w:eastAsia="en-GB"/>
              </w:rPr>
              <w:t>3</w:t>
            </w:r>
            <w:r w:rsidR="008C7A83">
              <w:rPr>
                <w:rFonts w:ascii="Arial" w:hAnsi="Arial" w:cs="Arial"/>
                <w:bCs/>
                <w:sz w:val="20"/>
                <w:szCs w:val="20"/>
                <w:lang w:eastAsia="en-GB"/>
              </w:rPr>
              <w:t xml:space="preserve"> = </w:t>
            </w:r>
            <w:r w:rsidR="00DC3F8F" w:rsidRPr="004B43C9">
              <w:rPr>
                <w:rFonts w:ascii="Arial" w:hAnsi="Arial" w:cs="Arial"/>
                <w:position w:val="-20"/>
                <w:sz w:val="20"/>
                <w:szCs w:val="20"/>
                <w:lang w:eastAsia="en-GB"/>
              </w:rPr>
              <w:object w:dxaOrig="220" w:dyaOrig="540" w14:anchorId="37659D02">
                <v:shape id="_x0000_i1027" type="#_x0000_t75" style="width:11.25pt;height:27pt" o:ole="">
                  <v:imagedata r:id="rId55" o:title=""/>
                </v:shape>
                <o:OLEObject Type="Embed" ProgID="Equation.DSMT4" ShapeID="_x0000_i1027" DrawAspect="Content" ObjectID="_1632208075" r:id="rId56"/>
              </w:object>
            </w:r>
            <w:r w:rsidR="008C7A83">
              <w:rPr>
                <w:rFonts w:ascii="Arial" w:hAnsi="Arial" w:cs="Arial"/>
                <w:bCs/>
                <w:sz w:val="20"/>
                <w:szCs w:val="20"/>
                <w:lang w:eastAsia="en-GB"/>
              </w:rPr>
              <w:t>(</w:t>
            </w:r>
            <w:r w:rsidR="008C7A83">
              <w:rPr>
                <w:rFonts w:ascii="Arial" w:hAnsi="Arial" w:cs="Arial"/>
                <w:bCs/>
                <w:i/>
                <w:sz w:val="20"/>
                <w:szCs w:val="20"/>
                <w:lang w:eastAsia="en-GB"/>
              </w:rPr>
              <w:t>n</w:t>
            </w:r>
            <w:r w:rsidR="008C7A83">
              <w:rPr>
                <w:rFonts w:ascii="Arial" w:hAnsi="Arial" w:cs="Arial"/>
                <w:bCs/>
                <w:sz w:val="20"/>
                <w:szCs w:val="20"/>
                <w:lang w:eastAsia="en-GB"/>
              </w:rPr>
              <w:t xml:space="preserve"> + 1)</w:t>
            </w:r>
            <w:r w:rsidR="00DC3F8F" w:rsidRPr="00DC3F8F">
              <w:rPr>
                <w:rFonts w:ascii="Arial" w:hAnsi="Arial" w:cs="Arial"/>
                <w:bCs/>
                <w:sz w:val="20"/>
                <w:szCs w:val="20"/>
                <w:lang w:eastAsia="en-GB"/>
              </w:rPr>
              <w:t>th</w:t>
            </w:r>
            <w:r w:rsidR="00565C20">
              <w:rPr>
                <w:rFonts w:ascii="Arial" w:hAnsi="Arial" w:cs="Arial"/>
                <w:bCs/>
                <w:sz w:val="20"/>
                <w:szCs w:val="20"/>
                <w:lang w:eastAsia="en-GB"/>
              </w:rPr>
              <w:t xml:space="preserve"> value </w:t>
            </w:r>
            <w:r w:rsidR="008C7A83">
              <w:rPr>
                <w:rFonts w:ascii="Arial" w:hAnsi="Arial" w:cs="Arial"/>
                <w:bCs/>
                <w:sz w:val="20"/>
                <w:szCs w:val="20"/>
                <w:lang w:eastAsia="en-GB"/>
              </w:rPr>
              <w:t xml:space="preserve">, which produce the same </w:t>
            </w:r>
            <w:r w:rsidR="00C442C7">
              <w:rPr>
                <w:rFonts w:ascii="Arial" w:hAnsi="Arial" w:cs="Arial"/>
                <w:bCs/>
                <w:sz w:val="20"/>
                <w:szCs w:val="20"/>
                <w:lang w:eastAsia="en-GB"/>
              </w:rPr>
              <w:t>values</w:t>
            </w:r>
            <w:r w:rsidR="008C7A83">
              <w:rPr>
                <w:rFonts w:ascii="Arial" w:hAnsi="Arial" w:cs="Arial"/>
                <w:bCs/>
                <w:sz w:val="20"/>
                <w:szCs w:val="20"/>
                <w:lang w:eastAsia="en-GB"/>
              </w:rPr>
              <w:t xml:space="preserve"> as </w:t>
            </w:r>
            <w:r w:rsidR="00565C20">
              <w:rPr>
                <w:rFonts w:ascii="Arial" w:hAnsi="Arial" w:cs="Arial"/>
                <w:bCs/>
                <w:sz w:val="20"/>
                <w:szCs w:val="20"/>
                <w:lang w:eastAsia="en-GB"/>
              </w:rPr>
              <w:t xml:space="preserve">in </w:t>
            </w:r>
            <w:r w:rsidR="008C7A83">
              <w:rPr>
                <w:rFonts w:ascii="Arial" w:hAnsi="Arial" w:cs="Arial"/>
                <w:bCs/>
                <w:sz w:val="20"/>
                <w:szCs w:val="20"/>
                <w:lang w:eastAsia="en-GB"/>
              </w:rPr>
              <w:t xml:space="preserve">the above definition when </w:t>
            </w:r>
            <w:r w:rsidR="008C7A83">
              <w:rPr>
                <w:rFonts w:ascii="Arial" w:hAnsi="Arial" w:cs="Arial"/>
                <w:bCs/>
                <w:i/>
                <w:sz w:val="20"/>
                <w:szCs w:val="20"/>
                <w:lang w:eastAsia="en-GB"/>
              </w:rPr>
              <w:t>n</w:t>
            </w:r>
            <w:r w:rsidR="008C7A83">
              <w:rPr>
                <w:rFonts w:ascii="Arial" w:hAnsi="Arial" w:cs="Arial"/>
                <w:bCs/>
                <w:sz w:val="20"/>
                <w:szCs w:val="20"/>
                <w:lang w:eastAsia="en-GB"/>
              </w:rPr>
              <w:t xml:space="preserve"> is odd and are very close to the above definition when </w:t>
            </w:r>
            <w:r w:rsidR="008C7A83">
              <w:rPr>
                <w:rFonts w:ascii="Arial" w:hAnsi="Arial" w:cs="Arial"/>
                <w:bCs/>
                <w:i/>
                <w:sz w:val="20"/>
                <w:szCs w:val="20"/>
                <w:lang w:eastAsia="en-GB"/>
              </w:rPr>
              <w:t>n</w:t>
            </w:r>
            <w:r w:rsidR="008C7A83">
              <w:rPr>
                <w:rFonts w:ascii="Arial" w:hAnsi="Arial" w:cs="Arial"/>
                <w:bCs/>
                <w:sz w:val="20"/>
                <w:szCs w:val="20"/>
                <w:lang w:eastAsia="en-GB"/>
              </w:rPr>
              <w:t xml:space="preserve"> is even.</w:t>
            </w:r>
            <w:r w:rsidR="004D50A0">
              <w:rPr>
                <w:rFonts w:ascii="Arial" w:hAnsi="Arial" w:cs="Arial"/>
                <w:bCs/>
                <w:sz w:val="20"/>
                <w:szCs w:val="20"/>
                <w:lang w:eastAsia="en-GB"/>
              </w:rPr>
              <w:t xml:space="preserve"> </w:t>
            </w:r>
          </w:p>
          <w:p w14:paraId="4CB08557" w14:textId="77777777" w:rsidR="00863037" w:rsidRDefault="00863037" w:rsidP="004D50A0">
            <w:pPr>
              <w:autoSpaceDE w:val="0"/>
              <w:autoSpaceDN w:val="0"/>
              <w:adjustRightInd w:val="0"/>
              <w:rPr>
                <w:rFonts w:ascii="Arial" w:hAnsi="Arial" w:cs="Arial"/>
                <w:bCs/>
                <w:sz w:val="20"/>
                <w:szCs w:val="20"/>
                <w:lang w:eastAsia="en-GB"/>
              </w:rPr>
            </w:pPr>
          </w:p>
          <w:p w14:paraId="2AF82DC7" w14:textId="77777777" w:rsidR="00790ED2" w:rsidRDefault="004D50A0"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 interquartile range can then be calculated and, as with the median, the fact that this measure of dispersion is unaffected by extreme values should be explained. </w:t>
            </w:r>
            <w:r w:rsidR="00863037">
              <w:rPr>
                <w:rFonts w:ascii="Arial" w:hAnsi="Arial" w:cs="Arial"/>
                <w:bCs/>
                <w:sz w:val="20"/>
                <w:szCs w:val="20"/>
                <w:lang w:eastAsia="en-GB"/>
              </w:rPr>
              <w:t>The limitations of the range as a measure of spread can also be considered at this point.</w:t>
            </w:r>
          </w:p>
          <w:p w14:paraId="0E00F699" w14:textId="77777777" w:rsidR="00181469" w:rsidRDefault="00181469" w:rsidP="004D50A0">
            <w:pPr>
              <w:autoSpaceDE w:val="0"/>
              <w:autoSpaceDN w:val="0"/>
              <w:adjustRightInd w:val="0"/>
              <w:rPr>
                <w:rFonts w:ascii="Arial" w:hAnsi="Arial" w:cs="Arial"/>
                <w:bCs/>
                <w:sz w:val="20"/>
                <w:szCs w:val="20"/>
                <w:lang w:eastAsia="en-GB"/>
              </w:rPr>
            </w:pPr>
          </w:p>
          <w:p w14:paraId="5601141D" w14:textId="77777777" w:rsidR="00181469" w:rsidRDefault="00DC3F8F"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Many text</w:t>
            </w:r>
            <w:r w:rsidR="00181469">
              <w:rPr>
                <w:rFonts w:ascii="Arial" w:hAnsi="Arial" w:cs="Arial"/>
                <w:bCs/>
                <w:sz w:val="20"/>
                <w:szCs w:val="20"/>
                <w:lang w:eastAsia="en-GB"/>
              </w:rPr>
              <w:t>books contain exercises on finding the range and interquartile range of ungrouped data</w:t>
            </w:r>
            <w:r w:rsidR="00216068">
              <w:rPr>
                <w:rFonts w:ascii="Arial" w:hAnsi="Arial" w:cs="Arial"/>
                <w:bCs/>
                <w:sz w:val="20"/>
                <w:szCs w:val="20"/>
                <w:lang w:eastAsia="en-GB"/>
              </w:rPr>
              <w:t xml:space="preserve"> </w:t>
            </w:r>
            <w:r w:rsidR="00216068">
              <w:rPr>
                <w:rFonts w:ascii="Arial" w:hAnsi="Arial" w:cs="Arial"/>
                <w:b/>
                <w:bCs/>
                <w:sz w:val="20"/>
                <w:szCs w:val="20"/>
                <w:lang w:eastAsia="en-GB"/>
              </w:rPr>
              <w:t>(F)</w:t>
            </w:r>
            <w:r w:rsidR="00181469">
              <w:rPr>
                <w:rFonts w:ascii="Arial" w:hAnsi="Arial" w:cs="Arial"/>
                <w:bCs/>
                <w:sz w:val="20"/>
                <w:szCs w:val="20"/>
                <w:lang w:eastAsia="en-GB"/>
              </w:rPr>
              <w:t>.</w:t>
            </w:r>
          </w:p>
          <w:p w14:paraId="026D6FC9" w14:textId="77777777" w:rsidR="00EF7854" w:rsidRDefault="00EF7854" w:rsidP="004D50A0">
            <w:pPr>
              <w:autoSpaceDE w:val="0"/>
              <w:autoSpaceDN w:val="0"/>
              <w:adjustRightInd w:val="0"/>
              <w:rPr>
                <w:rFonts w:ascii="Arial" w:hAnsi="Arial" w:cs="Arial"/>
                <w:bCs/>
                <w:sz w:val="20"/>
                <w:szCs w:val="20"/>
                <w:lang w:eastAsia="en-GB"/>
              </w:rPr>
            </w:pPr>
          </w:p>
          <w:p w14:paraId="3B661DEE" w14:textId="77777777" w:rsidR="001706F8" w:rsidRDefault="00EF7854" w:rsidP="004D50A0">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 need for a measure of dispersion that takes all the values into account can be explained and the variance and standard deviation introduced. </w:t>
            </w:r>
            <w:r w:rsidR="00601FD9">
              <w:rPr>
                <w:rFonts w:ascii="Arial" w:hAnsi="Arial" w:cs="Arial"/>
                <w:bCs/>
                <w:sz w:val="20"/>
                <w:szCs w:val="20"/>
                <w:lang w:eastAsia="en-GB"/>
              </w:rPr>
              <w:t>The two formulae for the standard deviation should be introduced. The most able learners can be shown how one formula is obtained from the other, although this is beyond the scope of this syllabus</w:t>
            </w:r>
            <w:r w:rsidR="00216068">
              <w:rPr>
                <w:rFonts w:ascii="Arial" w:hAnsi="Arial" w:cs="Arial"/>
                <w:bCs/>
                <w:sz w:val="20"/>
                <w:szCs w:val="20"/>
                <w:lang w:eastAsia="en-GB"/>
              </w:rPr>
              <w:t xml:space="preserve"> </w:t>
            </w:r>
            <w:r w:rsidR="00216068">
              <w:rPr>
                <w:rFonts w:ascii="Arial" w:hAnsi="Arial" w:cs="Arial"/>
                <w:b/>
                <w:bCs/>
                <w:sz w:val="20"/>
                <w:szCs w:val="20"/>
                <w:lang w:eastAsia="en-GB"/>
              </w:rPr>
              <w:t>(challenging)</w:t>
            </w:r>
            <w:r w:rsidR="00601FD9">
              <w:rPr>
                <w:rFonts w:ascii="Arial" w:hAnsi="Arial" w:cs="Arial"/>
                <w:bCs/>
                <w:sz w:val="20"/>
                <w:szCs w:val="20"/>
                <w:lang w:eastAsia="en-GB"/>
              </w:rPr>
              <w:t>.</w:t>
            </w:r>
            <w:r w:rsidR="00690105">
              <w:rPr>
                <w:rFonts w:ascii="Arial" w:hAnsi="Arial" w:cs="Arial"/>
                <w:bCs/>
                <w:sz w:val="20"/>
                <w:szCs w:val="20"/>
                <w:lang w:eastAsia="en-GB"/>
              </w:rPr>
              <w:t xml:space="preserve"> </w:t>
            </w:r>
          </w:p>
          <w:p w14:paraId="5796F7DF" w14:textId="77777777" w:rsidR="001706F8" w:rsidRDefault="001706F8" w:rsidP="004D50A0">
            <w:pPr>
              <w:autoSpaceDE w:val="0"/>
              <w:autoSpaceDN w:val="0"/>
              <w:adjustRightInd w:val="0"/>
              <w:rPr>
                <w:rFonts w:ascii="Arial" w:hAnsi="Arial" w:cs="Arial"/>
                <w:bCs/>
                <w:sz w:val="20"/>
                <w:szCs w:val="20"/>
                <w:lang w:eastAsia="en-GB"/>
              </w:rPr>
            </w:pPr>
          </w:p>
          <w:p w14:paraId="55B010A2" w14:textId="77777777" w:rsidR="001706F8" w:rsidRDefault="003A76B5" w:rsidP="004D50A0">
            <w:pPr>
              <w:autoSpaceDE w:val="0"/>
              <w:autoSpaceDN w:val="0"/>
              <w:adjustRightInd w:val="0"/>
            </w:pPr>
            <w:r>
              <w:rPr>
                <w:rFonts w:ascii="Arial" w:hAnsi="Arial" w:cs="Arial"/>
                <w:bCs/>
                <w:sz w:val="20"/>
                <w:szCs w:val="20"/>
                <w:lang w:eastAsia="en-GB"/>
              </w:rPr>
              <w:t>T</w:t>
            </w:r>
            <w:r w:rsidR="00690105">
              <w:rPr>
                <w:rFonts w:ascii="Arial" w:hAnsi="Arial" w:cs="Arial"/>
                <w:bCs/>
                <w:sz w:val="20"/>
                <w:szCs w:val="20"/>
                <w:lang w:eastAsia="en-GB"/>
              </w:rPr>
              <w:t xml:space="preserve">he formulae can be applied to small data sets </w:t>
            </w:r>
            <w:r>
              <w:rPr>
                <w:rFonts w:ascii="Arial" w:hAnsi="Arial" w:cs="Arial"/>
                <w:bCs/>
                <w:sz w:val="20"/>
                <w:szCs w:val="20"/>
                <w:lang w:eastAsia="en-GB"/>
              </w:rPr>
              <w:t>first</w:t>
            </w:r>
            <w:r w:rsidR="00C01056">
              <w:rPr>
                <w:rFonts w:ascii="Arial" w:hAnsi="Arial" w:cs="Arial"/>
                <w:bCs/>
                <w:sz w:val="20"/>
                <w:szCs w:val="20"/>
                <w:lang w:eastAsia="en-GB"/>
              </w:rPr>
              <w:t>,</w:t>
            </w:r>
            <w:r>
              <w:rPr>
                <w:rFonts w:ascii="Arial" w:hAnsi="Arial" w:cs="Arial"/>
                <w:bCs/>
                <w:sz w:val="20"/>
                <w:szCs w:val="20"/>
                <w:lang w:eastAsia="en-GB"/>
              </w:rPr>
              <w:t xml:space="preserve"> </w:t>
            </w:r>
            <w:r w:rsidR="00690105">
              <w:rPr>
                <w:rFonts w:ascii="Arial" w:hAnsi="Arial" w:cs="Arial"/>
                <w:bCs/>
                <w:sz w:val="20"/>
                <w:szCs w:val="20"/>
                <w:lang w:eastAsia="en-GB"/>
              </w:rPr>
              <w:t>before</w:t>
            </w:r>
            <w:r>
              <w:rPr>
                <w:rFonts w:ascii="Arial" w:hAnsi="Arial" w:cs="Arial"/>
                <w:bCs/>
                <w:sz w:val="20"/>
                <w:szCs w:val="20"/>
                <w:lang w:eastAsia="en-GB"/>
              </w:rPr>
              <w:t xml:space="preserve"> replacing </w:t>
            </w:r>
            <w:r>
              <w:rPr>
                <w:rFonts w:ascii="Arial" w:hAnsi="Arial" w:cs="Arial"/>
                <w:bCs/>
                <w:i/>
                <w:sz w:val="20"/>
                <w:szCs w:val="20"/>
                <w:lang w:eastAsia="en-GB"/>
              </w:rPr>
              <w:t>n</w:t>
            </w:r>
            <w:r>
              <w:rPr>
                <w:rFonts w:ascii="Arial" w:hAnsi="Arial" w:cs="Arial"/>
                <w:bCs/>
                <w:sz w:val="20"/>
                <w:szCs w:val="20"/>
                <w:lang w:eastAsia="en-GB"/>
              </w:rPr>
              <w:t xml:space="preserve"> with</w:t>
            </w:r>
            <w:r w:rsidR="00C442C7">
              <w:rPr>
                <w:rFonts w:ascii="Arial" w:hAnsi="Arial" w:cs="Arial"/>
                <w:bCs/>
                <w:sz w:val="20"/>
                <w:szCs w:val="20"/>
                <w:lang w:eastAsia="en-GB"/>
              </w:rPr>
              <w:t xml:space="preserve"> </w:t>
            </w:r>
            <w:r>
              <w:rPr>
                <w:rFonts w:ascii="Arial" w:hAnsi="Arial" w:cs="Arial"/>
                <w:bCs/>
                <w:sz w:val="20"/>
                <w:szCs w:val="20"/>
                <w:lang w:eastAsia="en-GB"/>
              </w:rPr>
              <w:t>Σ</w:t>
            </w:r>
            <w:r>
              <w:rPr>
                <w:rFonts w:ascii="Arial" w:hAnsi="Arial" w:cs="Arial"/>
                <w:bCs/>
                <w:i/>
                <w:sz w:val="20"/>
                <w:szCs w:val="20"/>
                <w:lang w:eastAsia="en-GB"/>
              </w:rPr>
              <w:t>f</w:t>
            </w:r>
            <w:r>
              <w:rPr>
                <w:rFonts w:ascii="Arial" w:hAnsi="Arial" w:cs="Arial"/>
                <w:bCs/>
                <w:sz w:val="20"/>
                <w:szCs w:val="20"/>
                <w:lang w:eastAsia="en-GB"/>
              </w:rPr>
              <w:t xml:space="preserve"> and applying the formulae to</w:t>
            </w:r>
            <w:r w:rsidR="00690105">
              <w:rPr>
                <w:rFonts w:ascii="Arial" w:hAnsi="Arial" w:cs="Arial"/>
                <w:bCs/>
                <w:sz w:val="20"/>
                <w:szCs w:val="20"/>
                <w:lang w:eastAsia="en-GB"/>
              </w:rPr>
              <w:t xml:space="preserve"> frequency distributions </w:t>
            </w:r>
            <w:r>
              <w:rPr>
                <w:rFonts w:ascii="Arial" w:hAnsi="Arial" w:cs="Arial"/>
                <w:bCs/>
                <w:sz w:val="20"/>
                <w:szCs w:val="20"/>
                <w:lang w:eastAsia="en-GB"/>
              </w:rPr>
              <w:t>for ungrouped data</w:t>
            </w:r>
            <w:r w:rsidR="00690105">
              <w:rPr>
                <w:rFonts w:ascii="Arial" w:hAnsi="Arial" w:cs="Arial"/>
                <w:bCs/>
                <w:sz w:val="20"/>
                <w:szCs w:val="20"/>
                <w:lang w:eastAsia="en-GB"/>
              </w:rPr>
              <w:t>.</w:t>
            </w:r>
            <w:r>
              <w:t xml:space="preserve"> </w:t>
            </w:r>
          </w:p>
          <w:p w14:paraId="5E7B02E6" w14:textId="77777777" w:rsidR="001706F8" w:rsidRDefault="001706F8" w:rsidP="004D50A0">
            <w:pPr>
              <w:autoSpaceDE w:val="0"/>
              <w:autoSpaceDN w:val="0"/>
              <w:adjustRightInd w:val="0"/>
            </w:pPr>
          </w:p>
          <w:p w14:paraId="302B088C" w14:textId="77777777" w:rsidR="00EF7854" w:rsidRDefault="00C44A2F" w:rsidP="004D50A0">
            <w:pPr>
              <w:autoSpaceDE w:val="0"/>
              <w:autoSpaceDN w:val="0"/>
              <w:adjustRightInd w:val="0"/>
              <w:rPr>
                <w:rFonts w:ascii="Arial" w:hAnsi="Arial" w:cs="Arial"/>
                <w:bCs/>
                <w:sz w:val="20"/>
                <w:szCs w:val="20"/>
                <w:lang w:eastAsia="en-GB"/>
              </w:rPr>
            </w:pPr>
            <w:r>
              <w:rPr>
                <w:rFonts w:ascii="Arial" w:hAnsi="Arial" w:cs="Arial"/>
                <w:sz w:val="20"/>
                <w:szCs w:val="20"/>
              </w:rPr>
              <w:t>The Maths is F</w:t>
            </w:r>
            <w:r w:rsidR="003A76B5">
              <w:rPr>
                <w:rFonts w:ascii="Arial" w:hAnsi="Arial" w:cs="Arial"/>
                <w:sz w:val="20"/>
                <w:szCs w:val="20"/>
              </w:rPr>
              <w:t>un website</w:t>
            </w:r>
            <w:r w:rsidR="003A76B5">
              <w:t xml:space="preserve"> </w:t>
            </w:r>
            <w:r w:rsidR="003A76B5">
              <w:rPr>
                <w:rFonts w:ascii="Arial" w:hAnsi="Arial" w:cs="Arial"/>
                <w:sz w:val="20"/>
                <w:szCs w:val="20"/>
              </w:rPr>
              <w:t>(</w:t>
            </w:r>
            <w:hyperlink r:id="rId57" w:history="1">
              <w:r w:rsidR="003A76B5" w:rsidRPr="00DC7ABB">
                <w:rPr>
                  <w:rStyle w:val="Hyperlink"/>
                  <w:rFonts w:ascii="Arial" w:hAnsi="Arial" w:cs="Arial"/>
                  <w:bCs/>
                  <w:sz w:val="20"/>
                  <w:szCs w:val="20"/>
                  <w:lang w:eastAsia="en-GB"/>
                </w:rPr>
                <w:t>www.mathsisfun.com</w:t>
              </w:r>
            </w:hyperlink>
            <w:r w:rsidR="003A76B5">
              <w:rPr>
                <w:rFonts w:ascii="Arial" w:hAnsi="Arial" w:cs="Arial"/>
                <w:bCs/>
                <w:sz w:val="20"/>
                <w:szCs w:val="20"/>
                <w:lang w:eastAsia="en-GB"/>
              </w:rPr>
              <w:t xml:space="preserve">) </w:t>
            </w:r>
            <w:r w:rsidR="00C01056">
              <w:rPr>
                <w:rFonts w:ascii="Arial" w:hAnsi="Arial" w:cs="Arial"/>
                <w:bCs/>
                <w:sz w:val="20"/>
                <w:szCs w:val="20"/>
                <w:lang w:eastAsia="en-GB"/>
              </w:rPr>
              <w:t>provides a good</w:t>
            </w:r>
            <w:r w:rsidR="003A76B5">
              <w:rPr>
                <w:rFonts w:ascii="Arial" w:hAnsi="Arial" w:cs="Arial"/>
                <w:bCs/>
                <w:sz w:val="20"/>
                <w:szCs w:val="20"/>
                <w:lang w:eastAsia="en-GB"/>
              </w:rPr>
              <w:t xml:space="preserve"> explanation for</w:t>
            </w:r>
            <w:r w:rsidR="00C01056">
              <w:rPr>
                <w:rFonts w:ascii="Arial" w:hAnsi="Arial" w:cs="Arial"/>
                <w:bCs/>
                <w:sz w:val="20"/>
                <w:szCs w:val="20"/>
                <w:lang w:eastAsia="en-GB"/>
              </w:rPr>
              <w:t xml:space="preserve"> squaring the differences</w:t>
            </w:r>
            <w:r w:rsidR="003A76B5">
              <w:rPr>
                <w:rFonts w:ascii="Arial" w:hAnsi="Arial" w:cs="Arial"/>
                <w:bCs/>
                <w:sz w:val="20"/>
                <w:szCs w:val="20"/>
                <w:lang w:eastAsia="en-GB"/>
              </w:rPr>
              <w:t xml:space="preserve">, but references to the formula for the sample standard deviation are not required at this level. </w:t>
            </w:r>
            <w:r>
              <w:rPr>
                <w:rFonts w:ascii="Arial" w:hAnsi="Arial" w:cs="Arial"/>
                <w:bCs/>
                <w:sz w:val="20"/>
                <w:szCs w:val="20"/>
                <w:lang w:eastAsia="en-GB"/>
              </w:rPr>
              <w:t xml:space="preserve">Click on the </w:t>
            </w:r>
            <w:r w:rsidR="005D3AF4">
              <w:rPr>
                <w:rFonts w:ascii="Arial" w:hAnsi="Arial" w:cs="Arial"/>
                <w:bCs/>
                <w:sz w:val="20"/>
                <w:szCs w:val="20"/>
                <w:lang w:eastAsia="en-GB"/>
              </w:rPr>
              <w:t>‘D</w:t>
            </w:r>
            <w:r>
              <w:rPr>
                <w:rFonts w:ascii="Arial" w:hAnsi="Arial" w:cs="Arial"/>
                <w:bCs/>
                <w:sz w:val="20"/>
                <w:szCs w:val="20"/>
                <w:lang w:eastAsia="en-GB"/>
              </w:rPr>
              <w:t>ata</w:t>
            </w:r>
            <w:r w:rsidR="005D3AF4">
              <w:rPr>
                <w:rFonts w:ascii="Arial" w:hAnsi="Arial" w:cs="Arial"/>
                <w:bCs/>
                <w:sz w:val="20"/>
                <w:szCs w:val="20"/>
                <w:lang w:eastAsia="en-GB"/>
              </w:rPr>
              <w:t>’</w:t>
            </w:r>
            <w:r>
              <w:rPr>
                <w:rFonts w:ascii="Arial" w:hAnsi="Arial" w:cs="Arial"/>
                <w:bCs/>
                <w:sz w:val="20"/>
                <w:szCs w:val="20"/>
                <w:lang w:eastAsia="en-GB"/>
              </w:rPr>
              <w:t xml:space="preserve"> tab and scroll down to ‘Standard Deviation’. </w:t>
            </w:r>
            <w:r w:rsidR="00B37E11">
              <w:rPr>
                <w:rFonts w:ascii="Arial" w:hAnsi="Arial" w:cs="Arial"/>
                <w:bCs/>
                <w:sz w:val="20"/>
                <w:szCs w:val="20"/>
                <w:lang w:eastAsia="en-GB"/>
              </w:rPr>
              <w:t>There is</w:t>
            </w:r>
            <w:r w:rsidR="003A76B5">
              <w:rPr>
                <w:rFonts w:ascii="Arial" w:hAnsi="Arial" w:cs="Arial"/>
                <w:bCs/>
                <w:sz w:val="20"/>
                <w:szCs w:val="20"/>
                <w:lang w:eastAsia="en-GB"/>
              </w:rPr>
              <w:t xml:space="preserve"> a set of self-marking questions</w:t>
            </w:r>
            <w:r w:rsidR="005D3AF4">
              <w:rPr>
                <w:rFonts w:ascii="Arial" w:hAnsi="Arial" w:cs="Arial"/>
                <w:bCs/>
                <w:sz w:val="20"/>
                <w:szCs w:val="20"/>
                <w:lang w:eastAsia="en-GB"/>
              </w:rPr>
              <w:t>,</w:t>
            </w:r>
            <w:r w:rsidR="003A76B5">
              <w:rPr>
                <w:rFonts w:ascii="Arial" w:hAnsi="Arial" w:cs="Arial"/>
                <w:bCs/>
                <w:sz w:val="20"/>
                <w:szCs w:val="20"/>
                <w:lang w:eastAsia="en-GB"/>
              </w:rPr>
              <w:t xml:space="preserve"> which only require use of the population standard deviation formula</w:t>
            </w:r>
            <w:r w:rsidR="00216068">
              <w:rPr>
                <w:rFonts w:ascii="Arial" w:hAnsi="Arial" w:cs="Arial"/>
                <w:b/>
                <w:bCs/>
                <w:sz w:val="20"/>
                <w:szCs w:val="20"/>
                <w:lang w:eastAsia="en-GB"/>
              </w:rPr>
              <w:t xml:space="preserve"> (I, F)</w:t>
            </w:r>
            <w:r w:rsidR="003A76B5">
              <w:rPr>
                <w:rFonts w:ascii="Arial" w:hAnsi="Arial" w:cs="Arial"/>
                <w:bCs/>
                <w:sz w:val="20"/>
                <w:szCs w:val="20"/>
                <w:lang w:eastAsia="en-GB"/>
              </w:rPr>
              <w:t xml:space="preserve">. The last few questions also provide an introduction to the ideas </w:t>
            </w:r>
            <w:r>
              <w:rPr>
                <w:rFonts w:ascii="Arial" w:hAnsi="Arial" w:cs="Arial"/>
                <w:bCs/>
                <w:sz w:val="20"/>
                <w:szCs w:val="20"/>
                <w:lang w:eastAsia="en-GB"/>
              </w:rPr>
              <w:t>of the effect on the standard deviation of adding a constant to each observation and multiplying each observation by a constant (see section 6.1 below).</w:t>
            </w:r>
          </w:p>
          <w:p w14:paraId="7DF3B846" w14:textId="77777777" w:rsidR="00690105" w:rsidRDefault="00690105" w:rsidP="004D50A0">
            <w:pPr>
              <w:autoSpaceDE w:val="0"/>
              <w:autoSpaceDN w:val="0"/>
              <w:adjustRightInd w:val="0"/>
              <w:rPr>
                <w:rFonts w:ascii="Arial" w:hAnsi="Arial" w:cs="Arial"/>
                <w:bCs/>
                <w:sz w:val="20"/>
                <w:szCs w:val="20"/>
                <w:lang w:eastAsia="en-GB"/>
              </w:rPr>
            </w:pPr>
          </w:p>
          <w:p w14:paraId="09F15855" w14:textId="77777777" w:rsidR="00690105" w:rsidRDefault="00EB4941" w:rsidP="00C44A2F">
            <w:pPr>
              <w:autoSpaceDE w:val="0"/>
              <w:autoSpaceDN w:val="0"/>
              <w:adjustRightInd w:val="0"/>
            </w:pPr>
            <w:r>
              <w:rPr>
                <w:rFonts w:ascii="Arial" w:hAnsi="Arial" w:cs="Arial"/>
                <w:bCs/>
                <w:sz w:val="20"/>
                <w:szCs w:val="20"/>
                <w:lang w:eastAsia="en-GB"/>
              </w:rPr>
              <w:t>Many</w:t>
            </w:r>
            <w:r w:rsidR="00690105">
              <w:rPr>
                <w:rFonts w:ascii="Arial" w:hAnsi="Arial" w:cs="Arial"/>
                <w:bCs/>
                <w:sz w:val="20"/>
                <w:szCs w:val="20"/>
                <w:lang w:eastAsia="en-GB"/>
              </w:rPr>
              <w:t xml:space="preserve"> </w:t>
            </w:r>
            <w:r w:rsidR="00DC3F8F">
              <w:rPr>
                <w:rFonts w:ascii="Arial" w:hAnsi="Arial" w:cs="Arial"/>
                <w:bCs/>
                <w:sz w:val="20"/>
                <w:szCs w:val="20"/>
                <w:lang w:eastAsia="en-GB"/>
              </w:rPr>
              <w:t>text</w:t>
            </w:r>
            <w:r w:rsidR="00181469">
              <w:rPr>
                <w:rFonts w:ascii="Arial" w:hAnsi="Arial" w:cs="Arial"/>
                <w:bCs/>
                <w:sz w:val="20"/>
                <w:szCs w:val="20"/>
                <w:lang w:eastAsia="en-GB"/>
              </w:rPr>
              <w:t>books contain exercises on</w:t>
            </w:r>
            <w:r w:rsidR="00690105">
              <w:rPr>
                <w:rFonts w:ascii="Arial" w:hAnsi="Arial" w:cs="Arial"/>
                <w:bCs/>
                <w:sz w:val="20"/>
                <w:szCs w:val="20"/>
                <w:lang w:eastAsia="en-GB"/>
              </w:rPr>
              <w:t xml:space="preserve"> finding the variance and standard deviation</w:t>
            </w:r>
            <w:r>
              <w:rPr>
                <w:rFonts w:ascii="Arial" w:hAnsi="Arial" w:cs="Arial"/>
                <w:bCs/>
                <w:sz w:val="20"/>
                <w:szCs w:val="20"/>
                <w:lang w:eastAsia="en-GB"/>
              </w:rPr>
              <w:t xml:space="preserve"> for sets of numbers and for ungrouped frequency distributions</w:t>
            </w:r>
            <w:r w:rsidR="00216068">
              <w:rPr>
                <w:rFonts w:ascii="Arial" w:hAnsi="Arial" w:cs="Arial"/>
                <w:bCs/>
                <w:sz w:val="20"/>
                <w:szCs w:val="20"/>
                <w:lang w:eastAsia="en-GB"/>
              </w:rPr>
              <w:t xml:space="preserve"> </w:t>
            </w:r>
            <w:r w:rsidR="00216068">
              <w:rPr>
                <w:rFonts w:ascii="Arial" w:hAnsi="Arial" w:cs="Arial"/>
                <w:b/>
                <w:bCs/>
                <w:sz w:val="20"/>
                <w:szCs w:val="20"/>
                <w:lang w:eastAsia="en-GB"/>
              </w:rPr>
              <w:t>(F)</w:t>
            </w:r>
            <w:r w:rsidR="00690105">
              <w:rPr>
                <w:rFonts w:ascii="Arial" w:hAnsi="Arial" w:cs="Arial"/>
                <w:bCs/>
                <w:sz w:val="20"/>
                <w:szCs w:val="20"/>
                <w:lang w:eastAsia="en-GB"/>
              </w:rPr>
              <w:t>.</w:t>
            </w:r>
          </w:p>
          <w:p w14:paraId="0AD674F2" w14:textId="77777777" w:rsidR="00EB4941" w:rsidRDefault="00EB4941" w:rsidP="00C44A2F">
            <w:pPr>
              <w:autoSpaceDE w:val="0"/>
              <w:autoSpaceDN w:val="0"/>
              <w:adjustRightInd w:val="0"/>
            </w:pPr>
          </w:p>
          <w:p w14:paraId="60512701" w14:textId="77777777" w:rsidR="00EB4941" w:rsidRDefault="00EB4941" w:rsidP="00C44A2F">
            <w:pPr>
              <w:autoSpaceDE w:val="0"/>
              <w:autoSpaceDN w:val="0"/>
              <w:adjustRightInd w:val="0"/>
              <w:rPr>
                <w:rFonts w:ascii="Arial" w:hAnsi="Arial" w:cs="Arial"/>
                <w:sz w:val="20"/>
                <w:szCs w:val="20"/>
              </w:rPr>
            </w:pPr>
            <w:r>
              <w:rPr>
                <w:rFonts w:ascii="Arial" w:hAnsi="Arial" w:cs="Arial"/>
                <w:sz w:val="20"/>
                <w:szCs w:val="20"/>
              </w:rPr>
              <w:t>For grouped frequency distributions</w:t>
            </w:r>
            <w:r w:rsidR="00D40BEB">
              <w:rPr>
                <w:rFonts w:ascii="Arial" w:hAnsi="Arial" w:cs="Arial"/>
                <w:sz w:val="20"/>
                <w:szCs w:val="20"/>
              </w:rPr>
              <w:t>,</w:t>
            </w:r>
            <w:r>
              <w:rPr>
                <w:rFonts w:ascii="Arial" w:hAnsi="Arial" w:cs="Arial"/>
                <w:sz w:val="20"/>
                <w:szCs w:val="20"/>
              </w:rPr>
              <w:t xml:space="preserve"> midpoints can be used to find estimates for the variance and standard deviation.</w:t>
            </w:r>
          </w:p>
          <w:p w14:paraId="245228F5" w14:textId="77777777" w:rsidR="00EB4941" w:rsidRDefault="00DC3F8F" w:rsidP="00C44A2F">
            <w:pPr>
              <w:autoSpaceDE w:val="0"/>
              <w:autoSpaceDN w:val="0"/>
              <w:adjustRightInd w:val="0"/>
              <w:rPr>
                <w:rFonts w:ascii="Arial" w:hAnsi="Arial" w:cs="Arial"/>
                <w:bCs/>
                <w:sz w:val="20"/>
                <w:szCs w:val="20"/>
                <w:lang w:eastAsia="en-GB"/>
              </w:rPr>
            </w:pPr>
            <w:r>
              <w:rPr>
                <w:rFonts w:ascii="Arial" w:hAnsi="Arial" w:cs="Arial"/>
                <w:sz w:val="20"/>
                <w:szCs w:val="20"/>
              </w:rPr>
              <w:t>Again many text</w:t>
            </w:r>
            <w:r w:rsidR="00EB4941">
              <w:rPr>
                <w:rFonts w:ascii="Arial" w:hAnsi="Arial" w:cs="Arial"/>
                <w:sz w:val="20"/>
                <w:szCs w:val="20"/>
              </w:rPr>
              <w:t xml:space="preserve">books contain suitable exercises </w:t>
            </w:r>
            <w:r w:rsidR="005F5C03">
              <w:rPr>
                <w:rFonts w:ascii="Arial" w:hAnsi="Arial" w:cs="Arial"/>
                <w:bCs/>
                <w:sz w:val="20"/>
                <w:szCs w:val="20"/>
                <w:lang w:eastAsia="en-GB"/>
              </w:rPr>
              <w:t>on estimating</w:t>
            </w:r>
            <w:r w:rsidR="00EB4941">
              <w:rPr>
                <w:rFonts w:ascii="Arial" w:hAnsi="Arial" w:cs="Arial"/>
                <w:bCs/>
                <w:sz w:val="20"/>
                <w:szCs w:val="20"/>
                <w:lang w:eastAsia="en-GB"/>
              </w:rPr>
              <w:t xml:space="preserve"> the variance and standard deviation for </w:t>
            </w:r>
            <w:r w:rsidR="00EB4941">
              <w:rPr>
                <w:rFonts w:ascii="Arial" w:hAnsi="Arial" w:cs="Arial"/>
                <w:bCs/>
                <w:sz w:val="20"/>
                <w:szCs w:val="20"/>
                <w:lang w:eastAsia="en-GB"/>
              </w:rPr>
              <w:lastRenderedPageBreak/>
              <w:t>grouped frequency distributions</w:t>
            </w:r>
            <w:r w:rsidR="005F5C03">
              <w:rPr>
                <w:rFonts w:ascii="Arial" w:hAnsi="Arial" w:cs="Arial"/>
                <w:b/>
                <w:bCs/>
                <w:sz w:val="20"/>
                <w:szCs w:val="20"/>
                <w:lang w:eastAsia="en-GB"/>
              </w:rPr>
              <w:t xml:space="preserve">, </w:t>
            </w:r>
            <w:r w:rsidR="005F5C03" w:rsidRPr="005F5C03">
              <w:rPr>
                <w:rFonts w:ascii="Arial" w:hAnsi="Arial" w:cs="Arial"/>
                <w:bCs/>
                <w:sz w:val="20"/>
                <w:szCs w:val="20"/>
                <w:lang w:eastAsia="en-GB"/>
              </w:rPr>
              <w:t>including</w:t>
            </w:r>
            <w:r w:rsidR="005F5C03">
              <w:rPr>
                <w:rFonts w:ascii="Arial" w:hAnsi="Arial" w:cs="Arial"/>
                <w:b/>
                <w:bCs/>
                <w:sz w:val="20"/>
                <w:szCs w:val="20"/>
                <w:lang w:eastAsia="en-GB"/>
              </w:rPr>
              <w:t xml:space="preserve"> </w:t>
            </w:r>
            <w:r w:rsidR="005F5C03">
              <w:rPr>
                <w:rFonts w:ascii="Arial" w:hAnsi="Arial" w:cs="Arial"/>
                <w:bCs/>
                <w:sz w:val="20"/>
                <w:szCs w:val="20"/>
                <w:lang w:eastAsia="en-GB"/>
              </w:rPr>
              <w:t xml:space="preserve">Chalmers, </w:t>
            </w:r>
            <w:r w:rsidR="005F5C03">
              <w:rPr>
                <w:rFonts w:ascii="Arial" w:hAnsi="Arial" w:cs="Arial"/>
                <w:bCs/>
                <w:i/>
                <w:sz w:val="20"/>
                <w:szCs w:val="20"/>
                <w:lang w:eastAsia="en-GB"/>
              </w:rPr>
              <w:t>O Level Statistics</w:t>
            </w:r>
            <w:r w:rsidR="005F5C03">
              <w:rPr>
                <w:rFonts w:ascii="Arial" w:hAnsi="Arial" w:cs="Arial"/>
                <w:bCs/>
                <w:sz w:val="20"/>
                <w:szCs w:val="20"/>
                <w:lang w:eastAsia="en-GB"/>
              </w:rPr>
              <w:t xml:space="preserve">, chapter 7, which also contains a clear table showing the features of the various measures of dispersion </w:t>
            </w:r>
            <w:r w:rsidR="00305F5E">
              <w:rPr>
                <w:rFonts w:ascii="Arial" w:hAnsi="Arial" w:cs="Arial"/>
                <w:b/>
                <w:bCs/>
                <w:sz w:val="20"/>
                <w:szCs w:val="20"/>
                <w:lang w:eastAsia="en-GB"/>
              </w:rPr>
              <w:t>(F)</w:t>
            </w:r>
            <w:r w:rsidR="00EB4941">
              <w:rPr>
                <w:rFonts w:ascii="Arial" w:hAnsi="Arial" w:cs="Arial"/>
                <w:bCs/>
                <w:sz w:val="20"/>
                <w:szCs w:val="20"/>
                <w:lang w:eastAsia="en-GB"/>
              </w:rPr>
              <w:t>.</w:t>
            </w:r>
          </w:p>
          <w:p w14:paraId="7EF9FF70" w14:textId="77777777" w:rsidR="00EB4941" w:rsidRDefault="00EB4941" w:rsidP="00C44A2F">
            <w:pPr>
              <w:autoSpaceDE w:val="0"/>
              <w:autoSpaceDN w:val="0"/>
              <w:adjustRightInd w:val="0"/>
              <w:rPr>
                <w:rFonts w:ascii="Arial" w:hAnsi="Arial" w:cs="Arial"/>
                <w:bCs/>
                <w:sz w:val="20"/>
                <w:szCs w:val="20"/>
                <w:lang w:eastAsia="en-GB"/>
              </w:rPr>
            </w:pPr>
          </w:p>
          <w:p w14:paraId="57C973FB" w14:textId="77777777" w:rsidR="00EB4941" w:rsidRDefault="00EB4941" w:rsidP="00EB4941">
            <w:pPr>
              <w:autoSpaceDE w:val="0"/>
              <w:autoSpaceDN w:val="0"/>
              <w:adjustRightInd w:val="0"/>
              <w:rPr>
                <w:rFonts w:ascii="Arial" w:hAnsi="Arial" w:cs="Arial"/>
                <w:sz w:val="20"/>
                <w:szCs w:val="20"/>
                <w:lang w:eastAsia="en-GB"/>
              </w:rPr>
            </w:pPr>
            <w:r>
              <w:rPr>
                <w:rFonts w:ascii="Arial" w:hAnsi="Arial" w:cs="Arial"/>
                <w:sz w:val="20"/>
                <w:szCs w:val="20"/>
                <w:lang w:eastAsia="en-GB"/>
              </w:rPr>
              <w:t>Please note that e</w:t>
            </w:r>
            <w:r w:rsidR="00235C76">
              <w:rPr>
                <w:rFonts w:ascii="Arial" w:hAnsi="Arial" w:cs="Arial"/>
                <w:sz w:val="20"/>
                <w:szCs w:val="20"/>
                <w:lang w:eastAsia="en-GB"/>
              </w:rPr>
              <w:t>stimating</w:t>
            </w:r>
            <w:r>
              <w:rPr>
                <w:rFonts w:ascii="Arial" w:hAnsi="Arial" w:cs="Arial"/>
                <w:sz w:val="20"/>
                <w:szCs w:val="20"/>
                <w:lang w:eastAsia="en-GB"/>
              </w:rPr>
              <w:t xml:space="preserve"> the interquartile range from grouped data, using either a cumulative frequency curve or using linear interpolation</w:t>
            </w:r>
            <w:r w:rsidR="00D40BEB">
              <w:rPr>
                <w:rFonts w:ascii="Arial" w:hAnsi="Arial" w:cs="Arial"/>
                <w:sz w:val="20"/>
                <w:szCs w:val="20"/>
                <w:lang w:eastAsia="en-GB"/>
              </w:rPr>
              <w:t>,</w:t>
            </w:r>
            <w:r w:rsidR="00235C76">
              <w:rPr>
                <w:rFonts w:ascii="Arial" w:hAnsi="Arial" w:cs="Arial"/>
                <w:sz w:val="20"/>
                <w:szCs w:val="20"/>
                <w:lang w:eastAsia="en-GB"/>
              </w:rPr>
              <w:t xml:space="preserve"> is</w:t>
            </w:r>
            <w:r>
              <w:rPr>
                <w:rFonts w:ascii="Arial" w:hAnsi="Arial" w:cs="Arial"/>
                <w:sz w:val="20"/>
                <w:szCs w:val="20"/>
                <w:lang w:eastAsia="en-GB"/>
              </w:rPr>
              <w:t xml:space="preserve"> covered in section 5.3</w:t>
            </w:r>
            <w:r w:rsidR="00305F5E">
              <w:rPr>
                <w:rFonts w:ascii="Arial" w:hAnsi="Arial" w:cs="Arial"/>
                <w:sz w:val="20"/>
                <w:szCs w:val="20"/>
                <w:lang w:eastAsia="en-GB"/>
              </w:rPr>
              <w:t xml:space="preserve"> below</w:t>
            </w:r>
            <w:r w:rsidR="0059524C">
              <w:rPr>
                <w:rFonts w:ascii="Arial" w:hAnsi="Arial" w:cs="Arial"/>
                <w:sz w:val="20"/>
                <w:szCs w:val="20"/>
                <w:lang w:eastAsia="en-GB"/>
              </w:rPr>
              <w:t>.</w:t>
            </w:r>
          </w:p>
          <w:p w14:paraId="66734D9B" w14:textId="77777777" w:rsidR="00C442C7" w:rsidRPr="00601FD9" w:rsidRDefault="00C442C7" w:rsidP="00C44A2F">
            <w:pPr>
              <w:autoSpaceDE w:val="0"/>
              <w:autoSpaceDN w:val="0"/>
              <w:adjustRightInd w:val="0"/>
              <w:rPr>
                <w:rFonts w:ascii="Arial" w:hAnsi="Arial" w:cs="Arial"/>
                <w:bCs/>
                <w:sz w:val="20"/>
                <w:szCs w:val="20"/>
                <w:lang w:eastAsia="en-GB"/>
              </w:rPr>
            </w:pPr>
          </w:p>
        </w:tc>
      </w:tr>
      <w:tr w:rsidR="00790ED2" w14:paraId="3171BB5B"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8CAB6D7" w14:textId="77777777" w:rsidR="00790ED2" w:rsidRDefault="001B5742"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5.3</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3D54BF7" w14:textId="77777777" w:rsidR="00790ED2" w:rsidRDefault="00182A9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Quartiles and percentiles, including estimation of median, quartiles and percentiles from a cumulative frequency curve or polygon, and by linear interpolation from a cumulative frequency table.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8D03838" w14:textId="77777777" w:rsidR="009E5048" w:rsidRDefault="00D71A76"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T</w:t>
            </w:r>
            <w:r w:rsidRPr="00D71A76">
              <w:rPr>
                <w:rFonts w:ascii="Arial" w:hAnsi="Arial" w:cs="Arial"/>
                <w:bCs/>
                <w:sz w:val="20"/>
                <w:szCs w:val="20"/>
                <w:lang w:eastAsia="en-GB"/>
              </w:rPr>
              <w:t xml:space="preserve">his section </w:t>
            </w:r>
            <w:r w:rsidR="00565C20">
              <w:rPr>
                <w:rFonts w:ascii="Arial" w:hAnsi="Arial" w:cs="Arial"/>
                <w:bCs/>
                <w:sz w:val="20"/>
                <w:szCs w:val="20"/>
                <w:lang w:eastAsia="en-GB"/>
              </w:rPr>
              <w:t xml:space="preserve">covers </w:t>
            </w:r>
            <w:r w:rsidRPr="00D71A76">
              <w:rPr>
                <w:rFonts w:ascii="Arial" w:hAnsi="Arial" w:cs="Arial"/>
                <w:bCs/>
                <w:sz w:val="20"/>
                <w:szCs w:val="20"/>
                <w:lang w:eastAsia="en-GB"/>
              </w:rPr>
              <w:t>the calculation of the median and the interquartile range</w:t>
            </w:r>
            <w:r>
              <w:rPr>
                <w:rFonts w:ascii="Arial" w:hAnsi="Arial" w:cs="Arial"/>
                <w:bCs/>
                <w:sz w:val="20"/>
                <w:szCs w:val="20"/>
                <w:lang w:eastAsia="en-GB"/>
              </w:rPr>
              <w:t xml:space="preserve"> from a grouped frequency distribution</w:t>
            </w:r>
            <w:r w:rsidR="00565C20">
              <w:rPr>
                <w:rFonts w:ascii="Arial" w:hAnsi="Arial" w:cs="Arial"/>
                <w:bCs/>
                <w:sz w:val="20"/>
                <w:szCs w:val="20"/>
                <w:lang w:eastAsia="en-GB"/>
              </w:rPr>
              <w:t>, either by using a cumulative frequency curve or polygon or by using linear interpolation. In each case a cumulative frequency table will</w:t>
            </w:r>
            <w:r w:rsidR="0059524C">
              <w:rPr>
                <w:rFonts w:ascii="Arial" w:hAnsi="Arial" w:cs="Arial"/>
                <w:bCs/>
                <w:sz w:val="20"/>
                <w:szCs w:val="20"/>
                <w:lang w:eastAsia="en-GB"/>
              </w:rPr>
              <w:t xml:space="preserve"> be required (see section 4.1).</w:t>
            </w:r>
          </w:p>
          <w:p w14:paraId="47098EFD" w14:textId="77777777" w:rsidR="009E5048" w:rsidRDefault="009E5048" w:rsidP="007A4C3F">
            <w:pPr>
              <w:keepNext/>
              <w:autoSpaceDE w:val="0"/>
              <w:autoSpaceDN w:val="0"/>
              <w:adjustRightInd w:val="0"/>
              <w:rPr>
                <w:rFonts w:ascii="Arial" w:hAnsi="Arial" w:cs="Arial"/>
                <w:bCs/>
                <w:sz w:val="20"/>
                <w:szCs w:val="20"/>
                <w:lang w:eastAsia="en-GB"/>
              </w:rPr>
            </w:pPr>
          </w:p>
          <w:p w14:paraId="54BF6729" w14:textId="77777777" w:rsidR="00790ED2" w:rsidRDefault="00565C20"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Unlike </w:t>
            </w:r>
            <w:r w:rsidR="00C442C7">
              <w:rPr>
                <w:rFonts w:ascii="Arial" w:hAnsi="Arial" w:cs="Arial"/>
                <w:bCs/>
                <w:sz w:val="20"/>
                <w:szCs w:val="20"/>
                <w:lang w:eastAsia="en-GB"/>
              </w:rPr>
              <w:t>with ungrouped data</w:t>
            </w:r>
            <w:r w:rsidR="00351DEC">
              <w:rPr>
                <w:rFonts w:ascii="Arial" w:hAnsi="Arial" w:cs="Arial"/>
                <w:bCs/>
                <w:sz w:val="20"/>
                <w:szCs w:val="20"/>
                <w:lang w:eastAsia="en-GB"/>
              </w:rPr>
              <w:t>,</w:t>
            </w:r>
            <w:r w:rsidR="00C442C7">
              <w:rPr>
                <w:rFonts w:ascii="Arial" w:hAnsi="Arial" w:cs="Arial"/>
                <w:bCs/>
                <w:sz w:val="20"/>
                <w:szCs w:val="20"/>
                <w:lang w:eastAsia="en-GB"/>
              </w:rPr>
              <w:t xml:space="preserve"> the </w:t>
            </w:r>
            <w:r>
              <w:rPr>
                <w:rFonts w:ascii="Arial" w:hAnsi="Arial" w:cs="Arial"/>
                <w:bCs/>
                <w:sz w:val="20"/>
                <w:szCs w:val="20"/>
                <w:lang w:eastAsia="en-GB"/>
              </w:rPr>
              <w:t xml:space="preserve">median from a grouped frequency distribution is </w:t>
            </w:r>
            <w:r w:rsidR="00DC0D58">
              <w:rPr>
                <w:rFonts w:ascii="Arial" w:hAnsi="Arial" w:cs="Arial"/>
                <w:bCs/>
                <w:sz w:val="20"/>
                <w:szCs w:val="20"/>
                <w:lang w:eastAsia="en-GB"/>
              </w:rPr>
              <w:t>the</w:t>
            </w:r>
            <w:r w:rsidR="00C442C7">
              <w:rPr>
                <w:rFonts w:ascii="Arial" w:hAnsi="Arial" w:cs="Arial"/>
                <w:bCs/>
                <w:sz w:val="20"/>
                <w:szCs w:val="20"/>
                <w:lang w:eastAsia="en-GB"/>
              </w:rPr>
              <w:t xml:space="preserve"> </w:t>
            </w:r>
            <w:r w:rsidR="00A34832" w:rsidRPr="004B43C9">
              <w:rPr>
                <w:rFonts w:ascii="Arial" w:hAnsi="Arial" w:cs="Arial"/>
                <w:position w:val="-20"/>
                <w:sz w:val="20"/>
                <w:szCs w:val="20"/>
                <w:lang w:eastAsia="en-GB"/>
              </w:rPr>
              <w:object w:dxaOrig="220" w:dyaOrig="540" w14:anchorId="504525AD">
                <v:shape id="_x0000_i1028" type="#_x0000_t75" style="width:11.25pt;height:27pt" o:ole="">
                  <v:imagedata r:id="rId58" o:title=""/>
                </v:shape>
                <o:OLEObject Type="Embed" ProgID="Equation.DSMT4" ShapeID="_x0000_i1028" DrawAspect="Content" ObjectID="_1632208076" r:id="rId59"/>
              </w:object>
            </w:r>
            <w:r w:rsidR="00C442C7" w:rsidRPr="00A34832">
              <w:rPr>
                <w:rFonts w:ascii="Arial" w:hAnsi="Arial" w:cs="Arial"/>
                <w:bCs/>
                <w:sz w:val="20"/>
                <w:szCs w:val="20"/>
                <w:lang w:eastAsia="en-GB"/>
              </w:rPr>
              <w:t>th</w:t>
            </w:r>
            <w:r w:rsidR="00C442C7">
              <w:rPr>
                <w:rFonts w:ascii="Arial" w:hAnsi="Arial" w:cs="Arial"/>
                <w:bCs/>
                <w:sz w:val="20"/>
                <w:szCs w:val="20"/>
                <w:lang w:eastAsia="en-GB"/>
              </w:rPr>
              <w:t xml:space="preserve"> value </w:t>
            </w:r>
            <w:r>
              <w:rPr>
                <w:rFonts w:ascii="Arial" w:hAnsi="Arial" w:cs="Arial"/>
                <w:bCs/>
                <w:sz w:val="20"/>
                <w:szCs w:val="20"/>
                <w:lang w:eastAsia="en-GB"/>
              </w:rPr>
              <w:t>and the lower and upper quartiles</w:t>
            </w:r>
            <w:r w:rsidR="00C442C7">
              <w:rPr>
                <w:rFonts w:ascii="Arial" w:hAnsi="Arial" w:cs="Arial"/>
                <w:bCs/>
                <w:sz w:val="20"/>
                <w:szCs w:val="20"/>
                <w:lang w:eastAsia="en-GB"/>
              </w:rPr>
              <w:t xml:space="preserve"> are</w:t>
            </w:r>
            <w:r>
              <w:rPr>
                <w:rFonts w:ascii="Arial" w:hAnsi="Arial" w:cs="Arial"/>
                <w:bCs/>
                <w:sz w:val="20"/>
                <w:szCs w:val="20"/>
                <w:lang w:eastAsia="en-GB"/>
              </w:rPr>
              <w:t xml:space="preserve"> </w:t>
            </w:r>
            <w:r w:rsidR="00DC0D58">
              <w:rPr>
                <w:rFonts w:ascii="Arial" w:hAnsi="Arial" w:cs="Arial"/>
                <w:bCs/>
                <w:sz w:val="20"/>
                <w:szCs w:val="20"/>
                <w:lang w:eastAsia="en-GB"/>
              </w:rPr>
              <w:t>the</w:t>
            </w:r>
            <w:r w:rsidR="00C442C7">
              <w:rPr>
                <w:rFonts w:ascii="Arial" w:hAnsi="Arial" w:cs="Arial"/>
                <w:bCs/>
                <w:sz w:val="20"/>
                <w:szCs w:val="20"/>
                <w:lang w:eastAsia="en-GB"/>
              </w:rPr>
              <w:t xml:space="preserve"> </w:t>
            </w:r>
            <w:r w:rsidR="00A34832" w:rsidRPr="004B43C9">
              <w:rPr>
                <w:rFonts w:ascii="Arial" w:hAnsi="Arial" w:cs="Arial"/>
                <w:position w:val="-20"/>
                <w:sz w:val="20"/>
                <w:szCs w:val="20"/>
                <w:lang w:eastAsia="en-GB"/>
              </w:rPr>
              <w:object w:dxaOrig="220" w:dyaOrig="540" w14:anchorId="07C3306C">
                <v:shape id="_x0000_i1029" type="#_x0000_t75" style="width:11.25pt;height:27pt" o:ole="">
                  <v:imagedata r:id="rId60" o:title=""/>
                </v:shape>
                <o:OLEObject Type="Embed" ProgID="Equation.DSMT4" ShapeID="_x0000_i1029" DrawAspect="Content" ObjectID="_1632208077" r:id="rId61"/>
              </w:object>
            </w:r>
            <w:r w:rsidR="00C442C7" w:rsidRPr="00A34832">
              <w:rPr>
                <w:rFonts w:ascii="Arial" w:hAnsi="Arial" w:cs="Arial"/>
                <w:bCs/>
                <w:sz w:val="20"/>
                <w:szCs w:val="20"/>
                <w:lang w:eastAsia="en-GB"/>
              </w:rPr>
              <w:t>th</w:t>
            </w:r>
            <w:r w:rsidR="00C442C7">
              <w:rPr>
                <w:rFonts w:ascii="Arial" w:hAnsi="Arial" w:cs="Arial"/>
                <w:bCs/>
                <w:sz w:val="20"/>
                <w:szCs w:val="20"/>
                <w:lang w:eastAsia="en-GB"/>
              </w:rPr>
              <w:t xml:space="preserve"> </w:t>
            </w:r>
            <w:r w:rsidR="00A34832">
              <w:rPr>
                <w:rFonts w:ascii="Arial" w:hAnsi="Arial" w:cs="Arial"/>
                <w:bCs/>
                <w:sz w:val="20"/>
                <w:szCs w:val="20"/>
                <w:lang w:eastAsia="en-GB"/>
              </w:rPr>
              <w:t xml:space="preserve">and </w:t>
            </w:r>
            <w:r w:rsidR="00A34832" w:rsidRPr="004B43C9">
              <w:rPr>
                <w:rFonts w:ascii="Arial" w:hAnsi="Arial" w:cs="Arial"/>
                <w:position w:val="-20"/>
                <w:sz w:val="20"/>
                <w:szCs w:val="20"/>
                <w:lang w:eastAsia="en-GB"/>
              </w:rPr>
              <w:object w:dxaOrig="340" w:dyaOrig="540" w14:anchorId="66255927">
                <v:shape id="_x0000_i1030" type="#_x0000_t75" style="width:17.25pt;height:27pt" o:ole="">
                  <v:imagedata r:id="rId62" o:title=""/>
                </v:shape>
                <o:OLEObject Type="Embed" ProgID="Equation.DSMT4" ShapeID="_x0000_i1030" DrawAspect="Content" ObjectID="_1632208078" r:id="rId63"/>
              </w:object>
            </w:r>
            <w:r w:rsidR="00C442C7" w:rsidRPr="00A34832">
              <w:rPr>
                <w:rFonts w:ascii="Arial" w:hAnsi="Arial" w:cs="Arial"/>
                <w:bCs/>
                <w:sz w:val="20"/>
                <w:szCs w:val="20"/>
                <w:lang w:eastAsia="en-GB"/>
              </w:rPr>
              <w:t>th</w:t>
            </w:r>
            <w:r w:rsidR="00DC0D58">
              <w:rPr>
                <w:rFonts w:ascii="Arial" w:hAnsi="Arial" w:cs="Arial"/>
                <w:bCs/>
                <w:sz w:val="20"/>
                <w:szCs w:val="20"/>
                <w:lang w:eastAsia="en-GB"/>
              </w:rPr>
              <w:t xml:space="preserve"> values</w:t>
            </w:r>
            <w:r>
              <w:rPr>
                <w:rFonts w:ascii="Arial" w:hAnsi="Arial" w:cs="Arial"/>
                <w:bCs/>
                <w:sz w:val="20"/>
                <w:szCs w:val="20"/>
                <w:lang w:eastAsia="en-GB"/>
              </w:rPr>
              <w:t xml:space="preserve">, respectively. </w:t>
            </w:r>
          </w:p>
          <w:p w14:paraId="4DE57546" w14:textId="77777777" w:rsidR="00C442C7" w:rsidRDefault="00C442C7" w:rsidP="007A4C3F">
            <w:pPr>
              <w:keepNext/>
              <w:autoSpaceDE w:val="0"/>
              <w:autoSpaceDN w:val="0"/>
              <w:adjustRightInd w:val="0"/>
              <w:rPr>
                <w:rFonts w:ascii="Arial" w:hAnsi="Arial" w:cs="Arial"/>
                <w:bCs/>
                <w:sz w:val="20"/>
                <w:szCs w:val="20"/>
                <w:lang w:eastAsia="en-GB"/>
              </w:rPr>
            </w:pPr>
          </w:p>
          <w:p w14:paraId="76D0CF0D" w14:textId="77777777" w:rsidR="00C442C7" w:rsidRDefault="00C442C7"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Cumulative frequency curves or polygons were covered in section 4.2. Learners can now be sho</w:t>
            </w:r>
            <w:r w:rsidR="005F5C03">
              <w:rPr>
                <w:rFonts w:ascii="Arial" w:hAnsi="Arial" w:cs="Arial"/>
                <w:bCs/>
                <w:sz w:val="20"/>
                <w:szCs w:val="20"/>
                <w:lang w:eastAsia="en-GB"/>
              </w:rPr>
              <w:t>wn how these can be used to estimate the values of</w:t>
            </w:r>
            <w:r>
              <w:rPr>
                <w:rFonts w:ascii="Arial" w:hAnsi="Arial" w:cs="Arial"/>
                <w:bCs/>
                <w:sz w:val="20"/>
                <w:szCs w:val="20"/>
                <w:lang w:eastAsia="en-GB"/>
              </w:rPr>
              <w:t xml:space="preserve"> the median and quartiles. Also percentiles can be defined. </w:t>
            </w:r>
          </w:p>
          <w:p w14:paraId="43A410A5" w14:textId="77777777" w:rsidR="00682DF2" w:rsidRDefault="00682DF2" w:rsidP="007A4C3F">
            <w:pPr>
              <w:keepNext/>
              <w:autoSpaceDE w:val="0"/>
              <w:autoSpaceDN w:val="0"/>
              <w:adjustRightInd w:val="0"/>
              <w:rPr>
                <w:rFonts w:ascii="Arial" w:hAnsi="Arial" w:cs="Arial"/>
                <w:bCs/>
                <w:sz w:val="20"/>
                <w:szCs w:val="20"/>
                <w:lang w:eastAsia="en-GB"/>
              </w:rPr>
            </w:pPr>
          </w:p>
          <w:p w14:paraId="081F6B94" w14:textId="77777777" w:rsidR="00682DF2" w:rsidRDefault="00DC3F8F"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Many text</w:t>
            </w:r>
            <w:r w:rsidR="00682DF2">
              <w:rPr>
                <w:rFonts w:ascii="Arial" w:hAnsi="Arial" w:cs="Arial"/>
                <w:bCs/>
                <w:sz w:val="20"/>
                <w:szCs w:val="20"/>
                <w:lang w:eastAsia="en-GB"/>
              </w:rPr>
              <w:t>books con</w:t>
            </w:r>
            <w:r w:rsidR="005F5C03">
              <w:rPr>
                <w:rFonts w:ascii="Arial" w:hAnsi="Arial" w:cs="Arial"/>
                <w:bCs/>
                <w:sz w:val="20"/>
                <w:szCs w:val="20"/>
                <w:lang w:eastAsia="en-GB"/>
              </w:rPr>
              <w:t>tain exercises involving estimating</w:t>
            </w:r>
            <w:r w:rsidR="00682DF2">
              <w:rPr>
                <w:rFonts w:ascii="Arial" w:hAnsi="Arial" w:cs="Arial"/>
                <w:bCs/>
                <w:sz w:val="20"/>
                <w:szCs w:val="20"/>
                <w:lang w:eastAsia="en-GB"/>
              </w:rPr>
              <w:t xml:space="preserve"> median</w:t>
            </w:r>
            <w:r w:rsidR="005F5C03">
              <w:rPr>
                <w:rFonts w:ascii="Arial" w:hAnsi="Arial" w:cs="Arial"/>
                <w:bCs/>
                <w:sz w:val="20"/>
                <w:szCs w:val="20"/>
                <w:lang w:eastAsia="en-GB"/>
              </w:rPr>
              <w:t>s</w:t>
            </w:r>
            <w:r w:rsidR="00682DF2">
              <w:rPr>
                <w:rFonts w:ascii="Arial" w:hAnsi="Arial" w:cs="Arial"/>
                <w:bCs/>
                <w:sz w:val="20"/>
                <w:szCs w:val="20"/>
                <w:lang w:eastAsia="en-GB"/>
              </w:rPr>
              <w:t xml:space="preserve"> and quartiles from cumulative frequency curves or polygon</w:t>
            </w:r>
            <w:r w:rsidR="005F5C03">
              <w:rPr>
                <w:rFonts w:ascii="Arial" w:hAnsi="Arial" w:cs="Arial"/>
                <w:bCs/>
                <w:sz w:val="20"/>
                <w:szCs w:val="20"/>
                <w:lang w:eastAsia="en-GB"/>
              </w:rPr>
              <w:t>s</w:t>
            </w:r>
            <w:r w:rsidR="00305F5E">
              <w:rPr>
                <w:rFonts w:ascii="Arial" w:hAnsi="Arial" w:cs="Arial"/>
                <w:bCs/>
                <w:sz w:val="20"/>
                <w:szCs w:val="20"/>
                <w:lang w:eastAsia="en-GB"/>
              </w:rPr>
              <w:t xml:space="preserve"> </w:t>
            </w:r>
            <w:r w:rsidR="00305F5E">
              <w:rPr>
                <w:rFonts w:ascii="Arial" w:hAnsi="Arial" w:cs="Arial"/>
                <w:b/>
                <w:bCs/>
                <w:sz w:val="20"/>
                <w:szCs w:val="20"/>
                <w:lang w:eastAsia="en-GB"/>
              </w:rPr>
              <w:t>(F)</w:t>
            </w:r>
            <w:r w:rsidR="00682DF2">
              <w:rPr>
                <w:rFonts w:ascii="Arial" w:hAnsi="Arial" w:cs="Arial"/>
                <w:bCs/>
                <w:sz w:val="20"/>
                <w:szCs w:val="20"/>
                <w:lang w:eastAsia="en-GB"/>
              </w:rPr>
              <w:t xml:space="preserve">. </w:t>
            </w:r>
          </w:p>
          <w:p w14:paraId="386EB3E1" w14:textId="77777777" w:rsidR="005F5C03" w:rsidRDefault="005F5C03" w:rsidP="007A4C3F">
            <w:pPr>
              <w:keepNext/>
              <w:autoSpaceDE w:val="0"/>
              <w:autoSpaceDN w:val="0"/>
              <w:adjustRightInd w:val="0"/>
              <w:rPr>
                <w:rFonts w:ascii="Arial" w:hAnsi="Arial" w:cs="Arial"/>
                <w:bCs/>
                <w:sz w:val="20"/>
                <w:szCs w:val="20"/>
                <w:lang w:eastAsia="en-GB"/>
              </w:rPr>
            </w:pPr>
          </w:p>
          <w:p w14:paraId="09F7918A" w14:textId="77777777" w:rsidR="005F5C03" w:rsidRPr="005F5C03" w:rsidRDefault="005F5C03"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7 contains an exercise on the use of linear interpolation to estimate values such as the median and quartiles </w:t>
            </w:r>
            <w:r>
              <w:rPr>
                <w:rFonts w:ascii="Arial" w:hAnsi="Arial" w:cs="Arial"/>
                <w:b/>
                <w:bCs/>
                <w:sz w:val="20"/>
                <w:szCs w:val="20"/>
                <w:lang w:eastAsia="en-GB"/>
              </w:rPr>
              <w:t>(F)</w:t>
            </w:r>
            <w:r>
              <w:rPr>
                <w:rFonts w:ascii="Arial" w:hAnsi="Arial" w:cs="Arial"/>
                <w:bCs/>
                <w:sz w:val="20"/>
                <w:szCs w:val="20"/>
                <w:lang w:eastAsia="en-GB"/>
              </w:rPr>
              <w:t>.</w:t>
            </w:r>
          </w:p>
          <w:p w14:paraId="79970397" w14:textId="77777777" w:rsidR="006A5873" w:rsidRPr="00565C20" w:rsidRDefault="006A5873" w:rsidP="007A4C3F">
            <w:pPr>
              <w:keepNext/>
              <w:autoSpaceDE w:val="0"/>
              <w:autoSpaceDN w:val="0"/>
              <w:adjustRightInd w:val="0"/>
              <w:rPr>
                <w:rFonts w:ascii="Arial" w:hAnsi="Arial" w:cs="Arial"/>
                <w:bCs/>
                <w:sz w:val="20"/>
                <w:szCs w:val="20"/>
                <w:lang w:eastAsia="en-GB"/>
              </w:rPr>
            </w:pPr>
          </w:p>
        </w:tc>
      </w:tr>
      <w:tr w:rsidR="00790ED2" w14:paraId="186FFCDB" w14:textId="77777777" w:rsidTr="00EC6D70">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32D6381" w14:textId="77777777" w:rsidR="00790ED2" w:rsidRDefault="001B5742"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5.4</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2F4F36B6" w14:textId="77777777" w:rsidR="00790ED2" w:rsidRDefault="00182A90" w:rsidP="007A4C3F">
            <w:pPr>
              <w:keepNext/>
              <w:autoSpaceDE w:val="0"/>
              <w:autoSpaceDN w:val="0"/>
              <w:adjustRightInd w:val="0"/>
              <w:rPr>
                <w:rFonts w:ascii="Arial" w:hAnsi="Arial" w:cs="Arial"/>
                <w:sz w:val="20"/>
                <w:szCs w:val="20"/>
                <w:lang w:eastAsia="en-GB"/>
              </w:rPr>
            </w:pPr>
            <w:r>
              <w:rPr>
                <w:rFonts w:ascii="Arial" w:hAnsi="Arial" w:cs="Arial"/>
                <w:sz w:val="20"/>
                <w:szCs w:val="20"/>
                <w:lang w:eastAsia="en-GB"/>
              </w:rPr>
              <w:t>Measures for combined sets of data, including calculation of mean and standard deviation.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0CF2BEDC" w14:textId="77777777" w:rsidR="00790ED2" w:rsidRDefault="009228E5" w:rsidP="007A4C3F">
            <w:pPr>
              <w:keepNext/>
              <w:autoSpaceDE w:val="0"/>
              <w:autoSpaceDN w:val="0"/>
              <w:adjustRightInd w:val="0"/>
              <w:rPr>
                <w:rFonts w:ascii="Arial" w:hAnsi="Arial" w:cs="Arial"/>
                <w:bCs/>
                <w:sz w:val="20"/>
                <w:szCs w:val="20"/>
                <w:lang w:eastAsia="en-GB"/>
              </w:rPr>
            </w:pPr>
            <w:r w:rsidRPr="009228E5">
              <w:rPr>
                <w:rFonts w:ascii="Arial" w:hAnsi="Arial" w:cs="Arial"/>
                <w:bCs/>
                <w:sz w:val="20"/>
                <w:szCs w:val="20"/>
                <w:lang w:eastAsia="en-GB"/>
              </w:rPr>
              <w:t>The problem called Bats Wings on</w:t>
            </w:r>
            <w:r w:rsidR="00D71A76">
              <w:rPr>
                <w:rFonts w:ascii="Arial" w:hAnsi="Arial" w:cs="Arial"/>
                <w:bCs/>
                <w:sz w:val="20"/>
                <w:szCs w:val="20"/>
                <w:lang w:eastAsia="en-GB"/>
              </w:rPr>
              <w:t xml:space="preserve"> the </w:t>
            </w:r>
            <w:r w:rsidR="002E2A47">
              <w:rPr>
                <w:rFonts w:ascii="Arial" w:hAnsi="Arial" w:cs="Arial"/>
                <w:bCs/>
                <w:sz w:val="20"/>
                <w:szCs w:val="20"/>
                <w:lang w:eastAsia="en-GB"/>
              </w:rPr>
              <w:t>NRICH</w:t>
            </w:r>
            <w:r w:rsidR="00D71A76">
              <w:rPr>
                <w:rFonts w:ascii="Arial" w:hAnsi="Arial" w:cs="Arial"/>
                <w:bCs/>
                <w:sz w:val="20"/>
                <w:szCs w:val="20"/>
                <w:lang w:eastAsia="en-GB"/>
              </w:rPr>
              <w:t xml:space="preserve"> website</w:t>
            </w:r>
            <w:r w:rsidRPr="009228E5">
              <w:rPr>
                <w:rFonts w:ascii="Arial" w:hAnsi="Arial" w:cs="Arial"/>
                <w:bCs/>
                <w:sz w:val="20"/>
                <w:szCs w:val="20"/>
                <w:lang w:eastAsia="en-GB"/>
              </w:rPr>
              <w:t xml:space="preserve"> </w:t>
            </w:r>
            <w:r>
              <w:rPr>
                <w:rFonts w:ascii="Arial" w:hAnsi="Arial" w:cs="Arial"/>
                <w:bCs/>
                <w:sz w:val="20"/>
                <w:szCs w:val="20"/>
                <w:lang w:eastAsia="en-GB"/>
              </w:rPr>
              <w:t>(</w:t>
            </w:r>
            <w:hyperlink r:id="rId64" w:history="1">
              <w:r w:rsidRPr="00E43383">
                <w:rPr>
                  <w:rStyle w:val="Hyperlink"/>
                  <w:rFonts w:ascii="Arial" w:hAnsi="Arial" w:cs="Arial"/>
                  <w:bCs/>
                  <w:sz w:val="20"/>
                  <w:szCs w:val="20"/>
                  <w:lang w:eastAsia="en-GB"/>
                </w:rPr>
                <w:t>http://nrich.maths.org/505</w:t>
              </w:r>
            </w:hyperlink>
            <w:r w:rsidR="00455BF5">
              <w:rPr>
                <w:rFonts w:ascii="Arial" w:hAnsi="Arial" w:cs="Arial"/>
                <w:bCs/>
                <w:sz w:val="20"/>
                <w:szCs w:val="20"/>
                <w:lang w:eastAsia="en-GB"/>
              </w:rPr>
              <w:t>) provides an</w:t>
            </w:r>
            <w:r>
              <w:rPr>
                <w:rFonts w:ascii="Arial" w:hAnsi="Arial" w:cs="Arial"/>
                <w:bCs/>
                <w:sz w:val="20"/>
                <w:szCs w:val="20"/>
                <w:lang w:eastAsia="en-GB"/>
              </w:rPr>
              <w:t xml:space="preserve"> introd</w:t>
            </w:r>
            <w:r w:rsidR="004A7CA5">
              <w:rPr>
                <w:rFonts w:ascii="Arial" w:hAnsi="Arial" w:cs="Arial"/>
                <w:bCs/>
                <w:sz w:val="20"/>
                <w:szCs w:val="20"/>
                <w:lang w:eastAsia="en-GB"/>
              </w:rPr>
              <w:t>uction to this section of work</w:t>
            </w:r>
            <w:r>
              <w:rPr>
                <w:rFonts w:ascii="Arial" w:hAnsi="Arial" w:cs="Arial"/>
                <w:bCs/>
                <w:sz w:val="20"/>
                <w:szCs w:val="20"/>
                <w:lang w:eastAsia="en-GB"/>
              </w:rPr>
              <w:t xml:space="preserve">. In this case </w:t>
            </w:r>
            <w:r w:rsidR="004A7CA5">
              <w:rPr>
                <w:rFonts w:ascii="Arial" w:hAnsi="Arial" w:cs="Arial"/>
                <w:bCs/>
                <w:sz w:val="20"/>
                <w:szCs w:val="20"/>
                <w:lang w:eastAsia="en-GB"/>
              </w:rPr>
              <w:t xml:space="preserve">a piece of data is missing and the overall mean is known. It introduces the idea of multiplying the mean by the number of values to obtain the sum of all the values. </w:t>
            </w:r>
          </w:p>
          <w:p w14:paraId="5790B01F" w14:textId="77777777" w:rsidR="0088683A" w:rsidRDefault="0088683A" w:rsidP="007A4C3F">
            <w:pPr>
              <w:keepNext/>
              <w:autoSpaceDE w:val="0"/>
              <w:autoSpaceDN w:val="0"/>
              <w:adjustRightInd w:val="0"/>
              <w:rPr>
                <w:rFonts w:ascii="Arial" w:hAnsi="Arial" w:cs="Arial"/>
                <w:bCs/>
                <w:sz w:val="20"/>
                <w:szCs w:val="20"/>
                <w:lang w:eastAsia="en-GB"/>
              </w:rPr>
            </w:pPr>
          </w:p>
          <w:p w14:paraId="64C189EC" w14:textId="77777777" w:rsidR="006A5873" w:rsidRDefault="006A5873" w:rsidP="007A4C3F">
            <w:pPr>
              <w:keepNext/>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In Chalmers, </w:t>
            </w:r>
            <w:r>
              <w:rPr>
                <w:rFonts w:ascii="Arial" w:hAnsi="Arial" w:cs="Arial"/>
                <w:bCs/>
                <w:i/>
                <w:sz w:val="20"/>
                <w:szCs w:val="20"/>
                <w:lang w:eastAsia="en-GB"/>
              </w:rPr>
              <w:t>O Level Statistics</w:t>
            </w:r>
            <w:r>
              <w:rPr>
                <w:rFonts w:ascii="Arial" w:hAnsi="Arial" w:cs="Arial"/>
                <w:bCs/>
                <w:sz w:val="20"/>
                <w:szCs w:val="20"/>
                <w:lang w:eastAsia="en-GB"/>
              </w:rPr>
              <w:t>, chapters 6 and 7 there are exercises which included finding the mean and the standard deviation for combined sets of data.</w:t>
            </w:r>
          </w:p>
          <w:p w14:paraId="6FD51BD1" w14:textId="77777777" w:rsidR="006A5873" w:rsidRDefault="006A5873" w:rsidP="007A4C3F">
            <w:pPr>
              <w:keepNext/>
              <w:autoSpaceDE w:val="0"/>
              <w:autoSpaceDN w:val="0"/>
              <w:adjustRightInd w:val="0"/>
              <w:rPr>
                <w:rFonts w:ascii="Arial" w:hAnsi="Arial" w:cs="Arial"/>
                <w:bCs/>
                <w:sz w:val="20"/>
                <w:szCs w:val="20"/>
                <w:lang w:eastAsia="en-GB"/>
              </w:rPr>
            </w:pPr>
          </w:p>
          <w:p w14:paraId="5D990F25" w14:textId="77777777" w:rsidR="006A5873" w:rsidRDefault="006A5873" w:rsidP="007A4C3F">
            <w:pPr>
              <w:keepNext/>
              <w:autoSpaceDE w:val="0"/>
              <w:autoSpaceDN w:val="0"/>
              <w:adjustRightInd w:val="0"/>
              <w:rPr>
                <w:rFonts w:ascii="Arial" w:hAnsi="Arial" w:cs="Arial"/>
                <w:bCs/>
                <w:sz w:val="20"/>
                <w:szCs w:val="20"/>
                <w:lang w:eastAsia="en-GB"/>
              </w:rPr>
            </w:pPr>
          </w:p>
          <w:p w14:paraId="53E6DFC6" w14:textId="77777777" w:rsidR="006A5873" w:rsidRDefault="006A5873" w:rsidP="007A4C3F">
            <w:pPr>
              <w:keepNext/>
              <w:autoSpaceDE w:val="0"/>
              <w:autoSpaceDN w:val="0"/>
              <w:adjustRightInd w:val="0"/>
              <w:rPr>
                <w:rFonts w:ascii="Arial" w:hAnsi="Arial" w:cs="Arial"/>
                <w:bCs/>
                <w:sz w:val="20"/>
                <w:szCs w:val="20"/>
                <w:lang w:eastAsia="en-GB"/>
              </w:rPr>
            </w:pPr>
          </w:p>
          <w:p w14:paraId="5B2386E5" w14:textId="77777777" w:rsidR="006A5873" w:rsidRDefault="006A5873" w:rsidP="007A4C3F">
            <w:pPr>
              <w:keepNext/>
              <w:autoSpaceDE w:val="0"/>
              <w:autoSpaceDN w:val="0"/>
              <w:adjustRightInd w:val="0"/>
              <w:rPr>
                <w:rFonts w:ascii="Arial" w:hAnsi="Arial" w:cs="Arial"/>
                <w:bCs/>
                <w:sz w:val="20"/>
                <w:szCs w:val="20"/>
                <w:lang w:eastAsia="en-GB"/>
              </w:rPr>
            </w:pPr>
          </w:p>
          <w:p w14:paraId="7CFAE278" w14:textId="77777777" w:rsidR="006A5873" w:rsidRDefault="006A5873" w:rsidP="007A4C3F">
            <w:pPr>
              <w:keepNext/>
              <w:autoSpaceDE w:val="0"/>
              <w:autoSpaceDN w:val="0"/>
              <w:adjustRightInd w:val="0"/>
              <w:rPr>
                <w:rFonts w:ascii="Arial" w:hAnsi="Arial" w:cs="Arial"/>
                <w:bCs/>
                <w:sz w:val="20"/>
                <w:szCs w:val="20"/>
                <w:lang w:eastAsia="en-GB"/>
              </w:rPr>
            </w:pPr>
          </w:p>
          <w:p w14:paraId="3FCF0949" w14:textId="77777777" w:rsidR="009E5048" w:rsidRDefault="009E5048" w:rsidP="007A4C3F">
            <w:pPr>
              <w:keepNext/>
              <w:autoSpaceDE w:val="0"/>
              <w:autoSpaceDN w:val="0"/>
              <w:adjustRightInd w:val="0"/>
              <w:rPr>
                <w:rFonts w:ascii="Arial" w:hAnsi="Arial" w:cs="Arial"/>
                <w:bCs/>
                <w:sz w:val="20"/>
                <w:szCs w:val="20"/>
                <w:lang w:eastAsia="en-GB"/>
              </w:rPr>
            </w:pPr>
          </w:p>
          <w:p w14:paraId="04A3FA62" w14:textId="77777777" w:rsidR="009E5048" w:rsidRDefault="009E5048" w:rsidP="007A4C3F">
            <w:pPr>
              <w:keepNext/>
              <w:autoSpaceDE w:val="0"/>
              <w:autoSpaceDN w:val="0"/>
              <w:adjustRightInd w:val="0"/>
              <w:rPr>
                <w:rFonts w:ascii="Arial" w:hAnsi="Arial" w:cs="Arial"/>
                <w:bCs/>
                <w:sz w:val="20"/>
                <w:szCs w:val="20"/>
                <w:lang w:eastAsia="en-GB"/>
              </w:rPr>
            </w:pPr>
          </w:p>
          <w:p w14:paraId="21C9324F" w14:textId="77777777" w:rsidR="009E5048" w:rsidRDefault="009E5048" w:rsidP="007A4C3F">
            <w:pPr>
              <w:keepNext/>
              <w:autoSpaceDE w:val="0"/>
              <w:autoSpaceDN w:val="0"/>
              <w:adjustRightInd w:val="0"/>
              <w:rPr>
                <w:rFonts w:ascii="Arial" w:hAnsi="Arial" w:cs="Arial"/>
                <w:bCs/>
                <w:sz w:val="20"/>
                <w:szCs w:val="20"/>
                <w:lang w:eastAsia="en-GB"/>
              </w:rPr>
            </w:pPr>
          </w:p>
          <w:p w14:paraId="3E9BB6B9" w14:textId="77777777" w:rsidR="009E5048" w:rsidRDefault="009E5048" w:rsidP="007A4C3F">
            <w:pPr>
              <w:keepNext/>
              <w:autoSpaceDE w:val="0"/>
              <w:autoSpaceDN w:val="0"/>
              <w:adjustRightInd w:val="0"/>
              <w:rPr>
                <w:rFonts w:ascii="Arial" w:hAnsi="Arial" w:cs="Arial"/>
                <w:bCs/>
                <w:sz w:val="20"/>
                <w:szCs w:val="20"/>
                <w:lang w:eastAsia="en-GB"/>
              </w:rPr>
            </w:pPr>
          </w:p>
          <w:p w14:paraId="76BDAF9F" w14:textId="77777777" w:rsidR="009E5048" w:rsidRDefault="009E5048" w:rsidP="007A4C3F">
            <w:pPr>
              <w:keepNext/>
              <w:autoSpaceDE w:val="0"/>
              <w:autoSpaceDN w:val="0"/>
              <w:adjustRightInd w:val="0"/>
              <w:rPr>
                <w:rFonts w:ascii="Arial" w:hAnsi="Arial" w:cs="Arial"/>
                <w:bCs/>
                <w:sz w:val="20"/>
                <w:szCs w:val="20"/>
                <w:lang w:eastAsia="en-GB"/>
              </w:rPr>
            </w:pPr>
          </w:p>
          <w:p w14:paraId="66074D7D" w14:textId="77777777" w:rsidR="006A5873" w:rsidRDefault="006A5873" w:rsidP="007A4C3F">
            <w:pPr>
              <w:keepNext/>
              <w:autoSpaceDE w:val="0"/>
              <w:autoSpaceDN w:val="0"/>
              <w:adjustRightInd w:val="0"/>
              <w:rPr>
                <w:rFonts w:ascii="Arial" w:hAnsi="Arial" w:cs="Arial"/>
                <w:bCs/>
                <w:sz w:val="20"/>
                <w:szCs w:val="20"/>
                <w:lang w:eastAsia="en-GB"/>
              </w:rPr>
            </w:pPr>
          </w:p>
          <w:p w14:paraId="41348F73" w14:textId="77777777" w:rsidR="0088683A" w:rsidRPr="009228E5" w:rsidRDefault="0088683A" w:rsidP="007A4C3F">
            <w:pPr>
              <w:keepNext/>
              <w:autoSpaceDE w:val="0"/>
              <w:autoSpaceDN w:val="0"/>
              <w:adjustRightInd w:val="0"/>
              <w:rPr>
                <w:rFonts w:ascii="Arial" w:hAnsi="Arial" w:cs="Arial"/>
                <w:bCs/>
                <w:sz w:val="20"/>
                <w:szCs w:val="20"/>
                <w:lang w:eastAsia="en-GB"/>
              </w:rPr>
            </w:pPr>
          </w:p>
        </w:tc>
      </w:tr>
      <w:tr w:rsidR="00945F4D" w14:paraId="1EDB0619" w14:textId="77777777" w:rsidTr="00D84ED8">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B441B61" w14:textId="77777777" w:rsidR="00945F4D" w:rsidRDefault="00945F4D" w:rsidP="006A511A">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945F4D" w14:paraId="6D74AD64" w14:textId="77777777" w:rsidTr="00EC6D70">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5385A6DA"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1B2AE5" w:rsidRPr="00F516F8">
              <w:rPr>
                <w:rFonts w:ascii="Arial" w:hAnsi="Arial" w:cs="Arial"/>
                <w:bCs/>
                <w:sz w:val="20"/>
                <w:szCs w:val="20"/>
                <w:lang w:eastAsia="en-GB"/>
              </w:rPr>
              <w:t xml:space="preserve"> question 1, question 8(b)</w:t>
            </w:r>
          </w:p>
          <w:p w14:paraId="495ED4C2"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16759D" w:rsidRPr="00F516F8">
              <w:rPr>
                <w:rFonts w:ascii="Arial" w:hAnsi="Arial" w:cs="Arial"/>
                <w:bCs/>
                <w:sz w:val="20"/>
                <w:szCs w:val="20"/>
                <w:lang w:eastAsia="en-GB"/>
              </w:rPr>
              <w:t>question 3, question 7</w:t>
            </w:r>
          </w:p>
          <w:p w14:paraId="5614EEF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1B2AE5" w:rsidRPr="00F516F8">
              <w:rPr>
                <w:rFonts w:ascii="Arial" w:hAnsi="Arial" w:cs="Arial"/>
                <w:bCs/>
                <w:sz w:val="20"/>
                <w:szCs w:val="20"/>
                <w:lang w:eastAsia="en-GB"/>
              </w:rPr>
              <w:t xml:space="preserve"> question 1, question 2, question 4(ii), question 8(v)</w:t>
            </w:r>
            <w:r w:rsidR="00465C6C" w:rsidRPr="00F516F8">
              <w:rPr>
                <w:rFonts w:ascii="Arial" w:hAnsi="Arial" w:cs="Arial"/>
                <w:bCs/>
                <w:sz w:val="20"/>
                <w:szCs w:val="20"/>
                <w:lang w:eastAsia="en-GB"/>
              </w:rPr>
              <w:t>, question 9</w:t>
            </w:r>
          </w:p>
          <w:p w14:paraId="7C20676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465C6C" w:rsidRPr="00F516F8">
              <w:rPr>
                <w:rFonts w:ascii="Arial" w:hAnsi="Arial" w:cs="Arial"/>
                <w:bCs/>
                <w:sz w:val="20"/>
                <w:szCs w:val="20"/>
                <w:lang w:eastAsia="en-GB"/>
              </w:rPr>
              <w:t xml:space="preserve"> question 1, question 4(iii)(a)</w:t>
            </w:r>
          </w:p>
          <w:p w14:paraId="022C9772"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16759D" w:rsidRPr="00F516F8">
              <w:rPr>
                <w:rFonts w:ascii="Arial" w:hAnsi="Arial" w:cs="Arial"/>
                <w:bCs/>
                <w:sz w:val="20"/>
                <w:szCs w:val="20"/>
                <w:lang w:eastAsia="en-GB"/>
              </w:rPr>
              <w:t>question 2, question 4, question 10(a)</w:t>
            </w:r>
          </w:p>
          <w:p w14:paraId="03BA919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16759D" w:rsidRPr="00F516F8">
              <w:rPr>
                <w:rFonts w:ascii="Arial" w:hAnsi="Arial" w:cs="Arial"/>
                <w:bCs/>
                <w:sz w:val="20"/>
                <w:szCs w:val="20"/>
                <w:lang w:eastAsia="en-GB"/>
              </w:rPr>
              <w:t>question 3</w:t>
            </w:r>
            <w:r w:rsidR="002B434B" w:rsidRPr="00F516F8">
              <w:rPr>
                <w:rFonts w:ascii="Arial" w:hAnsi="Arial" w:cs="Arial"/>
                <w:bCs/>
                <w:sz w:val="20"/>
                <w:szCs w:val="20"/>
                <w:lang w:eastAsia="en-GB"/>
              </w:rPr>
              <w:t>, question 8</w:t>
            </w:r>
          </w:p>
          <w:p w14:paraId="2770D30F"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465C6C" w:rsidRPr="00F516F8">
              <w:rPr>
                <w:rFonts w:ascii="Arial" w:hAnsi="Arial" w:cs="Arial"/>
                <w:bCs/>
                <w:sz w:val="20"/>
                <w:szCs w:val="20"/>
                <w:lang w:eastAsia="en-GB"/>
              </w:rPr>
              <w:t xml:space="preserve"> question 2, question 4</w:t>
            </w:r>
            <w:r w:rsidR="000A07A9" w:rsidRPr="00F516F8">
              <w:rPr>
                <w:rFonts w:ascii="Arial" w:hAnsi="Arial" w:cs="Arial"/>
                <w:bCs/>
                <w:sz w:val="20"/>
                <w:szCs w:val="20"/>
                <w:lang w:eastAsia="en-GB"/>
              </w:rPr>
              <w:t>, question 6, question 10</w:t>
            </w:r>
            <w:r w:rsidR="00DC0D58">
              <w:rPr>
                <w:rFonts w:ascii="Arial" w:hAnsi="Arial" w:cs="Arial"/>
                <w:bCs/>
                <w:sz w:val="20"/>
                <w:szCs w:val="20"/>
                <w:lang w:eastAsia="en-GB"/>
              </w:rPr>
              <w:t>(i)–</w:t>
            </w:r>
            <w:r w:rsidR="00465C6C" w:rsidRPr="00F516F8">
              <w:rPr>
                <w:rFonts w:ascii="Arial" w:hAnsi="Arial" w:cs="Arial"/>
                <w:bCs/>
                <w:sz w:val="20"/>
                <w:szCs w:val="20"/>
                <w:lang w:eastAsia="en-GB"/>
              </w:rPr>
              <w:t>(iv)</w:t>
            </w:r>
          </w:p>
          <w:p w14:paraId="2E5DB890"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DC0D58">
              <w:rPr>
                <w:rFonts w:ascii="Arial" w:hAnsi="Arial" w:cs="Arial"/>
                <w:bCs/>
                <w:sz w:val="20"/>
                <w:szCs w:val="20"/>
                <w:lang w:eastAsia="en-GB"/>
              </w:rPr>
              <w:t xml:space="preserve"> question 1(iii)–</w:t>
            </w:r>
            <w:r w:rsidR="00465C6C" w:rsidRPr="00F516F8">
              <w:rPr>
                <w:rFonts w:ascii="Arial" w:hAnsi="Arial" w:cs="Arial"/>
                <w:bCs/>
                <w:sz w:val="20"/>
                <w:szCs w:val="20"/>
                <w:lang w:eastAsia="en-GB"/>
              </w:rPr>
              <w:t>(iv), question 9</w:t>
            </w:r>
          </w:p>
          <w:p w14:paraId="5C7E39E6"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2B434B" w:rsidRPr="00F516F8">
              <w:rPr>
                <w:rFonts w:ascii="Arial" w:hAnsi="Arial" w:cs="Arial"/>
                <w:bCs/>
                <w:sz w:val="20"/>
                <w:szCs w:val="20"/>
                <w:lang w:eastAsia="en-GB"/>
              </w:rPr>
              <w:t>question 4(ii), question 6</w:t>
            </w:r>
          </w:p>
          <w:p w14:paraId="71801CFB"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2B434B" w:rsidRPr="00F516F8">
              <w:rPr>
                <w:rFonts w:ascii="Arial" w:hAnsi="Arial" w:cs="Arial"/>
                <w:bCs/>
                <w:sz w:val="20"/>
                <w:szCs w:val="20"/>
                <w:lang w:eastAsia="en-GB"/>
              </w:rPr>
              <w:t>question 6, question 8</w:t>
            </w:r>
          </w:p>
          <w:p w14:paraId="5AE4CB6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Specimen paper 1 </w:t>
            </w:r>
            <w:r w:rsidR="002B434B" w:rsidRPr="00F516F8">
              <w:rPr>
                <w:rFonts w:ascii="Arial" w:hAnsi="Arial" w:cs="Arial"/>
                <w:bCs/>
                <w:sz w:val="20"/>
                <w:szCs w:val="20"/>
                <w:lang w:eastAsia="en-GB"/>
              </w:rPr>
              <w:t>question 1</w:t>
            </w:r>
            <w:r w:rsidR="00286C29" w:rsidRPr="00F516F8">
              <w:rPr>
                <w:rFonts w:ascii="Arial" w:hAnsi="Arial" w:cs="Arial"/>
                <w:bCs/>
                <w:sz w:val="20"/>
                <w:szCs w:val="20"/>
                <w:lang w:eastAsia="en-GB"/>
              </w:rPr>
              <w:t>, question 4, questi</w:t>
            </w:r>
            <w:r w:rsidR="000A07A9" w:rsidRPr="00F516F8">
              <w:rPr>
                <w:rFonts w:ascii="Arial" w:hAnsi="Arial" w:cs="Arial"/>
                <w:bCs/>
                <w:sz w:val="20"/>
                <w:szCs w:val="20"/>
                <w:lang w:eastAsia="en-GB"/>
              </w:rPr>
              <w:t>on 8(i) and (ii)</w:t>
            </w:r>
            <w:r w:rsidR="00887200" w:rsidRPr="00F516F8">
              <w:rPr>
                <w:rFonts w:ascii="Arial" w:hAnsi="Arial" w:cs="Arial"/>
                <w:bCs/>
                <w:sz w:val="20"/>
                <w:szCs w:val="20"/>
                <w:lang w:eastAsia="en-GB"/>
              </w:rPr>
              <w:t>, question 10</w:t>
            </w:r>
          </w:p>
          <w:p w14:paraId="165C494C" w14:textId="77777777" w:rsidR="00945F4D" w:rsidRPr="00945F4D" w:rsidRDefault="00CA0E22" w:rsidP="00DC0D58">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286C29" w:rsidRPr="00F516F8">
              <w:rPr>
                <w:rFonts w:ascii="Arial" w:hAnsi="Arial" w:cs="Arial"/>
                <w:bCs/>
                <w:sz w:val="20"/>
                <w:szCs w:val="20"/>
                <w:lang w:eastAsia="en-GB"/>
              </w:rPr>
              <w:t xml:space="preserve"> </w:t>
            </w:r>
            <w:r w:rsidR="00CF3192" w:rsidRPr="00F516F8">
              <w:rPr>
                <w:rFonts w:ascii="Arial" w:hAnsi="Arial" w:cs="Arial"/>
                <w:bCs/>
                <w:sz w:val="20"/>
                <w:szCs w:val="20"/>
                <w:lang w:eastAsia="en-GB"/>
              </w:rPr>
              <w:t>question 2, question 3(i), question 8</w:t>
            </w:r>
          </w:p>
        </w:tc>
      </w:tr>
    </w:tbl>
    <w:p w14:paraId="302CCBCB" w14:textId="77777777" w:rsidR="00656273" w:rsidRDefault="00656273">
      <w:pPr>
        <w:pStyle w:val="Btext"/>
        <w:rPr>
          <w:rFonts w:cs="Arial"/>
        </w:rPr>
      </w:pPr>
    </w:p>
    <w:p w14:paraId="4192E4F7" w14:textId="77777777" w:rsidR="005A09C9" w:rsidRDefault="005A09C9" w:rsidP="005A09C9">
      <w:pPr>
        <w:pStyle w:val="Btext"/>
        <w:rPr>
          <w:rFonts w:cs="Arial"/>
        </w:rPr>
      </w:pPr>
    </w:p>
    <w:p w14:paraId="3B66B6BD" w14:textId="77777777" w:rsidR="00EC6D70" w:rsidRDefault="00EC6D70" w:rsidP="00343BB9">
      <w:pPr>
        <w:rPr>
          <w:rFonts w:ascii="Arial" w:hAnsi="Arial" w:cs="Arial"/>
          <w:b/>
          <w:bCs/>
          <w:color w:val="E05206"/>
          <w:sz w:val="20"/>
          <w:szCs w:val="20"/>
        </w:rPr>
        <w:sectPr w:rsidR="00EC6D70" w:rsidSect="00EC6D70">
          <w:type w:val="nextColumn"/>
          <w:pgSz w:w="16834" w:h="11909" w:orient="landscape" w:code="9"/>
          <w:pgMar w:top="1140" w:right="1140" w:bottom="1140" w:left="1140" w:header="142" w:footer="476" w:gutter="0"/>
          <w:paperSrc w:first="7" w:other="7"/>
          <w:cols w:space="708"/>
          <w:titlePg/>
          <w:docGrid w:linePitch="360"/>
        </w:sectPr>
      </w:pPr>
    </w:p>
    <w:p w14:paraId="6E7D56C9" w14:textId="77777777" w:rsidR="001B5742" w:rsidRDefault="00384914" w:rsidP="001B5742">
      <w:pPr>
        <w:pStyle w:val="Heading1"/>
        <w:rPr>
          <w:rFonts w:hint="eastAsia"/>
        </w:rPr>
      </w:pPr>
      <w:bookmarkStart w:id="12" w:name="_Toc445297314"/>
      <w:r>
        <w:lastRenderedPageBreak/>
        <w:t>Unit 2</w:t>
      </w:r>
      <w:r w:rsidR="001B5742">
        <w:t>: Summary representation of data [</w:t>
      </w:r>
      <w:r>
        <w:t xml:space="preserve">part </w:t>
      </w:r>
      <w:r w:rsidR="001B5742">
        <w:t>2]</w:t>
      </w:r>
      <w:bookmarkEnd w:id="12"/>
    </w:p>
    <w:p w14:paraId="59774CF6" w14:textId="77777777" w:rsidR="00BB21AC" w:rsidRPr="00384914" w:rsidRDefault="00BB21AC" w:rsidP="00384914">
      <w:pPr>
        <w:rPr>
          <w:rFonts w:ascii="Arial" w:hAnsi="Arial" w:cs="Arial"/>
          <w:sz w:val="20"/>
          <w:szCs w:val="20"/>
        </w:rPr>
      </w:pPr>
    </w:p>
    <w:p w14:paraId="50D06197" w14:textId="77777777" w:rsidR="001B5742" w:rsidRPr="00384914" w:rsidRDefault="001B5742" w:rsidP="00384914">
      <w:pPr>
        <w:rPr>
          <w:rFonts w:ascii="Arial" w:hAnsi="Arial" w:cs="Arial"/>
          <w:b/>
          <w:sz w:val="20"/>
          <w:szCs w:val="20"/>
        </w:rPr>
      </w:pPr>
      <w:r w:rsidRPr="00384914">
        <w:rPr>
          <w:rFonts w:ascii="Arial" w:hAnsi="Arial" w:cs="Arial"/>
          <w:b/>
          <w:sz w:val="20"/>
          <w:szCs w:val="20"/>
        </w:rPr>
        <w:t xml:space="preserve">Recommended prior knowledge </w:t>
      </w:r>
    </w:p>
    <w:p w14:paraId="653CD118" w14:textId="77777777" w:rsidR="00D61E19" w:rsidRPr="00384914" w:rsidRDefault="00B70C4F" w:rsidP="00384914">
      <w:pPr>
        <w:rPr>
          <w:rFonts w:ascii="Arial" w:hAnsi="Arial" w:cs="Arial"/>
          <w:sz w:val="20"/>
          <w:szCs w:val="20"/>
        </w:rPr>
      </w:pPr>
      <w:r w:rsidRPr="00384914">
        <w:rPr>
          <w:rFonts w:ascii="Arial" w:hAnsi="Arial" w:cs="Arial"/>
          <w:sz w:val="20"/>
          <w:szCs w:val="20"/>
        </w:rPr>
        <w:t xml:space="preserve">Learners will need to </w:t>
      </w:r>
      <w:r w:rsidR="0077245B" w:rsidRPr="00384914">
        <w:rPr>
          <w:rFonts w:ascii="Arial" w:hAnsi="Arial" w:cs="Arial"/>
          <w:sz w:val="20"/>
          <w:szCs w:val="20"/>
        </w:rPr>
        <w:t xml:space="preserve">have met medians and quartiles, </w:t>
      </w:r>
      <w:r w:rsidRPr="00384914">
        <w:rPr>
          <w:rFonts w:ascii="Arial" w:hAnsi="Arial" w:cs="Arial"/>
          <w:sz w:val="20"/>
          <w:szCs w:val="20"/>
        </w:rPr>
        <w:t>from u</w:t>
      </w:r>
      <w:r w:rsidR="0077245B" w:rsidRPr="00384914">
        <w:rPr>
          <w:rFonts w:ascii="Arial" w:hAnsi="Arial" w:cs="Arial"/>
          <w:sz w:val="20"/>
          <w:szCs w:val="20"/>
        </w:rPr>
        <w:t>nit 5,</w:t>
      </w:r>
      <w:r w:rsidRPr="00384914">
        <w:rPr>
          <w:rFonts w:ascii="Arial" w:hAnsi="Arial" w:cs="Arial"/>
          <w:sz w:val="20"/>
          <w:szCs w:val="20"/>
        </w:rPr>
        <w:t xml:space="preserve"> before they can draw box-and-whisker diagrams. </w:t>
      </w:r>
    </w:p>
    <w:p w14:paraId="692E6D7E" w14:textId="77777777" w:rsidR="00D61E19" w:rsidRPr="00384914" w:rsidRDefault="00D61E19" w:rsidP="00384914">
      <w:pPr>
        <w:rPr>
          <w:rFonts w:ascii="Arial" w:hAnsi="Arial" w:cs="Arial"/>
          <w:sz w:val="20"/>
          <w:szCs w:val="20"/>
        </w:rPr>
      </w:pPr>
    </w:p>
    <w:p w14:paraId="352B6A91" w14:textId="77777777" w:rsidR="00D61E19" w:rsidRPr="00384914" w:rsidRDefault="00D61E19" w:rsidP="00384914">
      <w:pPr>
        <w:rPr>
          <w:rFonts w:ascii="Arial" w:hAnsi="Arial" w:cs="Arial"/>
          <w:b/>
          <w:sz w:val="20"/>
          <w:szCs w:val="20"/>
        </w:rPr>
      </w:pPr>
      <w:r w:rsidRPr="00384914">
        <w:rPr>
          <w:rFonts w:ascii="Arial" w:hAnsi="Arial" w:cs="Arial"/>
          <w:b/>
          <w:sz w:val="20"/>
          <w:szCs w:val="20"/>
        </w:rPr>
        <w:t>Context</w:t>
      </w:r>
    </w:p>
    <w:p w14:paraId="5DA416D0" w14:textId="77777777" w:rsidR="001B5742" w:rsidRPr="00384914" w:rsidRDefault="00B70C4F" w:rsidP="00384914">
      <w:pPr>
        <w:rPr>
          <w:rFonts w:ascii="Arial" w:hAnsi="Arial" w:cs="Arial"/>
          <w:sz w:val="20"/>
          <w:szCs w:val="20"/>
        </w:rPr>
      </w:pPr>
      <w:r w:rsidRPr="00384914">
        <w:rPr>
          <w:rFonts w:ascii="Arial" w:hAnsi="Arial" w:cs="Arial"/>
          <w:sz w:val="20"/>
          <w:szCs w:val="20"/>
        </w:rPr>
        <w:t xml:space="preserve">Moving from stem-and-leaf diagrams onto box-and-whisker diagrams is a natural progression and thus stem-and-leaf diagrams </w:t>
      </w:r>
      <w:r w:rsidR="00AE78EE" w:rsidRPr="00384914">
        <w:rPr>
          <w:rFonts w:ascii="Arial" w:hAnsi="Arial" w:cs="Arial"/>
          <w:sz w:val="20"/>
          <w:szCs w:val="20"/>
        </w:rPr>
        <w:t xml:space="preserve">have been left until this section of work. Alternatively </w:t>
      </w:r>
      <w:r w:rsidR="00D61E19" w:rsidRPr="00384914">
        <w:rPr>
          <w:rFonts w:ascii="Arial" w:hAnsi="Arial" w:cs="Arial"/>
          <w:sz w:val="20"/>
          <w:szCs w:val="20"/>
        </w:rPr>
        <w:t>stem-and-leaf</w:t>
      </w:r>
      <w:r w:rsidR="00AE78EE" w:rsidRPr="00384914">
        <w:rPr>
          <w:rFonts w:ascii="Arial" w:hAnsi="Arial" w:cs="Arial"/>
          <w:sz w:val="20"/>
          <w:szCs w:val="20"/>
        </w:rPr>
        <w:t xml:space="preserve"> diagrams could be introduced earlier, with the rest of unit 2.</w:t>
      </w:r>
    </w:p>
    <w:p w14:paraId="7B0C171B" w14:textId="77777777" w:rsidR="001B5742" w:rsidRPr="00384914" w:rsidRDefault="001B5742" w:rsidP="00384914">
      <w:pPr>
        <w:rPr>
          <w:rFonts w:ascii="Arial" w:hAnsi="Arial" w:cs="Arial"/>
          <w:sz w:val="20"/>
          <w:szCs w:val="20"/>
        </w:rPr>
      </w:pPr>
    </w:p>
    <w:p w14:paraId="19DF5614" w14:textId="77777777" w:rsidR="001B5742" w:rsidRPr="00384914" w:rsidRDefault="001B5742" w:rsidP="00384914">
      <w:pPr>
        <w:rPr>
          <w:rFonts w:ascii="Arial" w:hAnsi="Arial" w:cs="Arial"/>
          <w:b/>
          <w:bCs/>
          <w:sz w:val="20"/>
          <w:szCs w:val="20"/>
        </w:rPr>
      </w:pPr>
      <w:r w:rsidRPr="00384914">
        <w:rPr>
          <w:rFonts w:ascii="Arial" w:hAnsi="Arial" w:cs="Arial"/>
          <w:b/>
          <w:bCs/>
          <w:sz w:val="20"/>
          <w:szCs w:val="20"/>
        </w:rPr>
        <w:t>Teaching time</w:t>
      </w:r>
    </w:p>
    <w:p w14:paraId="27F60D11" w14:textId="77777777" w:rsidR="001B5742" w:rsidRPr="00384914" w:rsidRDefault="001B5742" w:rsidP="00384914">
      <w:pPr>
        <w:rPr>
          <w:rFonts w:ascii="Arial" w:hAnsi="Arial" w:cs="Arial"/>
          <w:sz w:val="20"/>
          <w:szCs w:val="20"/>
        </w:rPr>
      </w:pPr>
      <w:r w:rsidRPr="00384914">
        <w:rPr>
          <w:rFonts w:ascii="Arial" w:hAnsi="Arial" w:cs="Arial"/>
          <w:sz w:val="20"/>
          <w:szCs w:val="20"/>
        </w:rPr>
        <w:t xml:space="preserve">Based on a total time allocation of 130 contact hours for this Cambridge O Level course, it is recommended that </w:t>
      </w:r>
      <w:r w:rsidR="00041DB1" w:rsidRPr="00384914">
        <w:rPr>
          <w:rFonts w:ascii="Arial" w:hAnsi="Arial" w:cs="Arial"/>
          <w:sz w:val="20"/>
          <w:szCs w:val="20"/>
        </w:rPr>
        <w:t>this unit should take 6</w:t>
      </w:r>
      <w:r w:rsidRPr="00384914">
        <w:rPr>
          <w:rFonts w:ascii="Arial" w:hAnsi="Arial" w:cs="Arial"/>
          <w:sz w:val="20"/>
          <w:szCs w:val="20"/>
        </w:rPr>
        <w:t>% of the course.</w:t>
      </w:r>
    </w:p>
    <w:p w14:paraId="256009D0" w14:textId="77777777" w:rsidR="0059524C" w:rsidRPr="00384914" w:rsidRDefault="0059524C" w:rsidP="00384914">
      <w:pPr>
        <w:rPr>
          <w:rFonts w:ascii="Arial" w:hAnsi="Arial" w:cs="Arial"/>
          <w:bCs/>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3EFFE75B"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06532B9"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557CBF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4384D72"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315E8EC8" w14:textId="77777777" w:rsidTr="0059524C">
        <w:tblPrEx>
          <w:tblCellMar>
            <w:top w:w="0" w:type="dxa"/>
            <w:bottom w:w="0" w:type="dxa"/>
          </w:tblCellMar>
        </w:tblPrEx>
        <w:trPr>
          <w:trHeight w:val="4528"/>
        </w:trPr>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A5B58D5" w14:textId="77777777" w:rsidR="001B5742" w:rsidRPr="001B5742" w:rsidRDefault="001B5742" w:rsidP="00A73B55">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2.2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1D6BEE39" w14:textId="77777777" w:rsidR="001B5742" w:rsidRPr="001B5742" w:rsidRDefault="001B5742" w:rsidP="00A73B55">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Stem-and-leaf diagrams and b</w:t>
            </w:r>
            <w:r>
              <w:rPr>
                <w:rFonts w:ascii="Arial" w:hAnsi="Arial" w:cs="Arial"/>
                <w:sz w:val="20"/>
                <w:szCs w:val="20"/>
                <w:lang w:eastAsia="en-GB"/>
              </w:rPr>
              <w:t>ox</w:t>
            </w:r>
            <w:r w:rsidRPr="001B5742">
              <w:rPr>
                <w:rFonts w:ascii="Arial" w:hAnsi="Arial" w:cs="Arial"/>
                <w:sz w:val="20"/>
                <w:szCs w:val="20"/>
                <w:lang w:eastAsia="en-GB"/>
              </w:rPr>
              <w:t>-and-whisker diagrams</w:t>
            </w:r>
            <w:r w:rsidR="005A2984">
              <w:rPr>
                <w:rFonts w:ascii="Arial" w:hAnsi="Arial" w:cs="Arial"/>
                <w:sz w:val="20"/>
                <w:szCs w:val="20"/>
                <w:lang w:eastAsia="en-GB"/>
              </w:rPr>
              <w:t>.</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09ECA83" w14:textId="77777777" w:rsidR="001706F8" w:rsidRDefault="00AE78EE"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Stem-and-leaf diagrams provide a useful method of display</w:t>
            </w:r>
            <w:r w:rsidR="00714BA8">
              <w:rPr>
                <w:rFonts w:ascii="Arial" w:hAnsi="Arial" w:cs="Arial"/>
                <w:sz w:val="20"/>
                <w:szCs w:val="20"/>
                <w:lang w:eastAsia="en-GB"/>
              </w:rPr>
              <w:t>,</w:t>
            </w:r>
            <w:r>
              <w:rPr>
                <w:rFonts w:ascii="Arial" w:hAnsi="Arial" w:cs="Arial"/>
                <w:sz w:val="20"/>
                <w:szCs w:val="20"/>
                <w:lang w:eastAsia="en-GB"/>
              </w:rPr>
              <w:t xml:space="preserve"> because the </w:t>
            </w:r>
            <w:r w:rsidR="00372CE4">
              <w:rPr>
                <w:rFonts w:ascii="Arial" w:hAnsi="Arial" w:cs="Arial"/>
                <w:sz w:val="20"/>
                <w:szCs w:val="20"/>
                <w:lang w:eastAsia="en-GB"/>
              </w:rPr>
              <w:t xml:space="preserve">original </w:t>
            </w:r>
            <w:r>
              <w:rPr>
                <w:rFonts w:ascii="Arial" w:hAnsi="Arial" w:cs="Arial"/>
                <w:sz w:val="20"/>
                <w:szCs w:val="20"/>
                <w:lang w:eastAsia="en-GB"/>
              </w:rPr>
              <w:t xml:space="preserve">data </w:t>
            </w:r>
            <w:r w:rsidR="00372CE4">
              <w:rPr>
                <w:rFonts w:ascii="Arial" w:hAnsi="Arial" w:cs="Arial"/>
                <w:sz w:val="20"/>
                <w:szCs w:val="20"/>
                <w:lang w:eastAsia="en-GB"/>
              </w:rPr>
              <w:t>is retained whilst the data is</w:t>
            </w:r>
            <w:r>
              <w:rPr>
                <w:rFonts w:ascii="Arial" w:hAnsi="Arial" w:cs="Arial"/>
                <w:sz w:val="20"/>
                <w:szCs w:val="20"/>
                <w:lang w:eastAsia="en-GB"/>
              </w:rPr>
              <w:t xml:space="preserve"> grouped into classes.</w:t>
            </w:r>
            <w:r w:rsidR="00B575C3">
              <w:rPr>
                <w:rFonts w:ascii="Arial" w:hAnsi="Arial" w:cs="Arial"/>
                <w:sz w:val="20"/>
                <w:szCs w:val="20"/>
                <w:lang w:eastAsia="en-GB"/>
              </w:rPr>
              <w:t xml:space="preserve"> Any quantitative data, whether d</w:t>
            </w:r>
            <w:r w:rsidR="00305F5E">
              <w:rPr>
                <w:rFonts w:ascii="Arial" w:hAnsi="Arial" w:cs="Arial"/>
                <w:sz w:val="20"/>
                <w:szCs w:val="20"/>
                <w:lang w:eastAsia="en-GB"/>
              </w:rPr>
              <w:t>iscrete or contin</w:t>
            </w:r>
            <w:r w:rsidR="00B575C3">
              <w:rPr>
                <w:rFonts w:ascii="Arial" w:hAnsi="Arial" w:cs="Arial"/>
                <w:sz w:val="20"/>
                <w:szCs w:val="20"/>
                <w:lang w:eastAsia="en-GB"/>
              </w:rPr>
              <w:t>uous,</w:t>
            </w:r>
            <w:r w:rsidR="00305F5E">
              <w:rPr>
                <w:rFonts w:ascii="Arial" w:hAnsi="Arial" w:cs="Arial"/>
                <w:sz w:val="20"/>
                <w:szCs w:val="20"/>
                <w:lang w:eastAsia="en-GB"/>
              </w:rPr>
              <w:t xml:space="preserve"> can be displayed in this way.</w:t>
            </w:r>
          </w:p>
          <w:p w14:paraId="76CBDA34" w14:textId="77777777" w:rsidR="001706F8" w:rsidRDefault="001706F8" w:rsidP="00A73B55">
            <w:pPr>
              <w:autoSpaceDE w:val="0"/>
              <w:autoSpaceDN w:val="0"/>
              <w:adjustRightInd w:val="0"/>
              <w:rPr>
                <w:rFonts w:ascii="Arial" w:hAnsi="Arial" w:cs="Arial"/>
                <w:sz w:val="20"/>
                <w:szCs w:val="20"/>
                <w:lang w:eastAsia="en-GB"/>
              </w:rPr>
            </w:pPr>
          </w:p>
          <w:p w14:paraId="057EFC33" w14:textId="77777777" w:rsidR="001706F8" w:rsidRDefault="00AE78EE"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Simple stem-and-leaf diagrams should be introduced first</w:t>
            </w:r>
            <w:r w:rsidR="00961494">
              <w:rPr>
                <w:rFonts w:ascii="Arial" w:hAnsi="Arial" w:cs="Arial"/>
                <w:sz w:val="20"/>
                <w:szCs w:val="20"/>
                <w:lang w:eastAsia="en-GB"/>
              </w:rPr>
              <w:t>, with an unordered stem-and-leaf diagram being produced before the final ordered version;</w:t>
            </w:r>
            <w:r>
              <w:rPr>
                <w:rFonts w:ascii="Arial" w:hAnsi="Arial" w:cs="Arial"/>
                <w:sz w:val="20"/>
                <w:szCs w:val="20"/>
                <w:lang w:eastAsia="en-GB"/>
              </w:rPr>
              <w:t xml:space="preserve"> the importance of the key</w:t>
            </w:r>
            <w:r w:rsidR="00961494">
              <w:rPr>
                <w:rFonts w:ascii="Arial" w:hAnsi="Arial" w:cs="Arial"/>
                <w:sz w:val="20"/>
                <w:szCs w:val="20"/>
                <w:lang w:eastAsia="en-GB"/>
              </w:rPr>
              <w:t xml:space="preserve"> should be</w:t>
            </w:r>
            <w:r w:rsidR="005A2984">
              <w:rPr>
                <w:rFonts w:ascii="Arial" w:hAnsi="Arial" w:cs="Arial"/>
                <w:sz w:val="20"/>
                <w:szCs w:val="20"/>
                <w:lang w:eastAsia="en-GB"/>
              </w:rPr>
              <w:t xml:space="preserve"> stressed.</w:t>
            </w:r>
          </w:p>
          <w:p w14:paraId="739DD504" w14:textId="77777777" w:rsidR="001706F8" w:rsidRDefault="001706F8" w:rsidP="00A73B55">
            <w:pPr>
              <w:autoSpaceDE w:val="0"/>
              <w:autoSpaceDN w:val="0"/>
              <w:adjustRightInd w:val="0"/>
              <w:rPr>
                <w:rFonts w:ascii="Arial" w:hAnsi="Arial" w:cs="Arial"/>
                <w:sz w:val="20"/>
                <w:szCs w:val="20"/>
                <w:lang w:eastAsia="en-GB"/>
              </w:rPr>
            </w:pPr>
          </w:p>
          <w:p w14:paraId="0901E5E7" w14:textId="77777777" w:rsidR="001B5742" w:rsidRDefault="00AE78EE"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Then back to back stem-and-leaf diagrams ca</w:t>
            </w:r>
            <w:r w:rsidR="00372CE4">
              <w:rPr>
                <w:rFonts w:ascii="Arial" w:hAnsi="Arial" w:cs="Arial"/>
                <w:sz w:val="20"/>
                <w:szCs w:val="20"/>
                <w:lang w:eastAsia="en-GB"/>
              </w:rPr>
              <w:t xml:space="preserve">n be introduced to compare two sets of data. Again the importance of the key should be stressed. </w:t>
            </w:r>
          </w:p>
          <w:p w14:paraId="28DD94AE" w14:textId="77777777" w:rsidR="00372CE4" w:rsidRDefault="00372CE4" w:rsidP="00A73B55">
            <w:pPr>
              <w:autoSpaceDE w:val="0"/>
              <w:autoSpaceDN w:val="0"/>
              <w:adjustRightInd w:val="0"/>
              <w:rPr>
                <w:rFonts w:ascii="Arial" w:hAnsi="Arial" w:cs="Arial"/>
                <w:sz w:val="20"/>
                <w:szCs w:val="20"/>
                <w:lang w:eastAsia="en-GB"/>
              </w:rPr>
            </w:pPr>
          </w:p>
          <w:p w14:paraId="579D8ECE" w14:textId="77777777" w:rsidR="00372CE4" w:rsidRDefault="00372CE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 </w:t>
            </w:r>
            <w:r w:rsidR="00305F5E">
              <w:rPr>
                <w:rFonts w:ascii="Arial" w:hAnsi="Arial" w:cs="Arial"/>
                <w:sz w:val="20"/>
                <w:szCs w:val="20"/>
                <w:lang w:eastAsia="en-GB"/>
              </w:rPr>
              <w:t>If data such as reactio</w:t>
            </w:r>
            <w:r w:rsidR="00AE2E08">
              <w:rPr>
                <w:rFonts w:ascii="Arial" w:hAnsi="Arial" w:cs="Arial"/>
                <w:sz w:val="20"/>
                <w:szCs w:val="20"/>
                <w:lang w:eastAsia="en-GB"/>
              </w:rPr>
              <w:t xml:space="preserve">n times </w:t>
            </w:r>
            <w:r w:rsidR="00305F5E">
              <w:rPr>
                <w:rFonts w:ascii="Arial" w:hAnsi="Arial" w:cs="Arial"/>
                <w:sz w:val="20"/>
                <w:szCs w:val="20"/>
                <w:lang w:eastAsia="en-GB"/>
              </w:rPr>
              <w:t>was collected at the start of the course then this can now be displayed using a back to back stem-and-leaf diagram</w:t>
            </w:r>
            <w:r w:rsidR="00D46220">
              <w:rPr>
                <w:rFonts w:ascii="Arial" w:hAnsi="Arial" w:cs="Arial"/>
                <w:sz w:val="20"/>
                <w:szCs w:val="20"/>
                <w:lang w:eastAsia="en-GB"/>
              </w:rPr>
              <w:t xml:space="preserve"> and comparisons </w:t>
            </w:r>
            <w:r w:rsidR="00AE2E08">
              <w:rPr>
                <w:rFonts w:ascii="Arial" w:hAnsi="Arial" w:cs="Arial"/>
                <w:sz w:val="20"/>
                <w:szCs w:val="20"/>
                <w:lang w:eastAsia="en-GB"/>
              </w:rPr>
              <w:t xml:space="preserve">can be </w:t>
            </w:r>
            <w:r w:rsidR="00D46220">
              <w:rPr>
                <w:rFonts w:ascii="Arial" w:hAnsi="Arial" w:cs="Arial"/>
                <w:sz w:val="20"/>
                <w:szCs w:val="20"/>
                <w:lang w:eastAsia="en-GB"/>
              </w:rPr>
              <w:t>made</w:t>
            </w:r>
            <w:r w:rsidR="00305F5E">
              <w:rPr>
                <w:rFonts w:ascii="Arial" w:hAnsi="Arial" w:cs="Arial"/>
                <w:sz w:val="20"/>
                <w:szCs w:val="20"/>
                <w:lang w:eastAsia="en-GB"/>
              </w:rPr>
              <w:t xml:space="preserve">. </w:t>
            </w:r>
            <w:r w:rsidR="00812BA7">
              <w:rPr>
                <w:rFonts w:ascii="Arial" w:hAnsi="Arial" w:cs="Arial"/>
                <w:sz w:val="20"/>
                <w:szCs w:val="20"/>
                <w:lang w:eastAsia="en-GB"/>
              </w:rPr>
              <w:t xml:space="preserve">A reaction time, found using the </w:t>
            </w:r>
            <w:r w:rsidR="002E2A47">
              <w:rPr>
                <w:rFonts w:ascii="Arial" w:hAnsi="Arial" w:cs="Arial"/>
                <w:sz w:val="20"/>
                <w:szCs w:val="20"/>
                <w:lang w:eastAsia="en-GB"/>
              </w:rPr>
              <w:t>NRICH</w:t>
            </w:r>
            <w:r w:rsidR="00812BA7">
              <w:rPr>
                <w:rFonts w:ascii="Arial" w:hAnsi="Arial" w:cs="Arial"/>
                <w:sz w:val="20"/>
                <w:szCs w:val="20"/>
                <w:lang w:eastAsia="en-GB"/>
              </w:rPr>
              <w:t xml:space="preserve"> website </w:t>
            </w:r>
            <w:r w:rsidR="00812BA7" w:rsidRPr="0000724C">
              <w:rPr>
                <w:rFonts w:ascii="Arial" w:hAnsi="Arial" w:cs="Arial"/>
                <w:sz w:val="20"/>
                <w:szCs w:val="20"/>
                <w:lang w:eastAsia="en-GB"/>
              </w:rPr>
              <w:t>(</w:t>
            </w:r>
            <w:hyperlink r:id="rId65" w:history="1">
              <w:r w:rsidR="00812BA7" w:rsidRPr="0000724C">
                <w:rPr>
                  <w:rStyle w:val="Hyperlink"/>
                  <w:rFonts w:ascii="Arial" w:hAnsi="Arial" w:cs="Arial"/>
                  <w:sz w:val="20"/>
                  <w:szCs w:val="20"/>
                  <w:lang w:eastAsia="en-GB"/>
                </w:rPr>
                <w:t>http://nrich.maths.org/6044</w:t>
              </w:r>
            </w:hyperlink>
            <w:r w:rsidR="00812BA7" w:rsidRPr="0000724C">
              <w:rPr>
                <w:rFonts w:ascii="Arial" w:hAnsi="Arial" w:cs="Arial"/>
                <w:sz w:val="20"/>
                <w:szCs w:val="20"/>
                <w:lang w:eastAsia="en-GB"/>
              </w:rPr>
              <w:t>)</w:t>
            </w:r>
            <w:r w:rsidR="00812BA7">
              <w:rPr>
                <w:rFonts w:ascii="Arial" w:hAnsi="Arial" w:cs="Arial"/>
                <w:sz w:val="20"/>
                <w:szCs w:val="20"/>
                <w:lang w:eastAsia="en-GB"/>
              </w:rPr>
              <w:t xml:space="preserve">, say, </w:t>
            </w:r>
            <w:r w:rsidR="00D46220">
              <w:rPr>
                <w:rFonts w:ascii="Arial" w:hAnsi="Arial" w:cs="Arial"/>
                <w:sz w:val="20"/>
                <w:szCs w:val="20"/>
                <w:lang w:eastAsia="en-GB"/>
              </w:rPr>
              <w:t>might provide data items such as 513</w:t>
            </w:r>
            <w:r w:rsidR="00D46220" w:rsidRPr="00D46220">
              <w:rPr>
                <w:rFonts w:ascii="Arial" w:hAnsi="Arial" w:cs="Arial"/>
                <w:sz w:val="10"/>
                <w:szCs w:val="10"/>
                <w:lang w:eastAsia="en-GB"/>
              </w:rPr>
              <w:t xml:space="preserve"> </w:t>
            </w:r>
            <w:r w:rsidR="00D46220">
              <w:rPr>
                <w:rFonts w:ascii="Arial" w:hAnsi="Arial" w:cs="Arial"/>
                <w:sz w:val="20"/>
                <w:szCs w:val="20"/>
                <w:lang w:eastAsia="en-GB"/>
              </w:rPr>
              <w:t>ms which could be recorded on a stem-and-leaf diagram as 51 in th</w:t>
            </w:r>
            <w:r w:rsidR="005A2984">
              <w:rPr>
                <w:rFonts w:ascii="Arial" w:hAnsi="Arial" w:cs="Arial"/>
                <w:sz w:val="20"/>
                <w:szCs w:val="20"/>
                <w:lang w:eastAsia="en-GB"/>
              </w:rPr>
              <w:t>e stem and 3 as a leaf; 51 | 3.</w:t>
            </w:r>
          </w:p>
          <w:p w14:paraId="527C6C7F" w14:textId="77777777" w:rsidR="00961494" w:rsidRDefault="00961494" w:rsidP="00A73B55">
            <w:pPr>
              <w:autoSpaceDE w:val="0"/>
              <w:autoSpaceDN w:val="0"/>
              <w:adjustRightInd w:val="0"/>
              <w:rPr>
                <w:rFonts w:ascii="Arial" w:hAnsi="Arial" w:cs="Arial"/>
                <w:sz w:val="20"/>
                <w:szCs w:val="20"/>
                <w:lang w:eastAsia="en-GB"/>
              </w:rPr>
            </w:pPr>
          </w:p>
          <w:p w14:paraId="0A5B210D" w14:textId="77777777" w:rsidR="00961494" w:rsidRDefault="00AE2E0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can then be shown how the ordered list in the stem-and-leaf diagram can be used to find the median, quartiles and hence the interquartile range.</w:t>
            </w:r>
            <w:r w:rsidR="009E5048">
              <w:rPr>
                <w:rFonts w:ascii="Arial" w:hAnsi="Arial" w:cs="Arial"/>
                <w:sz w:val="20"/>
                <w:szCs w:val="20"/>
                <w:lang w:eastAsia="en-GB"/>
              </w:rPr>
              <w:t xml:space="preserve"> As seen earlier, with ungrouped data</w:t>
            </w:r>
            <w:r w:rsidR="0031417A">
              <w:rPr>
                <w:rFonts w:ascii="Arial" w:hAnsi="Arial" w:cs="Arial"/>
                <w:sz w:val="20"/>
                <w:szCs w:val="20"/>
                <w:lang w:eastAsia="en-GB"/>
              </w:rPr>
              <w:t xml:space="preserve">, </w:t>
            </w:r>
            <w:r w:rsidR="0031417A">
              <w:rPr>
                <w:rFonts w:ascii="Arial" w:hAnsi="Arial" w:cs="Arial"/>
                <w:bCs/>
                <w:sz w:val="20"/>
                <w:szCs w:val="20"/>
                <w:lang w:eastAsia="en-GB"/>
              </w:rPr>
              <w:t>the lower quartile is in the position of the median of the values below the median</w:t>
            </w:r>
            <w:r w:rsidR="005A2984">
              <w:rPr>
                <w:rFonts w:ascii="Arial" w:hAnsi="Arial" w:cs="Arial"/>
                <w:bCs/>
                <w:sz w:val="20"/>
                <w:szCs w:val="20"/>
                <w:lang w:eastAsia="en-GB"/>
              </w:rPr>
              <w:t>.</w:t>
            </w:r>
            <w:r w:rsidR="0031417A">
              <w:rPr>
                <w:rFonts w:ascii="Arial" w:hAnsi="Arial" w:cs="Arial"/>
                <w:bCs/>
                <w:sz w:val="20"/>
                <w:szCs w:val="20"/>
                <w:lang w:eastAsia="en-GB"/>
              </w:rPr>
              <w:t xml:space="preserve"> </w:t>
            </w:r>
            <w:r w:rsidR="005A2984">
              <w:rPr>
                <w:rFonts w:ascii="Arial" w:hAnsi="Arial" w:cs="Arial"/>
                <w:bCs/>
                <w:sz w:val="20"/>
                <w:szCs w:val="20"/>
                <w:lang w:eastAsia="en-GB"/>
              </w:rPr>
              <w:t>T</w:t>
            </w:r>
            <w:r w:rsidR="0031417A">
              <w:rPr>
                <w:rFonts w:ascii="Arial" w:hAnsi="Arial" w:cs="Arial"/>
                <w:bCs/>
                <w:sz w:val="20"/>
                <w:szCs w:val="20"/>
                <w:lang w:eastAsia="en-GB"/>
              </w:rPr>
              <w:t>he upper quartile is in the position of the median of the values above the median.</w:t>
            </w:r>
          </w:p>
          <w:p w14:paraId="650FAC30" w14:textId="77777777" w:rsidR="00AE2E08" w:rsidRDefault="00AE2E08" w:rsidP="00A73B55">
            <w:pPr>
              <w:autoSpaceDE w:val="0"/>
              <w:autoSpaceDN w:val="0"/>
              <w:adjustRightInd w:val="0"/>
              <w:rPr>
                <w:rFonts w:ascii="Arial" w:hAnsi="Arial" w:cs="Arial"/>
                <w:sz w:val="20"/>
                <w:szCs w:val="20"/>
                <w:lang w:eastAsia="en-GB"/>
              </w:rPr>
            </w:pPr>
          </w:p>
          <w:p w14:paraId="254D9DAF" w14:textId="77777777" w:rsidR="00D46220" w:rsidRDefault="00AE2E0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Exercises in producing stem-and-leaf diagrams from given raw data should be provided for the learners. They should also be asked to find medians, quartiles and interquartile ranges from data presented in this form.</w:t>
            </w:r>
          </w:p>
          <w:p w14:paraId="2DA6F9CC" w14:textId="77777777" w:rsidR="008C0F0B" w:rsidRDefault="008C0F0B" w:rsidP="00A73B55">
            <w:pPr>
              <w:autoSpaceDE w:val="0"/>
              <w:autoSpaceDN w:val="0"/>
              <w:adjustRightInd w:val="0"/>
              <w:rPr>
                <w:rFonts w:ascii="Arial" w:hAnsi="Arial" w:cs="Arial"/>
                <w:sz w:val="20"/>
                <w:szCs w:val="20"/>
                <w:lang w:eastAsia="en-GB"/>
              </w:rPr>
            </w:pPr>
          </w:p>
          <w:p w14:paraId="79C9DBED" w14:textId="77777777" w:rsidR="008C0F0B" w:rsidRDefault="008C0F0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Clearly explained examples of stem-and-leaf diagrams can be found at (</w:t>
            </w:r>
            <w:hyperlink r:id="rId66" w:history="1">
              <w:r w:rsidRPr="002B472D">
                <w:rPr>
                  <w:rStyle w:val="Hyperlink"/>
                  <w:rFonts w:ascii="Arial" w:hAnsi="Arial" w:cs="Arial"/>
                  <w:sz w:val="20"/>
                  <w:szCs w:val="20"/>
                  <w:lang w:eastAsia="en-GB"/>
                </w:rPr>
                <w:t>www.purplemath.com/modules/stemleaf.htm</w:t>
              </w:r>
            </w:hyperlink>
            <w:r>
              <w:rPr>
                <w:rFonts w:ascii="Arial" w:hAnsi="Arial" w:cs="Arial"/>
                <w:sz w:val="20"/>
                <w:szCs w:val="20"/>
                <w:lang w:eastAsia="en-GB"/>
              </w:rPr>
              <w:t>).</w:t>
            </w:r>
          </w:p>
          <w:p w14:paraId="5007049D" w14:textId="77777777" w:rsidR="0075506C" w:rsidRDefault="0075506C" w:rsidP="00A73B55">
            <w:pPr>
              <w:autoSpaceDE w:val="0"/>
              <w:autoSpaceDN w:val="0"/>
              <w:adjustRightInd w:val="0"/>
              <w:rPr>
                <w:rFonts w:ascii="Arial" w:hAnsi="Arial" w:cs="Arial"/>
                <w:sz w:val="20"/>
                <w:szCs w:val="20"/>
                <w:lang w:eastAsia="en-GB"/>
              </w:rPr>
            </w:pPr>
            <w:r>
              <w:rPr>
                <w:rFonts w:ascii="Arial" w:hAnsi="Arial" w:cs="Arial"/>
                <w:bCs/>
                <w:sz w:val="20"/>
                <w:szCs w:val="20"/>
                <w:lang w:eastAsia="en-GB"/>
              </w:rPr>
              <w:lastRenderedPageBreak/>
              <w:t xml:space="preserve">In Chalmers, </w:t>
            </w:r>
            <w:r>
              <w:rPr>
                <w:rFonts w:ascii="Arial" w:hAnsi="Arial" w:cs="Arial"/>
                <w:bCs/>
                <w:i/>
                <w:sz w:val="20"/>
                <w:szCs w:val="20"/>
                <w:lang w:eastAsia="en-GB"/>
              </w:rPr>
              <w:t>O Level Statistics</w:t>
            </w:r>
            <w:r>
              <w:rPr>
                <w:rFonts w:ascii="Arial" w:hAnsi="Arial" w:cs="Arial"/>
                <w:bCs/>
                <w:sz w:val="20"/>
                <w:szCs w:val="20"/>
                <w:lang w:eastAsia="en-GB"/>
              </w:rPr>
              <w:t>, chapter 4 there is an exercise on interpretation an</w:t>
            </w:r>
            <w:r w:rsidR="005C0CC6">
              <w:rPr>
                <w:rFonts w:ascii="Arial" w:hAnsi="Arial" w:cs="Arial"/>
                <w:bCs/>
                <w:sz w:val="20"/>
                <w:szCs w:val="20"/>
                <w:lang w:eastAsia="en-GB"/>
              </w:rPr>
              <w:t>d</w:t>
            </w:r>
            <w:r>
              <w:rPr>
                <w:rFonts w:ascii="Arial" w:hAnsi="Arial" w:cs="Arial"/>
                <w:bCs/>
                <w:sz w:val="20"/>
                <w:szCs w:val="20"/>
                <w:lang w:eastAsia="en-GB"/>
              </w:rPr>
              <w:t xml:space="preserve"> construction of stem-and-leaf diagrams </w:t>
            </w:r>
            <w:r>
              <w:rPr>
                <w:rFonts w:ascii="Arial" w:hAnsi="Arial" w:cs="Arial"/>
                <w:b/>
                <w:bCs/>
                <w:sz w:val="20"/>
                <w:szCs w:val="20"/>
                <w:lang w:eastAsia="en-GB"/>
              </w:rPr>
              <w:t>(F)</w:t>
            </w:r>
            <w:r>
              <w:rPr>
                <w:rFonts w:ascii="Arial" w:hAnsi="Arial" w:cs="Arial"/>
                <w:bCs/>
                <w:sz w:val="20"/>
                <w:szCs w:val="20"/>
                <w:lang w:eastAsia="en-GB"/>
              </w:rPr>
              <w:t>.</w:t>
            </w:r>
          </w:p>
          <w:p w14:paraId="3848DC11" w14:textId="77777777" w:rsidR="0059524C" w:rsidRDefault="0059524C" w:rsidP="00A73B55">
            <w:pPr>
              <w:autoSpaceDE w:val="0"/>
              <w:autoSpaceDN w:val="0"/>
              <w:adjustRightInd w:val="0"/>
              <w:rPr>
                <w:rFonts w:ascii="Arial" w:hAnsi="Arial" w:cs="Arial"/>
                <w:sz w:val="20"/>
                <w:szCs w:val="20"/>
                <w:lang w:eastAsia="en-GB"/>
              </w:rPr>
            </w:pPr>
          </w:p>
          <w:p w14:paraId="5E2F5AA1" w14:textId="77777777" w:rsidR="001706F8" w:rsidRDefault="00AE2E0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Using the medians and quartiles, together with the highest and lowest values</w:t>
            </w:r>
            <w:r w:rsidR="00B575C3">
              <w:rPr>
                <w:rFonts w:ascii="Arial" w:hAnsi="Arial" w:cs="Arial"/>
                <w:sz w:val="20"/>
                <w:szCs w:val="20"/>
                <w:lang w:eastAsia="en-GB"/>
              </w:rPr>
              <w:t>,</w:t>
            </w:r>
            <w:r>
              <w:rPr>
                <w:rFonts w:ascii="Arial" w:hAnsi="Arial" w:cs="Arial"/>
                <w:sz w:val="20"/>
                <w:szCs w:val="20"/>
                <w:lang w:eastAsia="en-GB"/>
              </w:rPr>
              <w:t xml:space="preserve"> </w:t>
            </w:r>
            <w:r w:rsidR="00B575C3">
              <w:rPr>
                <w:rFonts w:ascii="Arial" w:hAnsi="Arial" w:cs="Arial"/>
                <w:sz w:val="20"/>
                <w:szCs w:val="20"/>
                <w:lang w:eastAsia="en-GB"/>
              </w:rPr>
              <w:t>box-and-whisker diagrams</w:t>
            </w:r>
            <w:r w:rsidR="00652098">
              <w:rPr>
                <w:rFonts w:ascii="Arial" w:hAnsi="Arial" w:cs="Arial"/>
                <w:sz w:val="20"/>
                <w:szCs w:val="20"/>
                <w:lang w:eastAsia="en-GB"/>
              </w:rPr>
              <w:t xml:space="preserve"> (sometimes called box plots)</w:t>
            </w:r>
            <w:r w:rsidR="00B575C3">
              <w:rPr>
                <w:rFonts w:ascii="Arial" w:hAnsi="Arial" w:cs="Arial"/>
                <w:sz w:val="20"/>
                <w:szCs w:val="20"/>
                <w:lang w:eastAsia="en-GB"/>
              </w:rPr>
              <w:t xml:space="preserve"> can provide another very useful method of displaying data. </w:t>
            </w:r>
            <w:r w:rsidR="005564DA">
              <w:rPr>
                <w:rFonts w:ascii="Arial" w:hAnsi="Arial" w:cs="Arial"/>
                <w:sz w:val="20"/>
                <w:szCs w:val="20"/>
                <w:lang w:eastAsia="en-GB"/>
              </w:rPr>
              <w:t>The median</w:t>
            </w:r>
            <w:r w:rsidR="00B575C3">
              <w:rPr>
                <w:rFonts w:ascii="Arial" w:hAnsi="Arial" w:cs="Arial"/>
                <w:sz w:val="20"/>
                <w:szCs w:val="20"/>
                <w:lang w:eastAsia="en-GB"/>
              </w:rPr>
              <w:t xml:space="preserve">s </w:t>
            </w:r>
            <w:r w:rsidR="005564DA">
              <w:rPr>
                <w:rFonts w:ascii="Arial" w:hAnsi="Arial" w:cs="Arial"/>
                <w:sz w:val="20"/>
                <w:szCs w:val="20"/>
                <w:lang w:eastAsia="en-GB"/>
              </w:rPr>
              <w:t xml:space="preserve">and quartiles </w:t>
            </w:r>
            <w:r w:rsidR="00B575C3">
              <w:rPr>
                <w:rFonts w:ascii="Arial" w:hAnsi="Arial" w:cs="Arial"/>
                <w:sz w:val="20"/>
                <w:szCs w:val="20"/>
                <w:lang w:eastAsia="en-GB"/>
              </w:rPr>
              <w:t>might be obtained from a list of data, from a stem-and-leaf diagram or from a cumulative frequency curve or polygon</w:t>
            </w:r>
            <w:r w:rsidR="005564DA">
              <w:rPr>
                <w:rFonts w:ascii="Arial" w:hAnsi="Arial" w:cs="Arial"/>
                <w:sz w:val="20"/>
                <w:szCs w:val="20"/>
                <w:lang w:eastAsia="en-GB"/>
              </w:rPr>
              <w:t>, before the box-and-whisker diagram is produced</w:t>
            </w:r>
            <w:r w:rsidR="005A2984">
              <w:rPr>
                <w:rFonts w:ascii="Arial" w:hAnsi="Arial" w:cs="Arial"/>
                <w:sz w:val="20"/>
                <w:szCs w:val="20"/>
                <w:lang w:eastAsia="en-GB"/>
              </w:rPr>
              <w:t>.</w:t>
            </w:r>
          </w:p>
          <w:p w14:paraId="59B4C640" w14:textId="77777777" w:rsidR="001706F8" w:rsidRDefault="001706F8" w:rsidP="00A73B55">
            <w:pPr>
              <w:autoSpaceDE w:val="0"/>
              <w:autoSpaceDN w:val="0"/>
              <w:adjustRightInd w:val="0"/>
              <w:rPr>
                <w:rFonts w:ascii="Arial" w:hAnsi="Arial" w:cs="Arial"/>
                <w:sz w:val="20"/>
                <w:szCs w:val="20"/>
                <w:lang w:eastAsia="en-GB"/>
              </w:rPr>
            </w:pPr>
          </w:p>
          <w:p w14:paraId="07267772" w14:textId="77777777" w:rsidR="00AE2E08" w:rsidRDefault="005A298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When two box-and-</w:t>
            </w:r>
            <w:r w:rsidR="00B575C3">
              <w:rPr>
                <w:rFonts w:ascii="Arial" w:hAnsi="Arial" w:cs="Arial"/>
                <w:sz w:val="20"/>
                <w:szCs w:val="20"/>
                <w:lang w:eastAsia="en-GB"/>
              </w:rPr>
              <w:t>whisker diagrams are presented on the same diagram, with a single axis</w:t>
            </w:r>
            <w:r w:rsidR="005564DA">
              <w:rPr>
                <w:rFonts w:ascii="Arial" w:hAnsi="Arial" w:cs="Arial"/>
                <w:sz w:val="20"/>
                <w:szCs w:val="20"/>
                <w:lang w:eastAsia="en-GB"/>
              </w:rPr>
              <w:t>,</w:t>
            </w:r>
            <w:r w:rsidR="00B575C3">
              <w:rPr>
                <w:rFonts w:ascii="Arial" w:hAnsi="Arial" w:cs="Arial"/>
                <w:sz w:val="20"/>
                <w:szCs w:val="20"/>
                <w:lang w:eastAsia="en-GB"/>
              </w:rPr>
              <w:t xml:space="preserve"> they provide a very useful way of visually comparing both a measure of central tendency (the median) and a measure of dispersion (the interquartile range).</w:t>
            </w:r>
          </w:p>
          <w:p w14:paraId="69C0FCFF" w14:textId="77777777" w:rsidR="00B575C3" w:rsidRDefault="00B575C3" w:rsidP="00A73B55">
            <w:pPr>
              <w:autoSpaceDE w:val="0"/>
              <w:autoSpaceDN w:val="0"/>
              <w:adjustRightInd w:val="0"/>
              <w:rPr>
                <w:rFonts w:ascii="Arial" w:hAnsi="Arial" w:cs="Arial"/>
                <w:sz w:val="20"/>
                <w:szCs w:val="20"/>
                <w:lang w:eastAsia="en-GB"/>
              </w:rPr>
            </w:pPr>
          </w:p>
          <w:p w14:paraId="2BB69F66" w14:textId="77777777" w:rsidR="00B575C3" w:rsidRDefault="00B575C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Again data previously collected by the learners can now be</w:t>
            </w:r>
            <w:r w:rsidR="005A2984">
              <w:rPr>
                <w:rFonts w:ascii="Arial" w:hAnsi="Arial" w:cs="Arial"/>
                <w:sz w:val="20"/>
                <w:szCs w:val="20"/>
                <w:lang w:eastAsia="en-GB"/>
              </w:rPr>
              <w:t xml:space="preserve"> displayed as a pair of box-and-</w:t>
            </w:r>
            <w:r>
              <w:rPr>
                <w:rFonts w:ascii="Arial" w:hAnsi="Arial" w:cs="Arial"/>
                <w:sz w:val="20"/>
                <w:szCs w:val="20"/>
                <w:lang w:eastAsia="en-GB"/>
              </w:rPr>
              <w:t>whisker diagrams. Comparisons can now clearly be made.</w:t>
            </w:r>
          </w:p>
          <w:p w14:paraId="180DE0F4" w14:textId="77777777" w:rsidR="00AE2E08" w:rsidRDefault="00AE2E08" w:rsidP="00A73B55">
            <w:pPr>
              <w:autoSpaceDE w:val="0"/>
              <w:autoSpaceDN w:val="0"/>
              <w:adjustRightInd w:val="0"/>
              <w:rPr>
                <w:rFonts w:ascii="Arial" w:hAnsi="Arial" w:cs="Arial"/>
                <w:sz w:val="20"/>
                <w:szCs w:val="20"/>
                <w:lang w:eastAsia="en-GB"/>
              </w:rPr>
            </w:pPr>
          </w:p>
          <w:p w14:paraId="677B9C66" w14:textId="77777777" w:rsidR="00AE2E08" w:rsidRDefault="005564DA"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be given data in a variety of forms and asked to produce box-and-whisker diagrams. They should also be asked to compare distributions using a pair of box-and-whisker diagrams.</w:t>
            </w:r>
          </w:p>
          <w:p w14:paraId="0C2BD1E5" w14:textId="77777777" w:rsidR="002F5685" w:rsidRDefault="002F5685" w:rsidP="00A73B55">
            <w:pPr>
              <w:autoSpaceDE w:val="0"/>
              <w:autoSpaceDN w:val="0"/>
              <w:adjustRightInd w:val="0"/>
              <w:rPr>
                <w:rFonts w:ascii="Arial" w:hAnsi="Arial" w:cs="Arial"/>
                <w:sz w:val="20"/>
                <w:szCs w:val="20"/>
                <w:lang w:eastAsia="en-GB"/>
              </w:rPr>
            </w:pPr>
          </w:p>
          <w:p w14:paraId="081FF3B2" w14:textId="77777777" w:rsidR="002F5685" w:rsidRPr="002F5685" w:rsidRDefault="002F5685" w:rsidP="00A73B55">
            <w:pPr>
              <w:autoSpaceDE w:val="0"/>
              <w:autoSpaceDN w:val="0"/>
              <w:adjustRightInd w:val="0"/>
              <w:rPr>
                <w:rFonts w:ascii="Arial" w:hAnsi="Arial" w:cs="Arial"/>
                <w:b/>
                <w:sz w:val="20"/>
                <w:szCs w:val="20"/>
                <w:lang w:eastAsia="en-GB"/>
              </w:rPr>
            </w:pPr>
            <w:r>
              <w:rPr>
                <w:rFonts w:ascii="Arial" w:hAnsi="Arial" w:cs="Arial"/>
                <w:sz w:val="20"/>
                <w:szCs w:val="20"/>
                <w:lang w:eastAsia="en-GB"/>
              </w:rPr>
              <w:t>A simple exercise where lists of data are provided and learners are asked to find the median and quartiles before plotting box-and-whisker diagrams on grids that are provided can be found at (</w:t>
            </w:r>
            <w:hyperlink r:id="rId67" w:history="1">
              <w:r w:rsidRPr="002B472D">
                <w:rPr>
                  <w:rStyle w:val="Hyperlink"/>
                  <w:rFonts w:ascii="Arial" w:hAnsi="Arial" w:cs="Arial"/>
                  <w:sz w:val="20"/>
                  <w:szCs w:val="20"/>
                  <w:lang w:eastAsia="en-GB"/>
                </w:rPr>
                <w:t>www.tes.com/teaching-resource/median-quartiles-and-box-plots-worksheets-6343880</w:t>
              </w:r>
            </w:hyperlink>
            <w:r w:rsidR="008D1234">
              <w:rPr>
                <w:rFonts w:ascii="Arial" w:hAnsi="Arial" w:cs="Arial"/>
                <w:sz w:val="20"/>
                <w:szCs w:val="20"/>
                <w:lang w:eastAsia="en-GB"/>
              </w:rPr>
              <w:t xml:space="preserve">) </w:t>
            </w:r>
            <w:r>
              <w:rPr>
                <w:rFonts w:ascii="Arial" w:hAnsi="Arial" w:cs="Arial"/>
                <w:b/>
                <w:sz w:val="20"/>
                <w:szCs w:val="20"/>
                <w:lang w:eastAsia="en-GB"/>
              </w:rPr>
              <w:t>(basic, F)</w:t>
            </w:r>
            <w:r w:rsidR="008D1234" w:rsidRPr="008D1234">
              <w:rPr>
                <w:rFonts w:ascii="Arial" w:hAnsi="Arial" w:cs="Arial"/>
                <w:sz w:val="20"/>
                <w:szCs w:val="20"/>
                <w:lang w:eastAsia="en-GB"/>
              </w:rPr>
              <w:t>.</w:t>
            </w:r>
          </w:p>
          <w:p w14:paraId="4CD49B4D" w14:textId="77777777" w:rsidR="00652098" w:rsidRDefault="00652098" w:rsidP="00A73B55">
            <w:pPr>
              <w:autoSpaceDE w:val="0"/>
              <w:autoSpaceDN w:val="0"/>
              <w:adjustRightInd w:val="0"/>
              <w:rPr>
                <w:rFonts w:ascii="Arial" w:hAnsi="Arial" w:cs="Arial"/>
                <w:sz w:val="20"/>
                <w:szCs w:val="20"/>
                <w:lang w:eastAsia="en-GB"/>
              </w:rPr>
            </w:pPr>
          </w:p>
          <w:p w14:paraId="1356B630" w14:textId="77777777" w:rsidR="00652098" w:rsidRDefault="0065209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task called </w:t>
            </w:r>
            <w:r w:rsidR="00714BA8">
              <w:rPr>
                <w:rFonts w:ascii="Arial" w:hAnsi="Arial" w:cs="Arial"/>
                <w:sz w:val="20"/>
                <w:szCs w:val="20"/>
                <w:lang w:eastAsia="en-GB"/>
              </w:rPr>
              <w:t>‘</w:t>
            </w:r>
            <w:r>
              <w:rPr>
                <w:rFonts w:ascii="Arial" w:hAnsi="Arial" w:cs="Arial"/>
                <w:sz w:val="20"/>
                <w:szCs w:val="20"/>
                <w:lang w:eastAsia="en-GB"/>
              </w:rPr>
              <w:t>Box Plot Match</w:t>
            </w:r>
            <w:r w:rsidR="00714BA8">
              <w:rPr>
                <w:rFonts w:ascii="Arial" w:hAnsi="Arial" w:cs="Arial"/>
                <w:sz w:val="20"/>
                <w:szCs w:val="20"/>
                <w:lang w:eastAsia="en-GB"/>
              </w:rPr>
              <w:t>’</w:t>
            </w:r>
            <w:r>
              <w:rPr>
                <w:rFonts w:ascii="Arial" w:hAnsi="Arial" w:cs="Arial"/>
                <w:sz w:val="20"/>
                <w:szCs w:val="20"/>
                <w:lang w:eastAsia="en-GB"/>
              </w:rPr>
              <w:t xml:space="preserve"> on the </w:t>
            </w:r>
            <w:r w:rsidR="002E2A47">
              <w:rPr>
                <w:rFonts w:ascii="Arial" w:hAnsi="Arial" w:cs="Arial"/>
                <w:sz w:val="20"/>
                <w:szCs w:val="20"/>
                <w:lang w:eastAsia="en-GB"/>
              </w:rPr>
              <w:t>NRICH</w:t>
            </w:r>
            <w:r>
              <w:rPr>
                <w:rFonts w:ascii="Arial" w:hAnsi="Arial" w:cs="Arial"/>
                <w:sz w:val="20"/>
                <w:szCs w:val="20"/>
                <w:lang w:eastAsia="en-GB"/>
              </w:rPr>
              <w:t xml:space="preserve"> website (</w:t>
            </w:r>
            <w:hyperlink r:id="rId68" w:history="1">
              <w:r w:rsidRPr="002B472D">
                <w:rPr>
                  <w:rStyle w:val="Hyperlink"/>
                  <w:rFonts w:ascii="Arial" w:hAnsi="Arial" w:cs="Arial"/>
                  <w:sz w:val="20"/>
                  <w:szCs w:val="20"/>
                  <w:lang w:eastAsia="en-GB"/>
                </w:rPr>
                <w:t>http://nrich.maths.org/11002</w:t>
              </w:r>
            </w:hyperlink>
            <w:r>
              <w:rPr>
                <w:rFonts w:ascii="Arial" w:hAnsi="Arial" w:cs="Arial"/>
                <w:sz w:val="20"/>
                <w:szCs w:val="20"/>
                <w:lang w:eastAsia="en-GB"/>
              </w:rPr>
              <w:t>) provides six cumulative frequency curves and six box plots of the same data to match up.</w:t>
            </w:r>
          </w:p>
          <w:p w14:paraId="0098016B" w14:textId="77777777" w:rsidR="005564DA" w:rsidRDefault="005564DA" w:rsidP="00A73B55">
            <w:pPr>
              <w:autoSpaceDE w:val="0"/>
              <w:autoSpaceDN w:val="0"/>
              <w:adjustRightInd w:val="0"/>
              <w:rPr>
                <w:rFonts w:ascii="Arial" w:hAnsi="Arial" w:cs="Arial"/>
                <w:sz w:val="20"/>
                <w:szCs w:val="20"/>
                <w:lang w:eastAsia="en-GB"/>
              </w:rPr>
            </w:pPr>
          </w:p>
          <w:p w14:paraId="627B1F44" w14:textId="77777777" w:rsidR="008C0F0B" w:rsidRDefault="005564DA" w:rsidP="00A73B55">
            <w:pPr>
              <w:autoSpaceDE w:val="0"/>
              <w:autoSpaceDN w:val="0"/>
              <w:adjustRightInd w:val="0"/>
              <w:rPr>
                <w:rFonts w:ascii="Arial" w:hAnsi="Arial" w:cs="Arial"/>
                <w:b/>
                <w:sz w:val="20"/>
                <w:szCs w:val="20"/>
                <w:lang w:eastAsia="en-GB"/>
              </w:rPr>
            </w:pPr>
            <w:r>
              <w:rPr>
                <w:rFonts w:ascii="Arial" w:hAnsi="Arial" w:cs="Arial"/>
                <w:sz w:val="20"/>
                <w:szCs w:val="20"/>
                <w:lang w:eastAsia="en-GB"/>
              </w:rPr>
              <w:t>As an extension to this work</w:t>
            </w:r>
            <w:r w:rsidR="00714BA8">
              <w:rPr>
                <w:rFonts w:ascii="Arial" w:hAnsi="Arial" w:cs="Arial"/>
                <w:sz w:val="20"/>
                <w:szCs w:val="20"/>
                <w:lang w:eastAsia="en-GB"/>
              </w:rPr>
              <w:t>,</w:t>
            </w:r>
            <w:r>
              <w:rPr>
                <w:rFonts w:ascii="Arial" w:hAnsi="Arial" w:cs="Arial"/>
                <w:sz w:val="20"/>
                <w:szCs w:val="20"/>
                <w:lang w:eastAsia="en-GB"/>
              </w:rPr>
              <w:t xml:space="preserve"> the more able learners could be shown how outliers can be calculated and illustrated on a box-and-whisker diagram </w:t>
            </w:r>
            <w:r>
              <w:rPr>
                <w:rFonts w:ascii="Arial" w:hAnsi="Arial" w:cs="Arial"/>
                <w:b/>
                <w:sz w:val="20"/>
                <w:szCs w:val="20"/>
                <w:lang w:eastAsia="en-GB"/>
              </w:rPr>
              <w:t>(challenging).</w:t>
            </w:r>
            <w:r w:rsidR="008C0F0B">
              <w:rPr>
                <w:rFonts w:ascii="Arial" w:hAnsi="Arial" w:cs="Arial"/>
                <w:b/>
                <w:sz w:val="20"/>
                <w:szCs w:val="20"/>
                <w:lang w:eastAsia="en-GB"/>
              </w:rPr>
              <w:t xml:space="preserve"> </w:t>
            </w:r>
          </w:p>
          <w:p w14:paraId="286B52CA" w14:textId="77777777" w:rsidR="008C0F0B" w:rsidRDefault="008C0F0B" w:rsidP="00A73B55">
            <w:pPr>
              <w:autoSpaceDE w:val="0"/>
              <w:autoSpaceDN w:val="0"/>
              <w:adjustRightInd w:val="0"/>
              <w:rPr>
                <w:rFonts w:ascii="Arial" w:hAnsi="Arial" w:cs="Arial"/>
                <w:b/>
                <w:sz w:val="20"/>
                <w:szCs w:val="20"/>
                <w:lang w:eastAsia="en-GB"/>
              </w:rPr>
            </w:pPr>
          </w:p>
          <w:p w14:paraId="3853E194" w14:textId="77777777" w:rsidR="005F5CBB" w:rsidRDefault="008C0F0B" w:rsidP="00A73B55">
            <w:pPr>
              <w:autoSpaceDE w:val="0"/>
              <w:autoSpaceDN w:val="0"/>
              <w:adjustRightInd w:val="0"/>
              <w:rPr>
                <w:rFonts w:ascii="Arial" w:hAnsi="Arial" w:cs="Arial"/>
                <w:sz w:val="20"/>
                <w:szCs w:val="20"/>
                <w:lang w:eastAsia="en-GB"/>
              </w:rPr>
            </w:pPr>
            <w:r w:rsidRPr="008C0F0B">
              <w:rPr>
                <w:rFonts w:ascii="Arial" w:hAnsi="Arial" w:cs="Arial"/>
                <w:sz w:val="20"/>
                <w:szCs w:val="20"/>
                <w:lang w:eastAsia="en-GB"/>
              </w:rPr>
              <w:t>A very clear explanation of how to draw a box-and-whisker diagram can be found at (</w:t>
            </w:r>
            <w:hyperlink r:id="rId69" w:history="1">
              <w:r w:rsidRPr="008C0F0B">
                <w:rPr>
                  <w:rStyle w:val="Hyperlink"/>
                  <w:rFonts w:ascii="Arial" w:hAnsi="Arial" w:cs="Arial"/>
                  <w:sz w:val="20"/>
                  <w:szCs w:val="20"/>
                  <w:lang w:eastAsia="en-GB"/>
                </w:rPr>
                <w:t>www.purplemath.com/modules/boxwhisk.htm</w:t>
              </w:r>
            </w:hyperlink>
            <w:r>
              <w:rPr>
                <w:rFonts w:ascii="Arial" w:hAnsi="Arial" w:cs="Arial"/>
                <w:sz w:val="20"/>
                <w:szCs w:val="20"/>
                <w:lang w:eastAsia="en-GB"/>
              </w:rPr>
              <w:t>), which goes on to describe how to calculate and display outliers.</w:t>
            </w:r>
          </w:p>
          <w:p w14:paraId="0501CE93" w14:textId="77777777" w:rsidR="005F5CBB" w:rsidRDefault="005F5CBB" w:rsidP="00A73B55">
            <w:pPr>
              <w:autoSpaceDE w:val="0"/>
              <w:autoSpaceDN w:val="0"/>
              <w:adjustRightInd w:val="0"/>
              <w:rPr>
                <w:rFonts w:ascii="Arial" w:hAnsi="Arial" w:cs="Arial"/>
                <w:sz w:val="20"/>
                <w:szCs w:val="20"/>
                <w:lang w:eastAsia="en-GB"/>
              </w:rPr>
            </w:pPr>
          </w:p>
        </w:tc>
      </w:tr>
      <w:tr w:rsidR="001B5742" w14:paraId="5735D598"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3985D09"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65DB8F0E" w14:textId="77777777" w:rsidTr="00D46008">
        <w:tblPrEx>
          <w:tblCellMar>
            <w:top w:w="0" w:type="dxa"/>
            <w:bottom w:w="0" w:type="dxa"/>
          </w:tblCellMar>
        </w:tblPrEx>
        <w:trPr>
          <w:trHeight w:val="559"/>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47501251" w14:textId="77777777" w:rsidR="001B574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Specimen paper 2</w:t>
            </w:r>
            <w:r w:rsidR="00AE2E08" w:rsidRPr="00F516F8">
              <w:rPr>
                <w:rFonts w:ascii="Arial" w:hAnsi="Arial" w:cs="Arial"/>
                <w:bCs/>
                <w:sz w:val="20"/>
                <w:szCs w:val="20"/>
                <w:lang w:eastAsia="en-GB"/>
              </w:rPr>
              <w:t xml:space="preserve"> question 7</w:t>
            </w:r>
          </w:p>
        </w:tc>
      </w:tr>
    </w:tbl>
    <w:p w14:paraId="330BFFED"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6E65F9E4" w14:textId="77777777" w:rsidR="001B5742" w:rsidRDefault="001B5742" w:rsidP="001B5742">
      <w:pPr>
        <w:pStyle w:val="Heading1"/>
        <w:rPr>
          <w:rFonts w:hint="eastAsia"/>
        </w:rPr>
      </w:pPr>
      <w:bookmarkStart w:id="13" w:name="_Toc445297315"/>
      <w:r>
        <w:lastRenderedPageBreak/>
        <w:t>Unit 6: Transformations involving mean and standard deviation</w:t>
      </w:r>
      <w:bookmarkEnd w:id="13"/>
    </w:p>
    <w:p w14:paraId="59309504" w14:textId="77777777" w:rsidR="00BB21AC" w:rsidRDefault="00BB21AC" w:rsidP="001B5742">
      <w:pPr>
        <w:pStyle w:val="Btext"/>
        <w:rPr>
          <w:b/>
        </w:rPr>
      </w:pPr>
    </w:p>
    <w:p w14:paraId="37D19797" w14:textId="77777777" w:rsidR="001B5742" w:rsidRDefault="001B5742" w:rsidP="001B5742">
      <w:pPr>
        <w:pStyle w:val="Btext"/>
      </w:pPr>
      <w:r w:rsidRPr="00DC5173">
        <w:rPr>
          <w:b/>
        </w:rPr>
        <w:t>Recommended prior knowledge</w:t>
      </w:r>
      <w:r w:rsidRPr="00DC5173">
        <w:t xml:space="preserve"> </w:t>
      </w:r>
    </w:p>
    <w:p w14:paraId="7EB14D39" w14:textId="77777777" w:rsidR="00D4287F" w:rsidRPr="00DC5173" w:rsidRDefault="00D4287F" w:rsidP="001B5742">
      <w:pPr>
        <w:pStyle w:val="Btext"/>
      </w:pPr>
      <w:r>
        <w:t>Learners will need to have studied how to calculate the mean and the standard deviation from unit 5 before embarking on unit 6.</w:t>
      </w:r>
    </w:p>
    <w:p w14:paraId="72EC8DF2" w14:textId="77777777" w:rsidR="00BB21AC" w:rsidRDefault="00BB21AC" w:rsidP="001B5742">
      <w:pPr>
        <w:pStyle w:val="Btext"/>
        <w:rPr>
          <w:b/>
          <w:bCs w:val="0"/>
        </w:rPr>
      </w:pPr>
    </w:p>
    <w:p w14:paraId="780E820F" w14:textId="77777777" w:rsidR="001B5742" w:rsidRDefault="001B5742" w:rsidP="001B5742">
      <w:pPr>
        <w:pStyle w:val="Btext"/>
        <w:rPr>
          <w:b/>
          <w:bCs w:val="0"/>
        </w:rPr>
      </w:pPr>
      <w:r>
        <w:rPr>
          <w:b/>
          <w:bCs w:val="0"/>
        </w:rPr>
        <w:t>Teaching time</w:t>
      </w:r>
    </w:p>
    <w:p w14:paraId="5FA0711C" w14:textId="77777777" w:rsidR="001B5742" w:rsidRDefault="001B5742" w:rsidP="001B5742">
      <w:pPr>
        <w:pStyle w:val="Btext"/>
        <w:rPr>
          <w:rFonts w:cs="Arial"/>
        </w:rPr>
      </w:pPr>
      <w:r>
        <w:rPr>
          <w:rFonts w:cs="Arial"/>
        </w:rPr>
        <w:t>Based on a total time allocation of 130 contact hours for this Cambridge O Level course, it is recommended th</w:t>
      </w:r>
      <w:r w:rsidR="00041DB1">
        <w:rPr>
          <w:rFonts w:cs="Arial"/>
        </w:rPr>
        <w:t>at this unit should take 5</w:t>
      </w:r>
      <w:r>
        <w:rPr>
          <w:rFonts w:cs="Arial"/>
        </w:rPr>
        <w:t>% of the course.</w:t>
      </w:r>
    </w:p>
    <w:p w14:paraId="29201C29" w14:textId="77777777" w:rsidR="001B5742" w:rsidRDefault="001B5742" w:rsidP="001B5742">
      <w:pPr>
        <w:pStyle w:val="Btext"/>
        <w:rPr>
          <w:rFonts w:cs="Arial"/>
        </w:rPr>
      </w:pPr>
    </w:p>
    <w:p w14:paraId="4FE51454" w14:textId="77777777" w:rsidR="001B5742" w:rsidRDefault="001B5742" w:rsidP="001B5742">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26424ADB"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2249C6A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356392E"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DDC44A6"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37ECFB1A"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83E7006" w14:textId="77777777" w:rsidR="001B5742" w:rsidRPr="001B5742" w:rsidRDefault="001B5742" w:rsidP="00A73B55">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6.1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6E5C866B" w14:textId="77777777" w:rsidR="001B5742" w:rsidRPr="005B4021" w:rsidRDefault="005B4021"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Effect on mean and standard deviation of adding a constant to each observation and of multiplying each observation by a constant.</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E9DBAD1" w14:textId="77777777" w:rsidR="00E4030B" w:rsidRDefault="00F47BFA" w:rsidP="00F47BFA">
            <w:pPr>
              <w:autoSpaceDE w:val="0"/>
              <w:autoSpaceDN w:val="0"/>
              <w:adjustRightInd w:val="0"/>
              <w:rPr>
                <w:rFonts w:ascii="Arial" w:hAnsi="Arial" w:cs="Arial"/>
                <w:bCs/>
                <w:sz w:val="20"/>
                <w:szCs w:val="20"/>
                <w:lang w:eastAsia="en-GB"/>
              </w:rPr>
            </w:pPr>
            <w:r>
              <w:rPr>
                <w:rFonts w:ascii="Arial" w:hAnsi="Arial" w:cs="Arial"/>
                <w:sz w:val="20"/>
                <w:szCs w:val="20"/>
                <w:lang w:eastAsia="en-GB"/>
              </w:rPr>
              <w:t xml:space="preserve">Two of the self-marking exercises on the </w:t>
            </w:r>
            <w:r w:rsidR="002E2A47">
              <w:rPr>
                <w:rFonts w:ascii="Arial" w:hAnsi="Arial" w:cs="Arial"/>
                <w:sz w:val="20"/>
                <w:szCs w:val="20"/>
                <w:lang w:eastAsia="en-GB"/>
              </w:rPr>
              <w:t>M</w:t>
            </w:r>
            <w:r>
              <w:rPr>
                <w:rFonts w:ascii="Arial" w:hAnsi="Arial" w:cs="Arial"/>
                <w:sz w:val="20"/>
                <w:szCs w:val="20"/>
                <w:lang w:eastAsia="en-GB"/>
              </w:rPr>
              <w:t xml:space="preserve">aths is </w:t>
            </w:r>
            <w:r w:rsidR="002E2A47">
              <w:rPr>
                <w:rFonts w:ascii="Arial" w:hAnsi="Arial" w:cs="Arial"/>
                <w:sz w:val="20"/>
                <w:szCs w:val="20"/>
                <w:lang w:eastAsia="en-GB"/>
              </w:rPr>
              <w:t>F</w:t>
            </w:r>
            <w:r>
              <w:rPr>
                <w:rFonts w:ascii="Arial" w:hAnsi="Arial" w:cs="Arial"/>
                <w:sz w:val="20"/>
                <w:szCs w:val="20"/>
                <w:lang w:eastAsia="en-GB"/>
              </w:rPr>
              <w:t xml:space="preserve">un website </w:t>
            </w:r>
            <w:r w:rsidR="00054D86">
              <w:rPr>
                <w:rFonts w:ascii="Arial" w:hAnsi="Arial" w:cs="Arial"/>
                <w:sz w:val="20"/>
                <w:szCs w:val="20"/>
                <w:lang w:eastAsia="en-GB"/>
              </w:rPr>
              <w:t>(</w:t>
            </w:r>
            <w:hyperlink r:id="rId70" w:history="1">
              <w:r w:rsidR="00054D86" w:rsidRPr="002B472D">
                <w:rPr>
                  <w:rStyle w:val="Hyperlink"/>
                  <w:rFonts w:ascii="Arial" w:hAnsi="Arial" w:cs="Arial"/>
                  <w:sz w:val="20"/>
                  <w:szCs w:val="20"/>
                  <w:lang w:eastAsia="en-GB"/>
                </w:rPr>
                <w:t>www.mathsisfun.com</w:t>
              </w:r>
            </w:hyperlink>
            <w:r w:rsidR="00054D86">
              <w:rPr>
                <w:rFonts w:ascii="Arial" w:hAnsi="Arial" w:cs="Arial"/>
                <w:sz w:val="20"/>
                <w:szCs w:val="20"/>
                <w:lang w:eastAsia="en-GB"/>
              </w:rPr>
              <w:t>)</w:t>
            </w:r>
            <w:r>
              <w:rPr>
                <w:rFonts w:ascii="Arial" w:hAnsi="Arial" w:cs="Arial"/>
                <w:sz w:val="20"/>
                <w:szCs w:val="20"/>
                <w:lang w:eastAsia="en-GB"/>
              </w:rPr>
              <w:t>, under the headings,</w:t>
            </w:r>
            <w:r w:rsidR="00054D86">
              <w:rPr>
                <w:rFonts w:ascii="Arial" w:hAnsi="Arial" w:cs="Arial"/>
                <w:sz w:val="20"/>
                <w:szCs w:val="20"/>
                <w:lang w:eastAsia="en-GB"/>
              </w:rPr>
              <w:t xml:space="preserve"> </w:t>
            </w:r>
            <w:r>
              <w:rPr>
                <w:rFonts w:ascii="Arial" w:hAnsi="Arial" w:cs="Arial"/>
                <w:sz w:val="20"/>
                <w:szCs w:val="20"/>
                <w:lang w:eastAsia="en-GB"/>
              </w:rPr>
              <w:t xml:space="preserve">‘Calculate the Mean from a Frequency </w:t>
            </w:r>
            <w:r w:rsidR="00D46008">
              <w:rPr>
                <w:rFonts w:ascii="Arial" w:hAnsi="Arial" w:cs="Arial"/>
                <w:sz w:val="20"/>
                <w:szCs w:val="20"/>
                <w:lang w:eastAsia="en-GB"/>
              </w:rPr>
              <w:t>Table</w:t>
            </w:r>
            <w:r>
              <w:rPr>
                <w:rFonts w:ascii="Arial" w:hAnsi="Arial" w:cs="Arial"/>
                <w:sz w:val="20"/>
                <w:szCs w:val="20"/>
                <w:lang w:eastAsia="en-GB"/>
              </w:rPr>
              <w:t>’ and</w:t>
            </w:r>
            <w:r>
              <w:rPr>
                <w:rFonts w:ascii="Arial" w:hAnsi="Arial" w:cs="Arial"/>
                <w:bCs/>
                <w:sz w:val="20"/>
                <w:szCs w:val="20"/>
                <w:lang w:eastAsia="en-GB"/>
              </w:rPr>
              <w:t xml:space="preserve"> ‘Standard Deviation’</w:t>
            </w:r>
            <w:r w:rsidR="00856139">
              <w:rPr>
                <w:rFonts w:ascii="Arial" w:hAnsi="Arial" w:cs="Arial"/>
                <w:bCs/>
                <w:sz w:val="20"/>
                <w:szCs w:val="20"/>
                <w:lang w:eastAsia="en-GB"/>
              </w:rPr>
              <w:t>,</w:t>
            </w:r>
            <w:r>
              <w:rPr>
                <w:rFonts w:ascii="Arial" w:hAnsi="Arial" w:cs="Arial"/>
                <w:bCs/>
                <w:sz w:val="20"/>
                <w:szCs w:val="20"/>
                <w:lang w:eastAsia="en-GB"/>
              </w:rPr>
              <w:t xml:space="preserve"> include questions that provide an introduction to the ideas of the effect on the mean and the standard deviation of adding a constant to each observation and </w:t>
            </w:r>
            <w:r w:rsidR="00E4030B">
              <w:rPr>
                <w:rFonts w:ascii="Arial" w:hAnsi="Arial" w:cs="Arial"/>
                <w:bCs/>
                <w:sz w:val="20"/>
                <w:szCs w:val="20"/>
                <w:lang w:eastAsia="en-GB"/>
              </w:rPr>
              <w:t xml:space="preserve">of </w:t>
            </w:r>
            <w:r>
              <w:rPr>
                <w:rFonts w:ascii="Arial" w:hAnsi="Arial" w:cs="Arial"/>
                <w:bCs/>
                <w:sz w:val="20"/>
                <w:szCs w:val="20"/>
                <w:lang w:eastAsia="en-GB"/>
              </w:rPr>
              <w:t xml:space="preserve">multiplying each observation by a constant. </w:t>
            </w:r>
          </w:p>
          <w:p w14:paraId="3414DF2F" w14:textId="77777777" w:rsidR="00E4030B" w:rsidRDefault="00E4030B" w:rsidP="00F47BFA">
            <w:pPr>
              <w:autoSpaceDE w:val="0"/>
              <w:autoSpaceDN w:val="0"/>
              <w:adjustRightInd w:val="0"/>
              <w:rPr>
                <w:rFonts w:ascii="Arial" w:hAnsi="Arial" w:cs="Arial"/>
                <w:bCs/>
                <w:sz w:val="20"/>
                <w:szCs w:val="20"/>
                <w:lang w:eastAsia="en-GB"/>
              </w:rPr>
            </w:pPr>
          </w:p>
          <w:p w14:paraId="1FC2E046" w14:textId="77777777" w:rsidR="00E4030B" w:rsidRDefault="0031417A" w:rsidP="00F47BFA">
            <w:pPr>
              <w:autoSpaceDE w:val="0"/>
              <w:autoSpaceDN w:val="0"/>
              <w:adjustRightInd w:val="0"/>
              <w:rPr>
                <w:rFonts w:ascii="Arial" w:hAnsi="Arial" w:cs="Arial"/>
                <w:bCs/>
                <w:sz w:val="20"/>
                <w:szCs w:val="20"/>
                <w:lang w:eastAsia="en-GB"/>
              </w:rPr>
            </w:pPr>
            <w:r>
              <w:rPr>
                <w:rFonts w:ascii="Arial" w:hAnsi="Arial" w:cs="Arial"/>
                <w:bCs/>
                <w:sz w:val="20"/>
                <w:szCs w:val="20"/>
                <w:lang w:eastAsia="en-GB"/>
              </w:rPr>
              <w:t>Through these, or other</w:t>
            </w:r>
            <w:r w:rsidR="00435379">
              <w:rPr>
                <w:rFonts w:ascii="Arial" w:hAnsi="Arial" w:cs="Arial"/>
                <w:bCs/>
                <w:sz w:val="20"/>
                <w:szCs w:val="20"/>
                <w:lang w:eastAsia="en-GB"/>
              </w:rPr>
              <w:t xml:space="preserve"> examples</w:t>
            </w:r>
            <w:r>
              <w:rPr>
                <w:rFonts w:ascii="Arial" w:hAnsi="Arial" w:cs="Arial"/>
                <w:bCs/>
                <w:sz w:val="20"/>
                <w:szCs w:val="20"/>
                <w:lang w:eastAsia="en-GB"/>
              </w:rPr>
              <w:t>, learners</w:t>
            </w:r>
            <w:r w:rsidR="00435379">
              <w:rPr>
                <w:rFonts w:ascii="Arial" w:hAnsi="Arial" w:cs="Arial"/>
                <w:bCs/>
                <w:sz w:val="20"/>
                <w:szCs w:val="20"/>
                <w:lang w:eastAsia="en-GB"/>
              </w:rPr>
              <w:t xml:space="preserve"> can see that</w:t>
            </w:r>
            <w:r w:rsidR="00E4030B">
              <w:rPr>
                <w:rFonts w:ascii="Arial" w:hAnsi="Arial" w:cs="Arial"/>
                <w:bCs/>
                <w:sz w:val="20"/>
                <w:szCs w:val="20"/>
                <w:lang w:eastAsia="en-GB"/>
              </w:rPr>
              <w:t xml:space="preserve"> if a constant is added to each observation or if each observation is multiplied by a constant</w:t>
            </w:r>
            <w:r w:rsidR="00856139">
              <w:rPr>
                <w:rFonts w:ascii="Arial" w:hAnsi="Arial" w:cs="Arial"/>
                <w:bCs/>
                <w:sz w:val="20"/>
                <w:szCs w:val="20"/>
                <w:lang w:eastAsia="en-GB"/>
              </w:rPr>
              <w:t>,</w:t>
            </w:r>
            <w:r w:rsidR="00E4030B">
              <w:rPr>
                <w:rFonts w:ascii="Arial" w:hAnsi="Arial" w:cs="Arial"/>
                <w:bCs/>
                <w:sz w:val="20"/>
                <w:szCs w:val="20"/>
                <w:lang w:eastAsia="en-GB"/>
              </w:rPr>
              <w:t xml:space="preserve"> then </w:t>
            </w:r>
            <w:r w:rsidR="00435379">
              <w:rPr>
                <w:rFonts w:ascii="Arial" w:hAnsi="Arial" w:cs="Arial"/>
                <w:bCs/>
                <w:sz w:val="20"/>
                <w:szCs w:val="20"/>
                <w:lang w:eastAsia="en-GB"/>
              </w:rPr>
              <w:t xml:space="preserve">the mean </w:t>
            </w:r>
            <w:r w:rsidR="00E4030B">
              <w:rPr>
                <w:rFonts w:ascii="Arial" w:hAnsi="Arial" w:cs="Arial"/>
                <w:bCs/>
                <w:sz w:val="20"/>
                <w:szCs w:val="20"/>
                <w:lang w:eastAsia="en-GB"/>
              </w:rPr>
              <w:t>will be affected in the same way</w:t>
            </w:r>
            <w:r w:rsidR="00BE0290">
              <w:rPr>
                <w:rFonts w:ascii="Arial" w:hAnsi="Arial" w:cs="Arial"/>
                <w:bCs/>
                <w:sz w:val="20"/>
                <w:szCs w:val="20"/>
                <w:lang w:eastAsia="en-GB"/>
              </w:rPr>
              <w:t xml:space="preserve"> as each observation</w:t>
            </w:r>
            <w:r w:rsidR="00E4030B">
              <w:rPr>
                <w:rFonts w:ascii="Arial" w:hAnsi="Arial" w:cs="Arial"/>
                <w:bCs/>
                <w:sz w:val="20"/>
                <w:szCs w:val="20"/>
                <w:lang w:eastAsia="en-GB"/>
              </w:rPr>
              <w:t>. Indeed</w:t>
            </w:r>
            <w:r w:rsidR="007E5C6A">
              <w:rPr>
                <w:rFonts w:ascii="Arial" w:hAnsi="Arial" w:cs="Arial"/>
                <w:bCs/>
                <w:sz w:val="20"/>
                <w:szCs w:val="20"/>
                <w:lang w:eastAsia="en-GB"/>
              </w:rPr>
              <w:t>,</w:t>
            </w:r>
            <w:r w:rsidR="00E4030B">
              <w:rPr>
                <w:rFonts w:ascii="Arial" w:hAnsi="Arial" w:cs="Arial"/>
                <w:bCs/>
                <w:sz w:val="20"/>
                <w:szCs w:val="20"/>
                <w:lang w:eastAsia="en-GB"/>
              </w:rPr>
              <w:t xml:space="preserve"> as stated in Chalmers, </w:t>
            </w:r>
            <w:r w:rsidR="00E4030B">
              <w:rPr>
                <w:rFonts w:ascii="Arial" w:hAnsi="Arial" w:cs="Arial"/>
                <w:bCs/>
                <w:i/>
                <w:sz w:val="20"/>
                <w:szCs w:val="20"/>
                <w:lang w:eastAsia="en-GB"/>
              </w:rPr>
              <w:t>O Level Statistics</w:t>
            </w:r>
            <w:r w:rsidR="00E4030B">
              <w:rPr>
                <w:rFonts w:ascii="Arial" w:hAnsi="Arial" w:cs="Arial"/>
                <w:bCs/>
                <w:sz w:val="20"/>
                <w:szCs w:val="20"/>
                <w:lang w:eastAsia="en-GB"/>
              </w:rPr>
              <w:t>, chapter</w:t>
            </w:r>
            <w:r w:rsidR="007E5C6A">
              <w:rPr>
                <w:rFonts w:ascii="Arial" w:hAnsi="Arial" w:cs="Arial"/>
                <w:bCs/>
                <w:sz w:val="20"/>
                <w:szCs w:val="20"/>
                <w:lang w:eastAsia="en-GB"/>
              </w:rPr>
              <w:t xml:space="preserve"> </w:t>
            </w:r>
            <w:r w:rsidR="005F5CBB">
              <w:rPr>
                <w:rFonts w:ascii="Arial" w:hAnsi="Arial" w:cs="Arial"/>
                <w:bCs/>
                <w:sz w:val="20"/>
                <w:szCs w:val="20"/>
                <w:lang w:eastAsia="en-GB"/>
              </w:rPr>
              <w:t>8</w:t>
            </w:r>
            <w:r w:rsidR="00856139">
              <w:rPr>
                <w:rFonts w:ascii="Arial" w:hAnsi="Arial" w:cs="Arial"/>
                <w:bCs/>
                <w:sz w:val="20"/>
                <w:szCs w:val="20"/>
                <w:lang w:eastAsia="en-GB"/>
              </w:rPr>
              <w:t>,</w:t>
            </w:r>
            <w:r w:rsidR="007E5C6A">
              <w:rPr>
                <w:rFonts w:ascii="Arial" w:hAnsi="Arial" w:cs="Arial"/>
                <w:bCs/>
                <w:sz w:val="20"/>
                <w:szCs w:val="20"/>
                <w:lang w:eastAsia="en-GB"/>
              </w:rPr>
              <w:t xml:space="preserve"> this is the case</w:t>
            </w:r>
            <w:r w:rsidR="00E4030B">
              <w:rPr>
                <w:rFonts w:ascii="Arial" w:hAnsi="Arial" w:cs="Arial"/>
                <w:bCs/>
                <w:sz w:val="20"/>
                <w:szCs w:val="20"/>
                <w:lang w:eastAsia="en-GB"/>
              </w:rPr>
              <w:t xml:space="preserve"> for all</w:t>
            </w:r>
            <w:r w:rsidR="007E5C6A">
              <w:rPr>
                <w:rFonts w:ascii="Arial" w:hAnsi="Arial" w:cs="Arial"/>
                <w:bCs/>
                <w:sz w:val="20"/>
                <w:szCs w:val="20"/>
                <w:lang w:eastAsia="en-GB"/>
              </w:rPr>
              <w:t xml:space="preserve"> the</w:t>
            </w:r>
            <w:r w:rsidR="00E4030B">
              <w:rPr>
                <w:rFonts w:ascii="Arial" w:hAnsi="Arial" w:cs="Arial"/>
                <w:bCs/>
                <w:sz w:val="20"/>
                <w:szCs w:val="20"/>
                <w:lang w:eastAsia="en-GB"/>
              </w:rPr>
              <w:t xml:space="preserve"> measures of central tendency.</w:t>
            </w:r>
          </w:p>
          <w:p w14:paraId="12229AE0" w14:textId="77777777" w:rsidR="00E4030B" w:rsidRDefault="00E4030B" w:rsidP="00F47BFA">
            <w:pPr>
              <w:autoSpaceDE w:val="0"/>
              <w:autoSpaceDN w:val="0"/>
              <w:adjustRightInd w:val="0"/>
              <w:rPr>
                <w:rFonts w:ascii="Arial" w:hAnsi="Arial" w:cs="Arial"/>
                <w:bCs/>
                <w:sz w:val="20"/>
                <w:szCs w:val="20"/>
                <w:lang w:eastAsia="en-GB"/>
              </w:rPr>
            </w:pPr>
          </w:p>
          <w:p w14:paraId="549C34C0" w14:textId="77777777" w:rsidR="009B5BCA" w:rsidRPr="00435379" w:rsidRDefault="007E5C6A" w:rsidP="00F47BFA">
            <w:pPr>
              <w:autoSpaceDE w:val="0"/>
              <w:autoSpaceDN w:val="0"/>
              <w:adjustRightInd w:val="0"/>
              <w:rPr>
                <w:rFonts w:ascii="Arial" w:hAnsi="Arial" w:cs="Arial"/>
                <w:bCs/>
                <w:sz w:val="20"/>
                <w:szCs w:val="20"/>
                <w:lang w:eastAsia="en-GB"/>
              </w:rPr>
            </w:pPr>
            <w:r>
              <w:rPr>
                <w:rFonts w:ascii="Arial" w:hAnsi="Arial" w:cs="Arial"/>
                <w:bCs/>
                <w:sz w:val="20"/>
                <w:szCs w:val="20"/>
                <w:lang w:eastAsia="en-GB"/>
              </w:rPr>
              <w:t>Learners can also be shown</w:t>
            </w:r>
            <w:r w:rsidR="00E4030B">
              <w:rPr>
                <w:rFonts w:ascii="Arial" w:hAnsi="Arial" w:cs="Arial"/>
                <w:bCs/>
                <w:sz w:val="20"/>
                <w:szCs w:val="20"/>
                <w:lang w:eastAsia="en-GB"/>
              </w:rPr>
              <w:t xml:space="preserve"> that the same is true of the standard deviation if each observation is multiplied by a constant, but that the standard deviation is not affected if a constant is added to each observation. </w:t>
            </w:r>
            <w:r>
              <w:rPr>
                <w:rFonts w:ascii="Arial" w:hAnsi="Arial" w:cs="Arial"/>
                <w:bCs/>
                <w:sz w:val="20"/>
                <w:szCs w:val="20"/>
                <w:lang w:eastAsia="en-GB"/>
              </w:rPr>
              <w:t xml:space="preserve">Again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w:t>
            </w:r>
            <w:r w:rsidR="005F5CBB">
              <w:rPr>
                <w:rFonts w:ascii="Arial" w:hAnsi="Arial" w:cs="Arial"/>
                <w:bCs/>
                <w:sz w:val="20"/>
                <w:szCs w:val="20"/>
                <w:lang w:eastAsia="en-GB"/>
              </w:rPr>
              <w:t>8</w:t>
            </w:r>
            <w:r w:rsidR="0031417A">
              <w:rPr>
                <w:rFonts w:ascii="Arial" w:hAnsi="Arial" w:cs="Arial"/>
                <w:bCs/>
                <w:sz w:val="20"/>
                <w:szCs w:val="20"/>
                <w:lang w:eastAsia="en-GB"/>
              </w:rPr>
              <w:t>,</w:t>
            </w:r>
            <w:r>
              <w:rPr>
                <w:rFonts w:ascii="Arial" w:hAnsi="Arial" w:cs="Arial"/>
                <w:bCs/>
                <w:sz w:val="20"/>
                <w:szCs w:val="20"/>
                <w:lang w:eastAsia="en-GB"/>
              </w:rPr>
              <w:t xml:space="preserve"> it is explained that this is true for a</w:t>
            </w:r>
            <w:r w:rsidR="00BE0290">
              <w:rPr>
                <w:rFonts w:ascii="Arial" w:hAnsi="Arial" w:cs="Arial"/>
                <w:bCs/>
                <w:sz w:val="20"/>
                <w:szCs w:val="20"/>
                <w:lang w:eastAsia="en-GB"/>
              </w:rPr>
              <w:t xml:space="preserve">ll measures of dispersion; </w:t>
            </w:r>
            <w:r>
              <w:rPr>
                <w:rFonts w:ascii="Arial" w:hAnsi="Arial" w:cs="Arial"/>
                <w:bCs/>
                <w:sz w:val="20"/>
                <w:szCs w:val="20"/>
                <w:lang w:eastAsia="en-GB"/>
              </w:rPr>
              <w:t>there is a clear illustration of this fact using the range as an example.</w:t>
            </w:r>
          </w:p>
          <w:p w14:paraId="07A09E7E" w14:textId="77777777" w:rsidR="009B5BCA" w:rsidRDefault="009B5BCA" w:rsidP="00F47BFA">
            <w:pPr>
              <w:autoSpaceDE w:val="0"/>
              <w:autoSpaceDN w:val="0"/>
              <w:adjustRightInd w:val="0"/>
              <w:rPr>
                <w:rFonts w:ascii="Arial" w:hAnsi="Arial" w:cs="Arial"/>
                <w:sz w:val="20"/>
                <w:szCs w:val="20"/>
                <w:lang w:eastAsia="en-GB"/>
              </w:rPr>
            </w:pPr>
          </w:p>
        </w:tc>
      </w:tr>
      <w:tr w:rsidR="001B5742" w14:paraId="7698FC13"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1969D82F" w14:textId="77777777" w:rsidR="001B5742" w:rsidRDefault="001B5742"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6.2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0C973E59" w14:textId="77777777" w:rsidR="001B5742" w:rsidRDefault="005B4021"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Linear transformation of data to a given mean and standard deviation.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13F8372" w14:textId="77777777" w:rsidR="001B5742" w:rsidRDefault="00BD2227" w:rsidP="00A73B55">
            <w:pPr>
              <w:autoSpaceDE w:val="0"/>
              <w:autoSpaceDN w:val="0"/>
              <w:adjustRightInd w:val="0"/>
              <w:rPr>
                <w:rFonts w:ascii="Arial" w:hAnsi="Arial" w:cs="Arial"/>
                <w:bCs/>
                <w:sz w:val="20"/>
                <w:szCs w:val="20"/>
                <w:lang w:eastAsia="en-GB"/>
              </w:rPr>
            </w:pPr>
            <w:r w:rsidRPr="00E7670D">
              <w:rPr>
                <w:rFonts w:ascii="Arial" w:hAnsi="Arial" w:cs="Arial"/>
                <w:bCs/>
                <w:sz w:val="20"/>
                <w:szCs w:val="20"/>
                <w:lang w:eastAsia="en-GB"/>
              </w:rPr>
              <w:t>The use of scaled data</w:t>
            </w:r>
            <w:r w:rsidR="00856139">
              <w:rPr>
                <w:rFonts w:ascii="Arial" w:hAnsi="Arial" w:cs="Arial"/>
                <w:bCs/>
                <w:sz w:val="20"/>
                <w:szCs w:val="20"/>
                <w:lang w:eastAsia="en-GB"/>
              </w:rPr>
              <w:t>,</w:t>
            </w:r>
            <w:r w:rsidRPr="00E7670D">
              <w:rPr>
                <w:rFonts w:ascii="Arial" w:hAnsi="Arial" w:cs="Arial"/>
                <w:bCs/>
                <w:sz w:val="20"/>
                <w:szCs w:val="20"/>
                <w:lang w:eastAsia="en-GB"/>
              </w:rPr>
              <w:t xml:space="preserve"> for the purposes of comparison</w:t>
            </w:r>
            <w:r w:rsidR="00856139">
              <w:rPr>
                <w:rFonts w:ascii="Arial" w:hAnsi="Arial" w:cs="Arial"/>
                <w:bCs/>
                <w:sz w:val="20"/>
                <w:szCs w:val="20"/>
                <w:lang w:eastAsia="en-GB"/>
              </w:rPr>
              <w:t>,</w:t>
            </w:r>
            <w:r w:rsidRPr="00E7670D">
              <w:rPr>
                <w:rFonts w:ascii="Arial" w:hAnsi="Arial" w:cs="Arial"/>
                <w:bCs/>
                <w:sz w:val="20"/>
                <w:szCs w:val="20"/>
                <w:lang w:eastAsia="en-GB"/>
              </w:rPr>
              <w:t xml:space="preserve"> </w:t>
            </w:r>
            <w:r w:rsidR="00E7670D" w:rsidRPr="00E7670D">
              <w:rPr>
                <w:rFonts w:ascii="Arial" w:hAnsi="Arial" w:cs="Arial"/>
                <w:bCs/>
                <w:sz w:val="20"/>
                <w:szCs w:val="20"/>
                <w:lang w:eastAsia="en-GB"/>
              </w:rPr>
              <w:t>should be explained.</w:t>
            </w:r>
            <w:r w:rsidR="00E7670D">
              <w:rPr>
                <w:rFonts w:ascii="Arial" w:hAnsi="Arial" w:cs="Arial"/>
                <w:bCs/>
                <w:sz w:val="20"/>
                <w:szCs w:val="20"/>
                <w:lang w:eastAsia="en-GB"/>
              </w:rPr>
              <w:t xml:space="preserve"> Learners should be able to transform an original reading from a data set with a known mean and standard deviation to a scaled value with a given mean and standard deviation. They should also be able to calculate an original reading given a scaled value. They may also be given both the original and scaled values and be asked for an unknown mean or standard deviation, or they may be asked to find the unknown value that is unchanged by the scaling process.</w:t>
            </w:r>
          </w:p>
          <w:p w14:paraId="1CA27F36" w14:textId="77777777" w:rsidR="00E7670D" w:rsidRDefault="00E7670D" w:rsidP="00A73B55">
            <w:pPr>
              <w:autoSpaceDE w:val="0"/>
              <w:autoSpaceDN w:val="0"/>
              <w:adjustRightInd w:val="0"/>
              <w:rPr>
                <w:rFonts w:ascii="Arial" w:hAnsi="Arial" w:cs="Arial"/>
                <w:bCs/>
                <w:sz w:val="20"/>
                <w:szCs w:val="20"/>
                <w:lang w:eastAsia="en-GB"/>
              </w:rPr>
            </w:pPr>
          </w:p>
          <w:p w14:paraId="20F70972" w14:textId="77777777" w:rsidR="005F5CBB" w:rsidRPr="005F5CBB" w:rsidRDefault="005F5CBB"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Exercises can be found in Chalmers, </w:t>
            </w:r>
            <w:r>
              <w:rPr>
                <w:rFonts w:ascii="Arial" w:hAnsi="Arial" w:cs="Arial"/>
                <w:bCs/>
                <w:i/>
                <w:sz w:val="20"/>
                <w:szCs w:val="20"/>
                <w:lang w:eastAsia="en-GB"/>
              </w:rPr>
              <w:t>O Level Statistics</w:t>
            </w:r>
            <w:r>
              <w:rPr>
                <w:rFonts w:ascii="Arial" w:hAnsi="Arial" w:cs="Arial"/>
                <w:bCs/>
                <w:sz w:val="20"/>
                <w:szCs w:val="20"/>
                <w:lang w:eastAsia="en-GB"/>
              </w:rPr>
              <w:t xml:space="preserve">, chapter 8 covering both section 6.1 and section 6.2 of the syllabus </w:t>
            </w:r>
            <w:r>
              <w:rPr>
                <w:rFonts w:ascii="Arial" w:hAnsi="Arial" w:cs="Arial"/>
                <w:b/>
                <w:bCs/>
                <w:sz w:val="20"/>
                <w:szCs w:val="20"/>
                <w:lang w:eastAsia="en-GB"/>
              </w:rPr>
              <w:t>(F)</w:t>
            </w:r>
            <w:r>
              <w:rPr>
                <w:rFonts w:ascii="Arial" w:hAnsi="Arial" w:cs="Arial"/>
                <w:bCs/>
                <w:sz w:val="20"/>
                <w:szCs w:val="20"/>
                <w:lang w:eastAsia="en-GB"/>
              </w:rPr>
              <w:t>.</w:t>
            </w:r>
          </w:p>
          <w:p w14:paraId="40321130" w14:textId="77777777" w:rsidR="00E7670D" w:rsidRPr="00E7670D" w:rsidRDefault="00E7670D" w:rsidP="00A73B55">
            <w:pPr>
              <w:autoSpaceDE w:val="0"/>
              <w:autoSpaceDN w:val="0"/>
              <w:adjustRightInd w:val="0"/>
              <w:rPr>
                <w:rFonts w:ascii="Arial" w:hAnsi="Arial" w:cs="Arial"/>
                <w:bCs/>
                <w:sz w:val="20"/>
                <w:szCs w:val="20"/>
                <w:lang w:eastAsia="en-GB"/>
              </w:rPr>
            </w:pPr>
          </w:p>
          <w:p w14:paraId="5BCA2FCF" w14:textId="77777777" w:rsidR="00EE487F" w:rsidRDefault="00EE487F" w:rsidP="00A73B55">
            <w:pPr>
              <w:autoSpaceDE w:val="0"/>
              <w:autoSpaceDN w:val="0"/>
              <w:adjustRightInd w:val="0"/>
              <w:rPr>
                <w:rFonts w:ascii="Arial" w:hAnsi="Arial" w:cs="Arial"/>
                <w:b/>
                <w:bCs/>
                <w:sz w:val="20"/>
                <w:szCs w:val="20"/>
                <w:lang w:eastAsia="en-GB"/>
              </w:rPr>
            </w:pPr>
          </w:p>
        </w:tc>
      </w:tr>
      <w:tr w:rsidR="001B5742" w14:paraId="5EED6613"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60B69F9"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4CBDE9C8"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5471C0F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BD2227" w:rsidRPr="00F516F8">
              <w:rPr>
                <w:rFonts w:ascii="Arial" w:hAnsi="Arial" w:cs="Arial"/>
                <w:bCs/>
                <w:sz w:val="20"/>
                <w:szCs w:val="20"/>
                <w:lang w:eastAsia="en-GB"/>
              </w:rPr>
              <w:t xml:space="preserve"> question 11</w:t>
            </w:r>
          </w:p>
          <w:p w14:paraId="2B04AA4F" w14:textId="77777777" w:rsidR="00CA0E22" w:rsidRPr="00F516F8" w:rsidRDefault="00BD2227"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question 4 </w:t>
            </w:r>
          </w:p>
          <w:p w14:paraId="6D0665B9"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BD2227" w:rsidRPr="00F516F8">
              <w:rPr>
                <w:rFonts w:ascii="Arial" w:hAnsi="Arial" w:cs="Arial"/>
                <w:bCs/>
                <w:sz w:val="20"/>
                <w:szCs w:val="20"/>
                <w:lang w:eastAsia="en-GB"/>
              </w:rPr>
              <w:t xml:space="preserve"> question 8</w:t>
            </w:r>
          </w:p>
          <w:p w14:paraId="29795FE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16759D" w:rsidRPr="00F516F8">
              <w:rPr>
                <w:rFonts w:ascii="Arial" w:hAnsi="Arial" w:cs="Arial"/>
                <w:bCs/>
                <w:sz w:val="20"/>
                <w:szCs w:val="20"/>
                <w:lang w:eastAsia="en-GB"/>
              </w:rPr>
              <w:t>question 10(b) and (c)</w:t>
            </w:r>
          </w:p>
          <w:p w14:paraId="3061A200" w14:textId="77777777" w:rsidR="00CA0E22" w:rsidRPr="00F516F8" w:rsidRDefault="00BD2227"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335224" w:rsidRPr="00F516F8">
              <w:rPr>
                <w:rFonts w:ascii="Arial" w:hAnsi="Arial" w:cs="Arial"/>
                <w:bCs/>
                <w:sz w:val="20"/>
                <w:szCs w:val="20"/>
                <w:lang w:eastAsia="en-GB"/>
              </w:rPr>
              <w:t>question 4</w:t>
            </w:r>
          </w:p>
          <w:p w14:paraId="2C90957F"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D46008">
              <w:rPr>
                <w:rFonts w:ascii="Arial" w:hAnsi="Arial" w:cs="Arial"/>
                <w:bCs/>
                <w:sz w:val="20"/>
                <w:szCs w:val="20"/>
                <w:lang w:eastAsia="en-GB"/>
              </w:rPr>
              <w:t xml:space="preserve"> question 10(iv)–</w:t>
            </w:r>
            <w:r w:rsidR="00BD2227" w:rsidRPr="00F516F8">
              <w:rPr>
                <w:rFonts w:ascii="Arial" w:hAnsi="Arial" w:cs="Arial"/>
                <w:bCs/>
                <w:sz w:val="20"/>
                <w:szCs w:val="20"/>
                <w:lang w:eastAsia="en-GB"/>
              </w:rPr>
              <w:t>(v)</w:t>
            </w:r>
          </w:p>
          <w:p w14:paraId="41C3E52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887200" w:rsidRPr="00F516F8">
              <w:rPr>
                <w:rFonts w:ascii="Arial" w:hAnsi="Arial" w:cs="Arial"/>
                <w:bCs/>
                <w:sz w:val="20"/>
                <w:szCs w:val="20"/>
                <w:lang w:eastAsia="en-GB"/>
              </w:rPr>
              <w:t>question 1, question 4</w:t>
            </w:r>
          </w:p>
          <w:p w14:paraId="133AF5F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887200" w:rsidRPr="00F516F8">
              <w:rPr>
                <w:rFonts w:ascii="Arial" w:hAnsi="Arial" w:cs="Arial"/>
                <w:bCs/>
                <w:sz w:val="20"/>
                <w:szCs w:val="20"/>
                <w:lang w:eastAsia="en-GB"/>
              </w:rPr>
              <w:t>question 2</w:t>
            </w:r>
          </w:p>
          <w:p w14:paraId="57FAD4AE"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CF3192" w:rsidRPr="00F516F8">
              <w:rPr>
                <w:rFonts w:ascii="Arial" w:hAnsi="Arial" w:cs="Arial"/>
                <w:bCs/>
                <w:sz w:val="20"/>
                <w:szCs w:val="20"/>
                <w:lang w:eastAsia="en-GB"/>
              </w:rPr>
              <w:t xml:space="preserve"> question 3(ii)</w:t>
            </w:r>
          </w:p>
        </w:tc>
      </w:tr>
    </w:tbl>
    <w:p w14:paraId="2CBE7DF1" w14:textId="77777777" w:rsidR="001B5742" w:rsidRDefault="001B5742" w:rsidP="001B5742">
      <w:pPr>
        <w:pStyle w:val="Btext"/>
        <w:rPr>
          <w:rFonts w:cs="Arial"/>
        </w:rPr>
      </w:pPr>
    </w:p>
    <w:p w14:paraId="22F249B0" w14:textId="77777777" w:rsidR="001B5742" w:rsidRDefault="001B5742" w:rsidP="001B5742">
      <w:pPr>
        <w:pStyle w:val="Btext"/>
        <w:rPr>
          <w:rFonts w:cs="Arial"/>
        </w:rPr>
      </w:pPr>
    </w:p>
    <w:p w14:paraId="4401B530"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1090BA86" w14:textId="77777777" w:rsidR="001B5742" w:rsidRDefault="001B5742" w:rsidP="001B5742">
      <w:pPr>
        <w:pStyle w:val="Heading1"/>
        <w:rPr>
          <w:rFonts w:hint="eastAsia"/>
        </w:rPr>
      </w:pPr>
      <w:bookmarkStart w:id="14" w:name="_Toc445297316"/>
      <w:r>
        <w:lastRenderedPageBreak/>
        <w:t>Unit 11: Elementary ideas of probability</w:t>
      </w:r>
      <w:bookmarkEnd w:id="14"/>
    </w:p>
    <w:p w14:paraId="1B50501E" w14:textId="77777777" w:rsidR="00BB21AC" w:rsidRPr="00384914" w:rsidRDefault="00BB21AC" w:rsidP="00384914">
      <w:pPr>
        <w:rPr>
          <w:rFonts w:ascii="Arial" w:hAnsi="Arial" w:cs="Arial"/>
          <w:sz w:val="20"/>
          <w:szCs w:val="20"/>
        </w:rPr>
      </w:pPr>
    </w:p>
    <w:p w14:paraId="731E5388" w14:textId="77777777" w:rsidR="00D61E19" w:rsidRPr="00384914" w:rsidRDefault="001B5742" w:rsidP="00384914">
      <w:pPr>
        <w:rPr>
          <w:rFonts w:ascii="Arial" w:hAnsi="Arial" w:cs="Arial"/>
          <w:b/>
          <w:sz w:val="20"/>
          <w:szCs w:val="20"/>
        </w:rPr>
      </w:pPr>
      <w:r w:rsidRPr="00384914">
        <w:rPr>
          <w:rFonts w:ascii="Arial" w:hAnsi="Arial" w:cs="Arial"/>
          <w:b/>
          <w:sz w:val="20"/>
          <w:szCs w:val="20"/>
        </w:rPr>
        <w:t>Recommended prior knowledge</w:t>
      </w:r>
    </w:p>
    <w:p w14:paraId="6D7770EE" w14:textId="77777777" w:rsidR="00D61E19" w:rsidRPr="00384914" w:rsidRDefault="00D61E19" w:rsidP="00384914">
      <w:pPr>
        <w:rPr>
          <w:rFonts w:ascii="Arial" w:hAnsi="Arial" w:cs="Arial"/>
          <w:sz w:val="20"/>
          <w:szCs w:val="20"/>
        </w:rPr>
      </w:pPr>
      <w:r w:rsidRPr="00384914">
        <w:rPr>
          <w:rFonts w:ascii="Arial" w:hAnsi="Arial" w:cs="Arial"/>
          <w:sz w:val="20"/>
          <w:szCs w:val="20"/>
        </w:rPr>
        <w:t>Learners will need to be able to add and multiply fractions before beginning this unit.</w:t>
      </w:r>
    </w:p>
    <w:p w14:paraId="1A34434A" w14:textId="77777777" w:rsidR="00D61E19" w:rsidRPr="00384914" w:rsidRDefault="00D61E19" w:rsidP="00384914">
      <w:pPr>
        <w:rPr>
          <w:rFonts w:ascii="Arial" w:hAnsi="Arial" w:cs="Arial"/>
          <w:sz w:val="20"/>
          <w:szCs w:val="20"/>
        </w:rPr>
      </w:pPr>
    </w:p>
    <w:p w14:paraId="620625DA" w14:textId="77777777" w:rsidR="001B5742" w:rsidRPr="00384914" w:rsidRDefault="00D61E19" w:rsidP="00384914">
      <w:pPr>
        <w:rPr>
          <w:rFonts w:ascii="Arial" w:hAnsi="Arial" w:cs="Arial"/>
          <w:b/>
          <w:sz w:val="20"/>
          <w:szCs w:val="20"/>
        </w:rPr>
      </w:pPr>
      <w:r w:rsidRPr="00384914">
        <w:rPr>
          <w:rFonts w:ascii="Arial" w:hAnsi="Arial" w:cs="Arial"/>
          <w:b/>
          <w:sz w:val="20"/>
          <w:szCs w:val="20"/>
        </w:rPr>
        <w:t>Context</w:t>
      </w:r>
      <w:r w:rsidR="001B5742" w:rsidRPr="00384914">
        <w:rPr>
          <w:rFonts w:ascii="Arial" w:hAnsi="Arial" w:cs="Arial"/>
          <w:b/>
          <w:sz w:val="20"/>
          <w:szCs w:val="20"/>
        </w:rPr>
        <w:t xml:space="preserve"> </w:t>
      </w:r>
    </w:p>
    <w:p w14:paraId="20E71056" w14:textId="77777777" w:rsidR="001B5742" w:rsidRPr="00384914" w:rsidRDefault="007D4A99" w:rsidP="00384914">
      <w:pPr>
        <w:rPr>
          <w:rFonts w:ascii="Arial" w:hAnsi="Arial" w:cs="Arial"/>
          <w:sz w:val="20"/>
          <w:szCs w:val="20"/>
        </w:rPr>
      </w:pPr>
      <w:r w:rsidRPr="00384914">
        <w:rPr>
          <w:rFonts w:ascii="Arial" w:hAnsi="Arial" w:cs="Arial"/>
          <w:sz w:val="20"/>
          <w:szCs w:val="20"/>
        </w:rPr>
        <w:t>This unit should be studied before unit 12, probability distributions. It can otherwise be positioned at any point during the course as it does not depend on any of the other units. In this example scheme of work it has been placed part way through the course, with unit 12 at the end of the course. In this way the work on probability has been divided into two sections allowing the learners to return to the topic at a later stage on order to refresh their memories of it.</w:t>
      </w:r>
    </w:p>
    <w:p w14:paraId="5B6A7B8C" w14:textId="77777777" w:rsidR="00BB21AC" w:rsidRPr="00384914" w:rsidRDefault="00BB21AC" w:rsidP="00384914">
      <w:pPr>
        <w:rPr>
          <w:rFonts w:ascii="Arial" w:hAnsi="Arial" w:cs="Arial"/>
          <w:bCs/>
          <w:sz w:val="20"/>
          <w:szCs w:val="20"/>
        </w:rPr>
      </w:pPr>
    </w:p>
    <w:p w14:paraId="1F128E91" w14:textId="77777777" w:rsidR="001B5742" w:rsidRPr="00384914" w:rsidRDefault="001B5742" w:rsidP="00384914">
      <w:pPr>
        <w:rPr>
          <w:rFonts w:ascii="Arial" w:hAnsi="Arial" w:cs="Arial"/>
          <w:b/>
          <w:bCs/>
          <w:sz w:val="20"/>
          <w:szCs w:val="20"/>
        </w:rPr>
      </w:pPr>
      <w:r w:rsidRPr="00384914">
        <w:rPr>
          <w:rFonts w:ascii="Arial" w:hAnsi="Arial" w:cs="Arial"/>
          <w:b/>
          <w:bCs/>
          <w:sz w:val="20"/>
          <w:szCs w:val="20"/>
        </w:rPr>
        <w:t>Teaching time</w:t>
      </w:r>
    </w:p>
    <w:p w14:paraId="25F408F3" w14:textId="77777777" w:rsidR="001B5742" w:rsidRPr="00384914" w:rsidRDefault="001B5742" w:rsidP="00384914">
      <w:pPr>
        <w:rPr>
          <w:rFonts w:ascii="Arial" w:hAnsi="Arial" w:cs="Arial"/>
          <w:sz w:val="20"/>
          <w:szCs w:val="20"/>
        </w:rPr>
      </w:pPr>
      <w:r w:rsidRPr="00384914">
        <w:rPr>
          <w:rFonts w:ascii="Arial" w:hAnsi="Arial" w:cs="Arial"/>
          <w:sz w:val="20"/>
          <w:szCs w:val="20"/>
        </w:rPr>
        <w:t xml:space="preserve">Based on a total time allocation of 130 contact hours for this Cambridge O Level course, it is recommended that </w:t>
      </w:r>
      <w:r w:rsidR="00041DB1" w:rsidRPr="00384914">
        <w:rPr>
          <w:rFonts w:ascii="Arial" w:hAnsi="Arial" w:cs="Arial"/>
          <w:sz w:val="20"/>
          <w:szCs w:val="20"/>
        </w:rPr>
        <w:t>this unit should take 14</w:t>
      </w:r>
      <w:r w:rsidRPr="00384914">
        <w:rPr>
          <w:rFonts w:ascii="Arial" w:hAnsi="Arial" w:cs="Arial"/>
          <w:sz w:val="20"/>
          <w:szCs w:val="20"/>
        </w:rPr>
        <w:t>% of the course.</w:t>
      </w:r>
    </w:p>
    <w:p w14:paraId="1E081591" w14:textId="77777777" w:rsidR="001B5742" w:rsidRPr="00384914" w:rsidRDefault="001B5742" w:rsidP="00384914">
      <w:pPr>
        <w:rPr>
          <w:rFonts w:ascii="Arial" w:hAnsi="Arial" w:cs="Arial"/>
          <w:sz w:val="20"/>
          <w:szCs w:val="20"/>
        </w:rPr>
      </w:pPr>
    </w:p>
    <w:p w14:paraId="37301380" w14:textId="77777777" w:rsidR="001B5742" w:rsidRPr="00384914" w:rsidRDefault="001B5742" w:rsidP="00384914">
      <w:pPr>
        <w:rPr>
          <w:rFonts w:ascii="Arial" w:hAnsi="Arial" w:cs="Arial"/>
          <w:bCs/>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257A29F1"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A68D557"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2CD3B28"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6632B20"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1EE6ECD8"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5AA7C8AF" w14:textId="77777777" w:rsidR="001B5742" w:rsidRPr="001B5742" w:rsidRDefault="001B5742" w:rsidP="00A73B55">
            <w:pPr>
              <w:autoSpaceDE w:val="0"/>
              <w:autoSpaceDN w:val="0"/>
              <w:adjustRightInd w:val="0"/>
              <w:rPr>
                <w:rFonts w:ascii="Arial" w:hAnsi="Arial" w:cs="Arial"/>
                <w:sz w:val="20"/>
                <w:szCs w:val="20"/>
                <w:lang w:eastAsia="en-GB"/>
              </w:rPr>
            </w:pPr>
            <w:r w:rsidRPr="001B5742">
              <w:rPr>
                <w:rFonts w:ascii="Arial" w:hAnsi="Arial" w:cs="Arial"/>
                <w:sz w:val="20"/>
                <w:szCs w:val="20"/>
                <w:lang w:eastAsia="en-GB"/>
              </w:rPr>
              <w:t>11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1CABC03"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Elementary ideas of probability including the treatment of mutually exclusive and independent events. Selections made with or without replacement.</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099BA226" w14:textId="77777777" w:rsidR="00F65F74" w:rsidRDefault="007D4A99"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should be introduced to the basic ideas of probability and the language, such as ‘outcome’ and ‘event’ associated with it. They should be told that </w:t>
            </w:r>
            <w:r w:rsidR="004819DC">
              <w:rPr>
                <w:rFonts w:ascii="Arial" w:hAnsi="Arial" w:cs="Arial"/>
                <w:sz w:val="20"/>
                <w:szCs w:val="20"/>
                <w:lang w:eastAsia="en-GB"/>
              </w:rPr>
              <w:t xml:space="preserve">the probability of an event will take a value between 0 and 1. It can be useful to illustrate this on a scale with various events indicated along the scale, including impossible events at 0 and certain events at 1. Learners can be asked to place particular events onto the scale. </w:t>
            </w:r>
          </w:p>
          <w:p w14:paraId="32A84460" w14:textId="77777777" w:rsidR="00F65F74" w:rsidRDefault="00F65F74" w:rsidP="00A73B55">
            <w:pPr>
              <w:autoSpaceDE w:val="0"/>
              <w:autoSpaceDN w:val="0"/>
              <w:adjustRightInd w:val="0"/>
              <w:rPr>
                <w:rFonts w:ascii="Arial" w:hAnsi="Arial" w:cs="Arial"/>
                <w:sz w:val="20"/>
                <w:szCs w:val="20"/>
                <w:lang w:eastAsia="en-GB"/>
              </w:rPr>
            </w:pPr>
          </w:p>
          <w:p w14:paraId="7C53F608" w14:textId="77777777" w:rsidR="001B5742" w:rsidRDefault="004819DC"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If an event</w:t>
            </w:r>
            <w:r w:rsidR="00296E5A">
              <w:rPr>
                <w:rFonts w:ascii="Arial" w:hAnsi="Arial" w:cs="Arial"/>
                <w:sz w:val="20"/>
                <w:szCs w:val="20"/>
                <w:lang w:eastAsia="en-GB"/>
              </w:rPr>
              <w:t xml:space="preserve">, </w:t>
            </w:r>
            <w:r w:rsidR="00296E5A">
              <w:rPr>
                <w:rFonts w:ascii="Arial" w:hAnsi="Arial" w:cs="Arial"/>
                <w:i/>
                <w:sz w:val="20"/>
                <w:szCs w:val="20"/>
                <w:lang w:eastAsia="en-GB"/>
              </w:rPr>
              <w:t>E</w:t>
            </w:r>
            <w:r w:rsidR="00296E5A">
              <w:rPr>
                <w:rFonts w:ascii="Arial" w:hAnsi="Arial" w:cs="Arial"/>
                <w:sz w:val="20"/>
                <w:szCs w:val="20"/>
                <w:lang w:eastAsia="en-GB"/>
              </w:rPr>
              <w:t>,</w:t>
            </w:r>
            <w:r>
              <w:rPr>
                <w:rFonts w:ascii="Arial" w:hAnsi="Arial" w:cs="Arial"/>
                <w:sz w:val="20"/>
                <w:szCs w:val="20"/>
                <w:lang w:eastAsia="en-GB"/>
              </w:rPr>
              <w:t xml:space="preserve"> consists of a number of equally likely outcomes then the probability of that event is given by,</w:t>
            </w:r>
            <w:r w:rsidR="00664D0B">
              <w:rPr>
                <w:rFonts w:ascii="Arial" w:hAnsi="Arial" w:cs="Arial"/>
                <w:sz w:val="20"/>
                <w:szCs w:val="20"/>
                <w:lang w:eastAsia="en-GB"/>
              </w:rPr>
              <w:t xml:space="preserve"> </w:t>
            </w:r>
            <w:r w:rsidR="00296E5A">
              <w:rPr>
                <w:rFonts w:ascii="Arial" w:hAnsi="Arial" w:cs="Arial"/>
                <w:sz w:val="20"/>
                <w:szCs w:val="20"/>
                <w:lang w:eastAsia="en-GB"/>
              </w:rPr>
              <w:t>P(</w:t>
            </w:r>
            <w:r w:rsidR="00296E5A">
              <w:rPr>
                <w:rFonts w:ascii="Arial" w:hAnsi="Arial" w:cs="Arial"/>
                <w:i/>
                <w:sz w:val="20"/>
                <w:szCs w:val="20"/>
                <w:lang w:eastAsia="en-GB"/>
              </w:rPr>
              <w:t>E</w:t>
            </w:r>
            <w:r w:rsidR="00664D0B">
              <w:rPr>
                <w:rFonts w:ascii="Arial" w:hAnsi="Arial" w:cs="Arial"/>
                <w:sz w:val="20"/>
                <w:szCs w:val="20"/>
                <w:lang w:eastAsia="en-GB"/>
              </w:rPr>
              <w:t xml:space="preserve">) = </w:t>
            </w:r>
            <w:r w:rsidR="00664D0B" w:rsidRPr="00664D0B">
              <w:rPr>
                <w:rFonts w:ascii="Arial" w:hAnsi="Arial" w:cs="Arial"/>
                <w:position w:val="-26"/>
                <w:sz w:val="20"/>
                <w:szCs w:val="20"/>
                <w:lang w:eastAsia="en-GB"/>
              </w:rPr>
              <w:object w:dxaOrig="3739" w:dyaOrig="600" w14:anchorId="41DA16AB">
                <v:shape id="_x0000_i1031" type="#_x0000_t75" style="width:186.75pt;height:30pt" o:ole="">
                  <v:imagedata r:id="rId71" o:title=""/>
                </v:shape>
                <o:OLEObject Type="Embed" ProgID="Equation.DSMT4" ShapeID="_x0000_i1031" DrawAspect="Content" ObjectID="_1632208079" r:id="rId72"/>
              </w:object>
            </w:r>
            <w:r>
              <w:rPr>
                <w:rFonts w:ascii="Arial" w:hAnsi="Arial" w:cs="Arial"/>
                <w:sz w:val="20"/>
                <w:szCs w:val="20"/>
                <w:lang w:eastAsia="en-GB"/>
              </w:rPr>
              <w:t xml:space="preserve">. </w:t>
            </w:r>
            <w:r w:rsidR="00690E55">
              <w:rPr>
                <w:rFonts w:ascii="Arial" w:hAnsi="Arial" w:cs="Arial"/>
                <w:sz w:val="20"/>
                <w:szCs w:val="20"/>
                <w:lang w:eastAsia="en-GB"/>
              </w:rPr>
              <w:t>An interesting lesson idea, called ‘</w:t>
            </w:r>
            <w:r w:rsidR="00664D0B">
              <w:rPr>
                <w:rFonts w:ascii="Arial" w:hAnsi="Arial" w:cs="Arial"/>
                <w:sz w:val="20"/>
                <w:szCs w:val="20"/>
                <w:lang w:eastAsia="en-GB"/>
              </w:rPr>
              <w:t>A Brief History of P</w:t>
            </w:r>
            <w:r w:rsidR="00690E55">
              <w:rPr>
                <w:rFonts w:ascii="Arial" w:hAnsi="Arial" w:cs="Arial"/>
                <w:sz w:val="20"/>
                <w:szCs w:val="20"/>
                <w:lang w:eastAsia="en-GB"/>
              </w:rPr>
              <w:t>robability’</w:t>
            </w:r>
            <w:r w:rsidR="00DB44B9">
              <w:rPr>
                <w:rFonts w:ascii="Arial" w:hAnsi="Arial" w:cs="Arial"/>
                <w:sz w:val="20"/>
                <w:szCs w:val="20"/>
                <w:lang w:eastAsia="en-GB"/>
              </w:rPr>
              <w:t>,</w:t>
            </w:r>
            <w:r w:rsidR="00690E55">
              <w:rPr>
                <w:rFonts w:ascii="Arial" w:hAnsi="Arial" w:cs="Arial"/>
                <w:sz w:val="20"/>
                <w:szCs w:val="20"/>
                <w:lang w:eastAsia="en-GB"/>
              </w:rPr>
              <w:t xml:space="preserve"> </w:t>
            </w:r>
            <w:r w:rsidR="005C1C44">
              <w:rPr>
                <w:rFonts w:ascii="Arial" w:hAnsi="Arial" w:cs="Arial"/>
                <w:sz w:val="20"/>
                <w:szCs w:val="20"/>
                <w:lang w:eastAsia="en-GB"/>
              </w:rPr>
              <w:t>can be found at (</w:t>
            </w:r>
            <w:hyperlink r:id="rId73" w:history="1">
              <w:r w:rsidR="005C1C44" w:rsidRPr="00E5048D">
                <w:rPr>
                  <w:rStyle w:val="Hyperlink"/>
                  <w:rFonts w:ascii="Arial" w:hAnsi="Arial" w:cs="Arial"/>
                  <w:sz w:val="20"/>
                  <w:szCs w:val="20"/>
                  <w:lang w:eastAsia="en-GB"/>
                </w:rPr>
                <w:t>http://nrich.maths.org/12153</w:t>
              </w:r>
            </w:hyperlink>
            <w:r w:rsidR="005C1C44">
              <w:rPr>
                <w:rFonts w:ascii="Arial" w:hAnsi="Arial" w:cs="Arial"/>
                <w:sz w:val="20"/>
                <w:szCs w:val="20"/>
                <w:lang w:eastAsia="en-GB"/>
              </w:rPr>
              <w:t xml:space="preserve">) which </w:t>
            </w:r>
            <w:r w:rsidR="007C63B2">
              <w:rPr>
                <w:rFonts w:ascii="Arial" w:hAnsi="Arial" w:cs="Arial"/>
                <w:sz w:val="20"/>
                <w:szCs w:val="20"/>
                <w:lang w:eastAsia="en-GB"/>
              </w:rPr>
              <w:t>uses a historical context</w:t>
            </w:r>
            <w:r w:rsidR="005C1C44">
              <w:rPr>
                <w:rFonts w:ascii="Arial" w:hAnsi="Arial" w:cs="Arial"/>
                <w:sz w:val="20"/>
                <w:szCs w:val="20"/>
                <w:lang w:eastAsia="en-GB"/>
              </w:rPr>
              <w:t xml:space="preserve"> to teach the importance of considering equally likely outcomes when using the </w:t>
            </w:r>
            <w:r w:rsidR="0031417A">
              <w:rPr>
                <w:rFonts w:ascii="Arial" w:hAnsi="Arial" w:cs="Arial"/>
                <w:sz w:val="20"/>
                <w:szCs w:val="20"/>
                <w:lang w:eastAsia="en-GB"/>
              </w:rPr>
              <w:t>above formula</w:t>
            </w:r>
            <w:r w:rsidR="005C1C44">
              <w:rPr>
                <w:rFonts w:ascii="Arial" w:hAnsi="Arial" w:cs="Arial"/>
                <w:sz w:val="20"/>
                <w:szCs w:val="20"/>
                <w:lang w:eastAsia="en-GB"/>
              </w:rPr>
              <w:t xml:space="preserve">. </w:t>
            </w:r>
          </w:p>
          <w:p w14:paraId="3C1284F9" w14:textId="77777777" w:rsidR="009213D5" w:rsidRDefault="009213D5" w:rsidP="00A73B55">
            <w:pPr>
              <w:autoSpaceDE w:val="0"/>
              <w:autoSpaceDN w:val="0"/>
              <w:adjustRightInd w:val="0"/>
              <w:rPr>
                <w:rFonts w:ascii="Arial" w:hAnsi="Arial" w:cs="Arial"/>
                <w:sz w:val="20"/>
                <w:szCs w:val="20"/>
                <w:lang w:eastAsia="en-GB"/>
              </w:rPr>
            </w:pPr>
          </w:p>
          <w:p w14:paraId="2D8405DF" w14:textId="77777777" w:rsidR="009213D5" w:rsidRDefault="009213D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be introduced to the idea that probabilities can be expressed as fractions, decimals or percentages.</w:t>
            </w:r>
          </w:p>
          <w:p w14:paraId="3CE20571" w14:textId="77777777" w:rsidR="0076283A" w:rsidRDefault="0076283A" w:rsidP="00A73B55">
            <w:pPr>
              <w:autoSpaceDE w:val="0"/>
              <w:autoSpaceDN w:val="0"/>
              <w:adjustRightInd w:val="0"/>
              <w:rPr>
                <w:rFonts w:ascii="Arial" w:hAnsi="Arial" w:cs="Arial"/>
                <w:sz w:val="20"/>
                <w:szCs w:val="20"/>
                <w:lang w:eastAsia="en-GB"/>
              </w:rPr>
            </w:pPr>
          </w:p>
          <w:p w14:paraId="45F79A31" w14:textId="77777777" w:rsidR="0076283A" w:rsidRPr="00BF3549" w:rsidRDefault="0076283A"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On the </w:t>
            </w:r>
            <w:r w:rsidR="002E2A47">
              <w:rPr>
                <w:rFonts w:ascii="Arial" w:hAnsi="Arial" w:cs="Arial"/>
                <w:sz w:val="20"/>
                <w:szCs w:val="20"/>
                <w:lang w:eastAsia="en-GB"/>
              </w:rPr>
              <w:t>M</w:t>
            </w:r>
            <w:r>
              <w:rPr>
                <w:rFonts w:ascii="Arial" w:hAnsi="Arial" w:cs="Arial"/>
                <w:sz w:val="20"/>
                <w:szCs w:val="20"/>
                <w:lang w:eastAsia="en-GB"/>
              </w:rPr>
              <w:t xml:space="preserve">aths is </w:t>
            </w:r>
            <w:r w:rsidR="002E2A47">
              <w:rPr>
                <w:rFonts w:ascii="Arial" w:hAnsi="Arial" w:cs="Arial"/>
                <w:sz w:val="20"/>
                <w:szCs w:val="20"/>
                <w:lang w:eastAsia="en-GB"/>
              </w:rPr>
              <w:t>F</w:t>
            </w:r>
            <w:r>
              <w:rPr>
                <w:rFonts w:ascii="Arial" w:hAnsi="Arial" w:cs="Arial"/>
                <w:sz w:val="20"/>
                <w:szCs w:val="20"/>
                <w:lang w:eastAsia="en-GB"/>
              </w:rPr>
              <w:t>un website (</w:t>
            </w:r>
            <w:hyperlink r:id="rId74" w:history="1">
              <w:r w:rsidRPr="002B472D">
                <w:rPr>
                  <w:rStyle w:val="Hyperlink"/>
                  <w:rFonts w:ascii="Arial" w:hAnsi="Arial" w:cs="Arial"/>
                  <w:sz w:val="20"/>
                  <w:szCs w:val="20"/>
                  <w:lang w:eastAsia="en-GB"/>
                </w:rPr>
                <w:t>www.mathsisfun.com</w:t>
              </w:r>
            </w:hyperlink>
            <w:r w:rsidR="00DB44B9">
              <w:rPr>
                <w:rFonts w:ascii="Arial" w:hAnsi="Arial" w:cs="Arial"/>
                <w:sz w:val="20"/>
                <w:szCs w:val="20"/>
                <w:lang w:eastAsia="en-GB"/>
              </w:rPr>
              <w:t>), click the ‘D</w:t>
            </w:r>
            <w:r>
              <w:rPr>
                <w:rFonts w:ascii="Arial" w:hAnsi="Arial" w:cs="Arial"/>
                <w:sz w:val="20"/>
                <w:szCs w:val="20"/>
                <w:lang w:eastAsia="en-GB"/>
              </w:rPr>
              <w:t>ata</w:t>
            </w:r>
            <w:r w:rsidR="00DB44B9">
              <w:rPr>
                <w:rFonts w:ascii="Arial" w:hAnsi="Arial" w:cs="Arial"/>
                <w:sz w:val="20"/>
                <w:szCs w:val="20"/>
                <w:lang w:eastAsia="en-GB"/>
              </w:rPr>
              <w:t>’</w:t>
            </w:r>
            <w:r w:rsidR="00664D0B">
              <w:rPr>
                <w:rFonts w:ascii="Arial" w:hAnsi="Arial" w:cs="Arial"/>
                <w:sz w:val="20"/>
                <w:szCs w:val="20"/>
                <w:lang w:eastAsia="en-GB"/>
              </w:rPr>
              <w:t xml:space="preserve"> tab and scroll down to ‘P</w:t>
            </w:r>
            <w:r>
              <w:rPr>
                <w:rFonts w:ascii="Arial" w:hAnsi="Arial" w:cs="Arial"/>
                <w:sz w:val="20"/>
                <w:szCs w:val="20"/>
                <w:lang w:eastAsia="en-GB"/>
              </w:rPr>
              <w:t xml:space="preserve">robability’. Here you will find a very good introduction to the elementary ideas of probability and the language associated with it. </w:t>
            </w:r>
            <w:r w:rsidR="00BF3549">
              <w:rPr>
                <w:rFonts w:ascii="Arial" w:hAnsi="Arial" w:cs="Arial"/>
                <w:sz w:val="20"/>
                <w:szCs w:val="20"/>
                <w:lang w:eastAsia="en-GB"/>
              </w:rPr>
              <w:t xml:space="preserve">There are also a set of simple self-marking questions </w:t>
            </w:r>
            <w:r w:rsidR="00BF3549">
              <w:rPr>
                <w:rFonts w:ascii="Arial" w:hAnsi="Arial" w:cs="Arial"/>
                <w:b/>
                <w:sz w:val="20"/>
                <w:szCs w:val="20"/>
                <w:lang w:eastAsia="en-GB"/>
              </w:rPr>
              <w:t>(basic, I, F)</w:t>
            </w:r>
            <w:r w:rsidR="00BF3549">
              <w:rPr>
                <w:rFonts w:ascii="Arial" w:hAnsi="Arial" w:cs="Arial"/>
                <w:sz w:val="20"/>
                <w:szCs w:val="20"/>
                <w:lang w:eastAsia="en-GB"/>
              </w:rPr>
              <w:t>.</w:t>
            </w:r>
          </w:p>
          <w:p w14:paraId="46E310FC" w14:textId="77777777" w:rsidR="009213D5" w:rsidRDefault="009213D5" w:rsidP="00A73B55">
            <w:pPr>
              <w:autoSpaceDE w:val="0"/>
              <w:autoSpaceDN w:val="0"/>
              <w:adjustRightInd w:val="0"/>
              <w:rPr>
                <w:rFonts w:ascii="Arial" w:hAnsi="Arial" w:cs="Arial"/>
                <w:sz w:val="20"/>
                <w:szCs w:val="20"/>
                <w:lang w:eastAsia="en-GB"/>
              </w:rPr>
            </w:pPr>
          </w:p>
          <w:p w14:paraId="100F5C75" w14:textId="77777777" w:rsidR="009213D5" w:rsidRPr="009213D5" w:rsidRDefault="009213D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There is an exercise consisting of many questions on simple probability in Chalmers, </w:t>
            </w:r>
            <w:r>
              <w:rPr>
                <w:rFonts w:ascii="Arial" w:hAnsi="Arial" w:cs="Arial"/>
                <w:i/>
                <w:sz w:val="20"/>
                <w:szCs w:val="20"/>
                <w:lang w:eastAsia="en-GB"/>
              </w:rPr>
              <w:t>O Level Statistics</w:t>
            </w:r>
            <w:r>
              <w:rPr>
                <w:rFonts w:ascii="Arial" w:hAnsi="Arial" w:cs="Arial"/>
                <w:sz w:val="20"/>
                <w:szCs w:val="20"/>
                <w:lang w:eastAsia="en-GB"/>
              </w:rPr>
              <w:t xml:space="preserve">, chapter </w:t>
            </w:r>
            <w:r w:rsidR="00164B0A">
              <w:rPr>
                <w:rFonts w:ascii="Arial" w:hAnsi="Arial" w:cs="Arial"/>
                <w:sz w:val="20"/>
                <w:szCs w:val="20"/>
                <w:lang w:eastAsia="en-GB"/>
              </w:rPr>
              <w:t xml:space="preserve">2 </w:t>
            </w:r>
            <w:r w:rsidR="00164B0A">
              <w:rPr>
                <w:rFonts w:ascii="Arial" w:hAnsi="Arial" w:cs="Arial"/>
                <w:b/>
                <w:sz w:val="20"/>
                <w:szCs w:val="20"/>
                <w:lang w:eastAsia="en-GB"/>
              </w:rPr>
              <w:t>(F)</w:t>
            </w:r>
            <w:r w:rsidR="00164B0A">
              <w:rPr>
                <w:rFonts w:ascii="Arial" w:hAnsi="Arial" w:cs="Arial"/>
                <w:sz w:val="20"/>
                <w:szCs w:val="20"/>
                <w:lang w:eastAsia="en-GB"/>
              </w:rPr>
              <w:t>.</w:t>
            </w:r>
          </w:p>
          <w:p w14:paraId="385A9DDD" w14:textId="77777777" w:rsidR="00296E5A" w:rsidRDefault="00296E5A" w:rsidP="00A73B55">
            <w:pPr>
              <w:autoSpaceDE w:val="0"/>
              <w:autoSpaceDN w:val="0"/>
              <w:adjustRightInd w:val="0"/>
              <w:rPr>
                <w:rFonts w:ascii="Arial" w:hAnsi="Arial" w:cs="Arial"/>
                <w:sz w:val="20"/>
                <w:szCs w:val="20"/>
                <w:lang w:eastAsia="en-GB"/>
              </w:rPr>
            </w:pPr>
          </w:p>
          <w:p w14:paraId="07670B51" w14:textId="77777777" w:rsidR="00AB0597" w:rsidRDefault="00296E5A"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 xml:space="preserve">When two events </w:t>
            </w:r>
            <w:r>
              <w:rPr>
                <w:rFonts w:ascii="Arial" w:hAnsi="Arial" w:cs="Arial"/>
                <w:i/>
                <w:sz w:val="20"/>
                <w:szCs w:val="20"/>
                <w:lang w:eastAsia="en-GB"/>
              </w:rPr>
              <w:t xml:space="preserve">A </w:t>
            </w:r>
            <w:r>
              <w:rPr>
                <w:rFonts w:ascii="Arial" w:hAnsi="Arial" w:cs="Arial"/>
                <w:sz w:val="20"/>
                <w:szCs w:val="20"/>
                <w:lang w:eastAsia="en-GB"/>
              </w:rPr>
              <w:t xml:space="preserve">and </w:t>
            </w:r>
            <w:r w:rsidRPr="00296E5A">
              <w:rPr>
                <w:rFonts w:ascii="Arial" w:hAnsi="Arial" w:cs="Arial"/>
                <w:sz w:val="20"/>
                <w:szCs w:val="20"/>
                <w:lang w:eastAsia="en-GB"/>
              </w:rPr>
              <w:t>B</w:t>
            </w:r>
            <w:r>
              <w:rPr>
                <w:rFonts w:ascii="Arial" w:hAnsi="Arial" w:cs="Arial"/>
                <w:sz w:val="20"/>
                <w:szCs w:val="20"/>
                <w:lang w:eastAsia="en-GB"/>
              </w:rPr>
              <w:t>, say, cannot both occur at the same time they are m</w:t>
            </w:r>
            <w:r w:rsidRPr="00296E5A">
              <w:rPr>
                <w:rFonts w:ascii="Arial" w:hAnsi="Arial" w:cs="Arial"/>
                <w:sz w:val="20"/>
                <w:szCs w:val="20"/>
                <w:lang w:eastAsia="en-GB"/>
              </w:rPr>
              <w:t>utually</w:t>
            </w:r>
            <w:r>
              <w:rPr>
                <w:rFonts w:ascii="Arial" w:hAnsi="Arial" w:cs="Arial"/>
                <w:sz w:val="20"/>
                <w:szCs w:val="20"/>
                <w:lang w:eastAsia="en-GB"/>
              </w:rPr>
              <w:t xml:space="preserve"> exclusive events. For m</w:t>
            </w:r>
            <w:r w:rsidRPr="00296E5A">
              <w:rPr>
                <w:rFonts w:ascii="Arial" w:hAnsi="Arial" w:cs="Arial"/>
                <w:sz w:val="20"/>
                <w:szCs w:val="20"/>
                <w:lang w:eastAsia="en-GB"/>
              </w:rPr>
              <w:t>utually</w:t>
            </w:r>
            <w:r>
              <w:rPr>
                <w:rFonts w:ascii="Arial" w:hAnsi="Arial" w:cs="Arial"/>
                <w:sz w:val="20"/>
                <w:szCs w:val="20"/>
                <w:lang w:eastAsia="en-GB"/>
              </w:rPr>
              <w:t xml:space="preserve"> exclusive events  P(</w:t>
            </w:r>
            <w:r>
              <w:rPr>
                <w:rFonts w:ascii="Arial" w:hAnsi="Arial" w:cs="Arial"/>
                <w:i/>
                <w:sz w:val="20"/>
                <w:szCs w:val="20"/>
                <w:lang w:eastAsia="en-GB"/>
              </w:rPr>
              <w:t>A</w:t>
            </w:r>
            <w:r>
              <w:rPr>
                <w:rFonts w:ascii="Arial" w:hAnsi="Arial" w:cs="Arial"/>
                <w:sz w:val="20"/>
                <w:szCs w:val="20"/>
                <w:lang w:eastAsia="en-GB"/>
              </w:rPr>
              <w:t xml:space="preserve"> </w:t>
            </w:r>
            <w:r w:rsidR="00912B14">
              <w:rPr>
                <w:rFonts w:ascii="Arial" w:hAnsi="Arial" w:cs="Arial"/>
                <w:sz w:val="20"/>
                <w:szCs w:val="20"/>
                <w:lang w:eastAsia="en-GB"/>
              </w:rPr>
              <w:t xml:space="preserve">or </w:t>
            </w:r>
            <w:r>
              <w:rPr>
                <w:rFonts w:ascii="Arial" w:hAnsi="Arial" w:cs="Arial"/>
                <w:i/>
                <w:sz w:val="20"/>
                <w:szCs w:val="20"/>
                <w:lang w:eastAsia="en-GB"/>
              </w:rPr>
              <w:t>B</w:t>
            </w:r>
            <w:r>
              <w:rPr>
                <w:rFonts w:ascii="Arial" w:hAnsi="Arial" w:cs="Arial"/>
                <w:sz w:val="20"/>
                <w:szCs w:val="20"/>
                <w:lang w:eastAsia="en-GB"/>
              </w:rPr>
              <w:t>) = P(</w:t>
            </w:r>
            <w:r>
              <w:rPr>
                <w:rFonts w:ascii="Arial" w:hAnsi="Arial" w:cs="Arial"/>
                <w:i/>
                <w:sz w:val="20"/>
                <w:szCs w:val="20"/>
                <w:lang w:eastAsia="en-GB"/>
              </w:rPr>
              <w:t>A</w:t>
            </w:r>
            <w:r>
              <w:rPr>
                <w:rFonts w:ascii="Arial" w:hAnsi="Arial" w:cs="Arial"/>
                <w:sz w:val="20"/>
                <w:szCs w:val="20"/>
                <w:lang w:eastAsia="en-GB"/>
              </w:rPr>
              <w:t>) + P(</w:t>
            </w:r>
            <w:r>
              <w:rPr>
                <w:rFonts w:ascii="Arial" w:hAnsi="Arial" w:cs="Arial"/>
                <w:i/>
                <w:sz w:val="20"/>
                <w:szCs w:val="20"/>
                <w:lang w:eastAsia="en-GB"/>
              </w:rPr>
              <w:t>B</w:t>
            </w:r>
            <w:r w:rsidR="00EE5E70">
              <w:rPr>
                <w:rFonts w:ascii="Arial" w:hAnsi="Arial" w:cs="Arial"/>
                <w:sz w:val="20"/>
                <w:szCs w:val="20"/>
                <w:lang w:eastAsia="en-GB"/>
              </w:rPr>
              <w:t>)</w:t>
            </w:r>
            <w:r>
              <w:rPr>
                <w:rFonts w:ascii="Arial" w:hAnsi="Arial" w:cs="Arial"/>
                <w:sz w:val="20"/>
                <w:szCs w:val="20"/>
                <w:lang w:eastAsia="en-GB"/>
              </w:rPr>
              <w:t xml:space="preserve">. </w:t>
            </w:r>
            <w:r w:rsidR="00D3386E">
              <w:rPr>
                <w:rFonts w:ascii="Arial" w:hAnsi="Arial" w:cs="Arial"/>
                <w:sz w:val="20"/>
                <w:szCs w:val="20"/>
                <w:lang w:eastAsia="en-GB"/>
              </w:rPr>
              <w:t>Learners should also be introduced to the general addition law  P(</w:t>
            </w:r>
            <w:r w:rsidR="00D3386E">
              <w:rPr>
                <w:rFonts w:ascii="Arial" w:hAnsi="Arial" w:cs="Arial"/>
                <w:i/>
                <w:sz w:val="20"/>
                <w:szCs w:val="20"/>
                <w:lang w:eastAsia="en-GB"/>
              </w:rPr>
              <w:t>C</w:t>
            </w:r>
            <w:r w:rsidR="00D3386E">
              <w:rPr>
                <w:rFonts w:ascii="Arial" w:hAnsi="Arial" w:cs="Arial"/>
                <w:sz w:val="20"/>
                <w:szCs w:val="20"/>
                <w:lang w:eastAsia="en-GB"/>
              </w:rPr>
              <w:t xml:space="preserve"> or </w:t>
            </w:r>
            <w:r w:rsidR="00D3386E">
              <w:rPr>
                <w:rFonts w:ascii="Arial" w:hAnsi="Arial" w:cs="Arial"/>
                <w:i/>
                <w:sz w:val="20"/>
                <w:szCs w:val="20"/>
                <w:lang w:eastAsia="en-GB"/>
              </w:rPr>
              <w:t>D</w:t>
            </w:r>
            <w:r w:rsidR="00D3386E">
              <w:rPr>
                <w:rFonts w:ascii="Arial" w:hAnsi="Arial" w:cs="Arial"/>
                <w:sz w:val="20"/>
                <w:szCs w:val="20"/>
                <w:lang w:eastAsia="en-GB"/>
              </w:rPr>
              <w:t>) = P(</w:t>
            </w:r>
            <w:r w:rsidR="00D3386E">
              <w:rPr>
                <w:rFonts w:ascii="Arial" w:hAnsi="Arial" w:cs="Arial"/>
                <w:i/>
                <w:sz w:val="20"/>
                <w:szCs w:val="20"/>
                <w:lang w:eastAsia="en-GB"/>
              </w:rPr>
              <w:t>C</w:t>
            </w:r>
            <w:r w:rsidR="00D3386E">
              <w:rPr>
                <w:rFonts w:ascii="Arial" w:hAnsi="Arial" w:cs="Arial"/>
                <w:sz w:val="20"/>
                <w:szCs w:val="20"/>
                <w:lang w:eastAsia="en-GB"/>
              </w:rPr>
              <w:t>) + P(</w:t>
            </w:r>
            <w:r w:rsidR="00D3386E">
              <w:rPr>
                <w:rFonts w:ascii="Arial" w:hAnsi="Arial" w:cs="Arial"/>
                <w:i/>
                <w:sz w:val="20"/>
                <w:szCs w:val="20"/>
                <w:lang w:eastAsia="en-GB"/>
              </w:rPr>
              <w:t>D</w:t>
            </w:r>
            <w:r w:rsidR="00D3386E">
              <w:rPr>
                <w:rFonts w:ascii="Arial" w:hAnsi="Arial" w:cs="Arial"/>
                <w:sz w:val="20"/>
                <w:szCs w:val="20"/>
                <w:lang w:eastAsia="en-GB"/>
              </w:rPr>
              <w:t>) – P(</w:t>
            </w:r>
            <w:r w:rsidR="00D3386E">
              <w:rPr>
                <w:rFonts w:ascii="Arial" w:hAnsi="Arial" w:cs="Arial"/>
                <w:i/>
                <w:sz w:val="20"/>
                <w:szCs w:val="20"/>
                <w:lang w:eastAsia="en-GB"/>
              </w:rPr>
              <w:t>C</w:t>
            </w:r>
            <w:r w:rsidR="00D3386E">
              <w:rPr>
                <w:rFonts w:ascii="Arial" w:hAnsi="Arial" w:cs="Arial"/>
                <w:sz w:val="20"/>
                <w:szCs w:val="20"/>
                <w:lang w:eastAsia="en-GB"/>
              </w:rPr>
              <w:t xml:space="preserve"> and </w:t>
            </w:r>
            <w:r w:rsidR="00D3386E">
              <w:rPr>
                <w:rFonts w:ascii="Arial" w:hAnsi="Arial" w:cs="Arial"/>
                <w:i/>
                <w:sz w:val="20"/>
                <w:szCs w:val="20"/>
                <w:lang w:eastAsia="en-GB"/>
              </w:rPr>
              <w:t>D</w:t>
            </w:r>
            <w:r w:rsidR="00F51E45">
              <w:rPr>
                <w:rFonts w:ascii="Arial" w:hAnsi="Arial" w:cs="Arial"/>
                <w:sz w:val="20"/>
                <w:szCs w:val="20"/>
                <w:lang w:eastAsia="en-GB"/>
              </w:rPr>
              <w:t>)</w:t>
            </w:r>
            <w:r w:rsidR="00D3386E">
              <w:rPr>
                <w:rFonts w:ascii="Arial" w:hAnsi="Arial" w:cs="Arial"/>
                <w:sz w:val="20"/>
                <w:szCs w:val="20"/>
                <w:lang w:eastAsia="en-GB"/>
              </w:rPr>
              <w:t>. These laws can be illustrated using Venn diagrams</w:t>
            </w:r>
            <w:r w:rsidR="00912B14">
              <w:rPr>
                <w:rFonts w:ascii="Arial" w:hAnsi="Arial" w:cs="Arial"/>
                <w:sz w:val="20"/>
                <w:szCs w:val="20"/>
                <w:lang w:eastAsia="en-GB"/>
              </w:rPr>
              <w:t xml:space="preserve"> and learners should also be introduced to set th</w:t>
            </w:r>
            <w:r w:rsidR="00906AEC">
              <w:rPr>
                <w:rFonts w:ascii="Arial" w:hAnsi="Arial" w:cs="Arial"/>
                <w:sz w:val="20"/>
                <w:szCs w:val="20"/>
                <w:lang w:eastAsia="en-GB"/>
              </w:rPr>
              <w:t>eory notation,  P(</w:t>
            </w:r>
            <w:r w:rsidR="00906AEC">
              <w:rPr>
                <w:rFonts w:ascii="Arial" w:hAnsi="Arial" w:cs="Arial"/>
                <w:i/>
                <w:sz w:val="20"/>
                <w:szCs w:val="20"/>
                <w:lang w:eastAsia="en-GB"/>
              </w:rPr>
              <w:t>C</w:t>
            </w:r>
            <w:r w:rsidR="00906AEC">
              <w:rPr>
                <w:rFonts w:ascii="Arial" w:hAnsi="Arial" w:cs="Arial"/>
                <w:sz w:val="20"/>
                <w:szCs w:val="20"/>
                <w:lang w:eastAsia="en-GB"/>
              </w:rPr>
              <w:t xml:space="preserve"> </w:t>
            </w:r>
            <w:r w:rsidR="00906AEC">
              <w:rPr>
                <w:rFonts w:ascii="Cambria Math" w:hAnsi="Cambria Math" w:cs="Arial"/>
                <w:sz w:val="20"/>
                <w:szCs w:val="20"/>
                <w:lang w:eastAsia="en-GB"/>
              </w:rPr>
              <w:t>∪</w:t>
            </w:r>
            <w:r w:rsidR="00906AEC">
              <w:rPr>
                <w:rFonts w:ascii="Arial" w:hAnsi="Arial" w:cs="Arial"/>
                <w:sz w:val="20"/>
                <w:szCs w:val="20"/>
                <w:lang w:eastAsia="en-GB"/>
              </w:rPr>
              <w:t xml:space="preserve"> </w:t>
            </w:r>
            <w:r w:rsidR="00906AEC">
              <w:rPr>
                <w:rFonts w:ascii="Arial" w:hAnsi="Arial" w:cs="Arial"/>
                <w:i/>
                <w:sz w:val="20"/>
                <w:szCs w:val="20"/>
                <w:lang w:eastAsia="en-GB"/>
              </w:rPr>
              <w:t>D</w:t>
            </w:r>
            <w:r w:rsidR="00906AEC">
              <w:rPr>
                <w:rFonts w:ascii="Arial" w:hAnsi="Arial" w:cs="Arial"/>
                <w:sz w:val="20"/>
                <w:szCs w:val="20"/>
                <w:lang w:eastAsia="en-GB"/>
              </w:rPr>
              <w:t>) = P(</w:t>
            </w:r>
            <w:r w:rsidR="00906AEC">
              <w:rPr>
                <w:rFonts w:ascii="Arial" w:hAnsi="Arial" w:cs="Arial"/>
                <w:i/>
                <w:sz w:val="20"/>
                <w:szCs w:val="20"/>
                <w:lang w:eastAsia="en-GB"/>
              </w:rPr>
              <w:t>C</w:t>
            </w:r>
            <w:r w:rsidR="00906AEC">
              <w:rPr>
                <w:rFonts w:ascii="Arial" w:hAnsi="Arial" w:cs="Arial"/>
                <w:sz w:val="20"/>
                <w:szCs w:val="20"/>
                <w:lang w:eastAsia="en-GB"/>
              </w:rPr>
              <w:t>) + P(</w:t>
            </w:r>
            <w:r w:rsidR="00906AEC">
              <w:rPr>
                <w:rFonts w:ascii="Arial" w:hAnsi="Arial" w:cs="Arial"/>
                <w:i/>
                <w:sz w:val="20"/>
                <w:szCs w:val="20"/>
                <w:lang w:eastAsia="en-GB"/>
              </w:rPr>
              <w:t>D</w:t>
            </w:r>
            <w:r w:rsidR="00906AEC">
              <w:rPr>
                <w:rFonts w:ascii="Arial" w:hAnsi="Arial" w:cs="Arial"/>
                <w:sz w:val="20"/>
                <w:szCs w:val="20"/>
                <w:lang w:eastAsia="en-GB"/>
              </w:rPr>
              <w:t>) – P(</w:t>
            </w:r>
            <w:r w:rsidR="00906AEC">
              <w:rPr>
                <w:rFonts w:ascii="Arial" w:hAnsi="Arial" w:cs="Arial"/>
                <w:i/>
                <w:sz w:val="20"/>
                <w:szCs w:val="20"/>
                <w:lang w:eastAsia="en-GB"/>
              </w:rPr>
              <w:t>C</w:t>
            </w:r>
            <w:r w:rsidR="00906AEC">
              <w:rPr>
                <w:rFonts w:ascii="Arial" w:hAnsi="Arial" w:cs="Arial"/>
                <w:sz w:val="20"/>
                <w:szCs w:val="20"/>
                <w:lang w:eastAsia="en-GB"/>
              </w:rPr>
              <w:t xml:space="preserve"> </w:t>
            </w:r>
            <w:r w:rsidR="00906AEC">
              <w:rPr>
                <w:rFonts w:ascii="Cambria Math" w:hAnsi="Cambria Math" w:cs="Arial"/>
                <w:sz w:val="20"/>
                <w:szCs w:val="20"/>
                <w:lang w:eastAsia="en-GB"/>
              </w:rPr>
              <w:t>∩</w:t>
            </w:r>
            <w:r w:rsidR="00906AEC">
              <w:rPr>
                <w:rFonts w:ascii="Arial" w:hAnsi="Arial" w:cs="Arial"/>
                <w:sz w:val="20"/>
                <w:szCs w:val="20"/>
                <w:lang w:eastAsia="en-GB"/>
              </w:rPr>
              <w:t xml:space="preserve"> </w:t>
            </w:r>
            <w:r w:rsidR="00906AEC">
              <w:rPr>
                <w:rFonts w:ascii="Arial" w:hAnsi="Arial" w:cs="Arial"/>
                <w:i/>
                <w:sz w:val="20"/>
                <w:szCs w:val="20"/>
                <w:lang w:eastAsia="en-GB"/>
              </w:rPr>
              <w:t>D</w:t>
            </w:r>
            <w:r w:rsidR="00EE5E70">
              <w:rPr>
                <w:rFonts w:ascii="Arial" w:hAnsi="Arial" w:cs="Arial"/>
                <w:sz w:val="20"/>
                <w:szCs w:val="20"/>
                <w:lang w:eastAsia="en-GB"/>
              </w:rPr>
              <w:t>)</w:t>
            </w:r>
            <w:r w:rsidR="00906AEC">
              <w:rPr>
                <w:rFonts w:ascii="Arial" w:hAnsi="Arial" w:cs="Arial"/>
                <w:sz w:val="20"/>
                <w:szCs w:val="20"/>
                <w:lang w:eastAsia="en-GB"/>
              </w:rPr>
              <w:t>.</w:t>
            </w:r>
          </w:p>
          <w:p w14:paraId="1729E8B6" w14:textId="77777777" w:rsidR="00AB0597" w:rsidRDefault="00AB0597" w:rsidP="00A73B55">
            <w:pPr>
              <w:autoSpaceDE w:val="0"/>
              <w:autoSpaceDN w:val="0"/>
              <w:adjustRightInd w:val="0"/>
              <w:rPr>
                <w:rFonts w:ascii="Arial" w:hAnsi="Arial" w:cs="Arial"/>
                <w:sz w:val="20"/>
                <w:szCs w:val="20"/>
                <w:lang w:eastAsia="en-GB"/>
              </w:rPr>
            </w:pPr>
          </w:p>
          <w:p w14:paraId="3DD15021" w14:textId="77777777" w:rsidR="00AB0597" w:rsidRDefault="00AB0597"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On the </w:t>
            </w:r>
            <w:r w:rsidR="002E2A47">
              <w:rPr>
                <w:rFonts w:ascii="Arial" w:hAnsi="Arial" w:cs="Arial"/>
                <w:sz w:val="20"/>
                <w:szCs w:val="20"/>
                <w:lang w:eastAsia="en-GB"/>
              </w:rPr>
              <w:t>M</w:t>
            </w:r>
            <w:r>
              <w:rPr>
                <w:rFonts w:ascii="Arial" w:hAnsi="Arial" w:cs="Arial"/>
                <w:sz w:val="20"/>
                <w:szCs w:val="20"/>
                <w:lang w:eastAsia="en-GB"/>
              </w:rPr>
              <w:t xml:space="preserve">aths is </w:t>
            </w:r>
            <w:r w:rsidR="002E2A47">
              <w:rPr>
                <w:rFonts w:ascii="Arial" w:hAnsi="Arial" w:cs="Arial"/>
                <w:sz w:val="20"/>
                <w:szCs w:val="20"/>
                <w:lang w:eastAsia="en-GB"/>
              </w:rPr>
              <w:t>F</w:t>
            </w:r>
            <w:r>
              <w:rPr>
                <w:rFonts w:ascii="Arial" w:hAnsi="Arial" w:cs="Arial"/>
                <w:sz w:val="20"/>
                <w:szCs w:val="20"/>
                <w:lang w:eastAsia="en-GB"/>
              </w:rPr>
              <w:t>un website (</w:t>
            </w:r>
            <w:hyperlink r:id="rId75" w:history="1">
              <w:r w:rsidRPr="002B472D">
                <w:rPr>
                  <w:rStyle w:val="Hyperlink"/>
                  <w:rFonts w:ascii="Arial" w:hAnsi="Arial" w:cs="Arial"/>
                  <w:sz w:val="20"/>
                  <w:szCs w:val="20"/>
                  <w:lang w:eastAsia="en-GB"/>
                </w:rPr>
                <w:t>www.mathsisfun.com</w:t>
              </w:r>
            </w:hyperlink>
            <w:r w:rsidR="00AD107B">
              <w:rPr>
                <w:rFonts w:ascii="Arial" w:hAnsi="Arial" w:cs="Arial"/>
                <w:sz w:val="20"/>
                <w:szCs w:val="20"/>
                <w:lang w:eastAsia="en-GB"/>
              </w:rPr>
              <w:t>), click the ‘D</w:t>
            </w:r>
            <w:r>
              <w:rPr>
                <w:rFonts w:ascii="Arial" w:hAnsi="Arial" w:cs="Arial"/>
                <w:sz w:val="20"/>
                <w:szCs w:val="20"/>
                <w:lang w:eastAsia="en-GB"/>
              </w:rPr>
              <w:t>ata</w:t>
            </w:r>
            <w:r w:rsidR="00AD107B">
              <w:rPr>
                <w:rFonts w:ascii="Arial" w:hAnsi="Arial" w:cs="Arial"/>
                <w:sz w:val="20"/>
                <w:szCs w:val="20"/>
                <w:lang w:eastAsia="en-GB"/>
              </w:rPr>
              <w:t>’</w:t>
            </w:r>
            <w:r w:rsidR="00664D0B">
              <w:rPr>
                <w:rFonts w:ascii="Arial" w:hAnsi="Arial" w:cs="Arial"/>
                <w:sz w:val="20"/>
                <w:szCs w:val="20"/>
                <w:lang w:eastAsia="en-GB"/>
              </w:rPr>
              <w:t xml:space="preserve"> tab and scroll down to ‘Mutually Exclusive E</w:t>
            </w:r>
            <w:r>
              <w:rPr>
                <w:rFonts w:ascii="Arial" w:hAnsi="Arial" w:cs="Arial"/>
                <w:sz w:val="20"/>
                <w:szCs w:val="20"/>
                <w:lang w:eastAsia="en-GB"/>
              </w:rPr>
              <w:t>vents. Here you will find a clear explanation, with examples, of what is meant by mutually exclusive events. You will also find a clear explanation of the addition law, with the set theory notation introduced.</w:t>
            </w:r>
          </w:p>
          <w:p w14:paraId="21FBDCCE" w14:textId="77777777" w:rsidR="00AB0597" w:rsidRDefault="00AB0597" w:rsidP="00A73B55">
            <w:pPr>
              <w:autoSpaceDE w:val="0"/>
              <w:autoSpaceDN w:val="0"/>
              <w:adjustRightInd w:val="0"/>
              <w:rPr>
                <w:rFonts w:ascii="Arial" w:hAnsi="Arial" w:cs="Arial"/>
                <w:sz w:val="20"/>
                <w:szCs w:val="20"/>
                <w:lang w:eastAsia="en-GB"/>
              </w:rPr>
            </w:pPr>
          </w:p>
          <w:p w14:paraId="56528401" w14:textId="77777777" w:rsidR="00296E5A" w:rsidRPr="00F86EFB" w:rsidRDefault="00F86EF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also understand that if all the possible mutually exclusive events associated with an experiment are considered</w:t>
            </w:r>
            <w:r w:rsidR="00664D0B">
              <w:rPr>
                <w:rFonts w:ascii="Arial" w:hAnsi="Arial" w:cs="Arial"/>
                <w:sz w:val="20"/>
                <w:szCs w:val="20"/>
                <w:lang w:eastAsia="en-GB"/>
              </w:rPr>
              <w:t>,</w:t>
            </w:r>
            <w:r>
              <w:rPr>
                <w:rFonts w:ascii="Arial" w:hAnsi="Arial" w:cs="Arial"/>
                <w:sz w:val="20"/>
                <w:szCs w:val="20"/>
                <w:lang w:eastAsia="en-GB"/>
              </w:rPr>
              <w:t xml:space="preserve"> then the probabilities of all of them added together should total 1. They should also know that the probability of an event </w:t>
            </w:r>
            <w:r>
              <w:rPr>
                <w:rFonts w:ascii="Arial" w:hAnsi="Arial" w:cs="Arial"/>
                <w:i/>
                <w:sz w:val="20"/>
                <w:szCs w:val="20"/>
                <w:lang w:eastAsia="en-GB"/>
              </w:rPr>
              <w:t>A</w:t>
            </w:r>
            <w:r>
              <w:rPr>
                <w:rFonts w:ascii="Arial" w:hAnsi="Arial" w:cs="Arial"/>
                <w:sz w:val="20"/>
                <w:szCs w:val="20"/>
                <w:lang w:eastAsia="en-GB"/>
              </w:rPr>
              <w:t xml:space="preserve"> not happening, denoted  P(</w:t>
            </w:r>
            <w:r>
              <w:rPr>
                <w:rFonts w:ascii="Arial" w:hAnsi="Arial" w:cs="Arial"/>
                <w:i/>
                <w:sz w:val="20"/>
                <w:szCs w:val="20"/>
                <w:lang w:eastAsia="en-GB"/>
              </w:rPr>
              <w:t>A</w:t>
            </w:r>
            <w:r>
              <w:rPr>
                <w:rFonts w:ascii="Arial" w:hAnsi="Arial" w:cs="Arial"/>
                <w:sz w:val="20"/>
                <w:szCs w:val="20"/>
                <w:lang w:eastAsia="en-GB"/>
              </w:rPr>
              <w:t>') = 1 – P(</w:t>
            </w:r>
            <w:r>
              <w:rPr>
                <w:rFonts w:ascii="Arial" w:hAnsi="Arial" w:cs="Arial"/>
                <w:i/>
                <w:sz w:val="20"/>
                <w:szCs w:val="20"/>
                <w:lang w:eastAsia="en-GB"/>
              </w:rPr>
              <w:t>A</w:t>
            </w:r>
            <w:r w:rsidR="00664D0B">
              <w:rPr>
                <w:rFonts w:ascii="Arial" w:hAnsi="Arial" w:cs="Arial"/>
                <w:sz w:val="20"/>
                <w:szCs w:val="20"/>
                <w:lang w:eastAsia="en-GB"/>
              </w:rPr>
              <w:t>)</w:t>
            </w:r>
            <w:r>
              <w:rPr>
                <w:rFonts w:ascii="Arial" w:hAnsi="Arial" w:cs="Arial"/>
                <w:sz w:val="20"/>
                <w:szCs w:val="20"/>
                <w:lang w:eastAsia="en-GB"/>
              </w:rPr>
              <w:t>.</w:t>
            </w:r>
          </w:p>
          <w:p w14:paraId="369F0AE8" w14:textId="77777777" w:rsidR="00690E55" w:rsidRDefault="00690E55" w:rsidP="00A73B55">
            <w:pPr>
              <w:autoSpaceDE w:val="0"/>
              <w:autoSpaceDN w:val="0"/>
              <w:adjustRightInd w:val="0"/>
              <w:rPr>
                <w:rFonts w:ascii="Arial" w:hAnsi="Arial" w:cs="Arial"/>
                <w:sz w:val="20"/>
                <w:szCs w:val="20"/>
                <w:lang w:eastAsia="en-GB"/>
              </w:rPr>
            </w:pPr>
          </w:p>
          <w:p w14:paraId="0E723961" w14:textId="77777777" w:rsidR="007C63B2" w:rsidRDefault="00690E5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An interesting</w:t>
            </w:r>
            <w:r w:rsidR="007C63B2">
              <w:rPr>
                <w:rFonts w:ascii="Arial" w:hAnsi="Arial" w:cs="Arial"/>
                <w:sz w:val="20"/>
                <w:szCs w:val="20"/>
                <w:lang w:eastAsia="en-GB"/>
              </w:rPr>
              <w:t xml:space="preserve"> lesson idea to</w:t>
            </w:r>
            <w:r>
              <w:rPr>
                <w:rFonts w:ascii="Arial" w:hAnsi="Arial" w:cs="Arial"/>
                <w:sz w:val="20"/>
                <w:szCs w:val="20"/>
                <w:lang w:eastAsia="en-GB"/>
              </w:rPr>
              <w:t xml:space="preserve"> </w:t>
            </w:r>
            <w:r w:rsidR="007C63B2">
              <w:rPr>
                <w:rFonts w:ascii="Arial" w:hAnsi="Arial" w:cs="Arial"/>
                <w:sz w:val="20"/>
                <w:szCs w:val="20"/>
                <w:lang w:eastAsia="en-GB"/>
              </w:rPr>
              <w:t>introduce</w:t>
            </w:r>
            <w:r>
              <w:rPr>
                <w:rFonts w:ascii="Arial" w:hAnsi="Arial" w:cs="Arial"/>
                <w:sz w:val="20"/>
                <w:szCs w:val="20"/>
                <w:lang w:eastAsia="en-GB"/>
              </w:rPr>
              <w:t xml:space="preserve"> the idea of combining probabilities</w:t>
            </w:r>
            <w:r w:rsidR="00664D0B">
              <w:rPr>
                <w:rFonts w:ascii="Arial" w:hAnsi="Arial" w:cs="Arial"/>
                <w:sz w:val="20"/>
                <w:szCs w:val="20"/>
                <w:lang w:eastAsia="en-GB"/>
              </w:rPr>
              <w:t>, called ‘Chance C</w:t>
            </w:r>
            <w:r w:rsidR="007C63B2">
              <w:rPr>
                <w:rFonts w:ascii="Arial" w:hAnsi="Arial" w:cs="Arial"/>
                <w:sz w:val="20"/>
                <w:szCs w:val="20"/>
                <w:lang w:eastAsia="en-GB"/>
              </w:rPr>
              <w:t>ombinations’</w:t>
            </w:r>
            <w:r w:rsidR="00AD107B">
              <w:rPr>
                <w:rFonts w:ascii="Arial" w:hAnsi="Arial" w:cs="Arial"/>
                <w:sz w:val="20"/>
                <w:szCs w:val="20"/>
                <w:lang w:eastAsia="en-GB"/>
              </w:rPr>
              <w:t>,</w:t>
            </w:r>
            <w:r>
              <w:rPr>
                <w:rFonts w:ascii="Arial" w:hAnsi="Arial" w:cs="Arial"/>
                <w:sz w:val="20"/>
                <w:szCs w:val="20"/>
                <w:lang w:eastAsia="en-GB"/>
              </w:rPr>
              <w:t xml:space="preserve"> can be found at (</w:t>
            </w:r>
            <w:hyperlink r:id="rId76" w:history="1">
              <w:r w:rsidRPr="00E5048D">
                <w:rPr>
                  <w:rStyle w:val="Hyperlink"/>
                  <w:rFonts w:ascii="Arial" w:hAnsi="Arial" w:cs="Arial"/>
                  <w:sz w:val="20"/>
                  <w:szCs w:val="20"/>
                  <w:lang w:eastAsia="en-GB"/>
                </w:rPr>
                <w:t>http://nrich.maths.org/12156</w:t>
              </w:r>
            </w:hyperlink>
            <w:r>
              <w:rPr>
                <w:rFonts w:ascii="Arial" w:hAnsi="Arial" w:cs="Arial"/>
                <w:sz w:val="20"/>
                <w:szCs w:val="20"/>
                <w:lang w:eastAsia="en-GB"/>
              </w:rPr>
              <w:t>)</w:t>
            </w:r>
            <w:r w:rsidR="007C63B2">
              <w:rPr>
                <w:rFonts w:ascii="Arial" w:hAnsi="Arial" w:cs="Arial"/>
                <w:sz w:val="20"/>
                <w:szCs w:val="20"/>
                <w:lang w:eastAsia="en-GB"/>
              </w:rPr>
              <w:t>. Learners are invited to devise their own 3x3 bingo board for a game where two dice are to be thrown and the total called.</w:t>
            </w:r>
          </w:p>
          <w:p w14:paraId="4F100293" w14:textId="77777777" w:rsidR="007C63B2" w:rsidRDefault="007C63B2" w:rsidP="00A73B55">
            <w:pPr>
              <w:autoSpaceDE w:val="0"/>
              <w:autoSpaceDN w:val="0"/>
              <w:adjustRightInd w:val="0"/>
              <w:rPr>
                <w:rFonts w:ascii="Arial" w:hAnsi="Arial" w:cs="Arial"/>
                <w:sz w:val="20"/>
                <w:szCs w:val="20"/>
                <w:lang w:eastAsia="en-GB"/>
              </w:rPr>
            </w:pPr>
          </w:p>
          <w:p w14:paraId="343F8E0E" w14:textId="77777777" w:rsidR="0031417A" w:rsidRDefault="009213D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If two events </w:t>
            </w:r>
            <w:r>
              <w:rPr>
                <w:rFonts w:ascii="Arial" w:hAnsi="Arial" w:cs="Arial"/>
                <w:i/>
                <w:sz w:val="20"/>
                <w:szCs w:val="20"/>
                <w:lang w:eastAsia="en-GB"/>
              </w:rPr>
              <w:t>A</w:t>
            </w:r>
            <w:r>
              <w:rPr>
                <w:rFonts w:ascii="Arial" w:hAnsi="Arial" w:cs="Arial"/>
                <w:sz w:val="20"/>
                <w:szCs w:val="20"/>
                <w:lang w:eastAsia="en-GB"/>
              </w:rPr>
              <w:t xml:space="preserve"> and </w:t>
            </w:r>
            <w:r>
              <w:rPr>
                <w:rFonts w:ascii="Arial" w:hAnsi="Arial" w:cs="Arial"/>
                <w:i/>
                <w:sz w:val="20"/>
                <w:szCs w:val="20"/>
                <w:lang w:eastAsia="en-GB"/>
              </w:rPr>
              <w:t>B</w:t>
            </w:r>
            <w:r w:rsidR="00AD107B">
              <w:rPr>
                <w:rFonts w:ascii="Arial" w:hAnsi="Arial" w:cs="Arial"/>
                <w:sz w:val="20"/>
                <w:szCs w:val="20"/>
                <w:lang w:eastAsia="en-GB"/>
              </w:rPr>
              <w:t xml:space="preserve">, say, are independent, </w:t>
            </w:r>
            <w:r>
              <w:rPr>
                <w:rFonts w:ascii="Arial" w:hAnsi="Arial" w:cs="Arial"/>
                <w:sz w:val="20"/>
                <w:szCs w:val="20"/>
                <w:lang w:eastAsia="en-GB"/>
              </w:rPr>
              <w:t xml:space="preserve">then the probability of one of the events occurring is not affected </w:t>
            </w:r>
            <w:r w:rsidR="0071776F">
              <w:rPr>
                <w:rFonts w:ascii="Arial" w:hAnsi="Arial" w:cs="Arial"/>
                <w:sz w:val="20"/>
                <w:szCs w:val="20"/>
                <w:lang w:eastAsia="en-GB"/>
              </w:rPr>
              <w:t xml:space="preserve">by the other event </w:t>
            </w:r>
            <w:r w:rsidR="0071776F" w:rsidRPr="00953B4C">
              <w:rPr>
                <w:rFonts w:ascii="Arial" w:hAnsi="Arial" w:cs="Arial"/>
                <w:sz w:val="20"/>
                <w:szCs w:val="20"/>
                <w:lang w:eastAsia="en-GB"/>
              </w:rPr>
              <w:t>occurring</w:t>
            </w:r>
            <w:r w:rsidR="0071776F">
              <w:rPr>
                <w:rFonts w:ascii="Arial" w:hAnsi="Arial" w:cs="Arial"/>
                <w:sz w:val="20"/>
                <w:szCs w:val="20"/>
                <w:lang w:eastAsia="en-GB"/>
              </w:rPr>
              <w:t>. The probability of the combined event,  P(</w:t>
            </w:r>
            <w:r w:rsidR="0071776F">
              <w:rPr>
                <w:rFonts w:ascii="Arial" w:hAnsi="Arial" w:cs="Arial"/>
                <w:i/>
                <w:sz w:val="20"/>
                <w:szCs w:val="20"/>
                <w:lang w:eastAsia="en-GB"/>
              </w:rPr>
              <w:t>A</w:t>
            </w:r>
            <w:r w:rsidR="0071776F">
              <w:rPr>
                <w:rFonts w:ascii="Arial" w:hAnsi="Arial" w:cs="Arial"/>
                <w:sz w:val="20"/>
                <w:szCs w:val="20"/>
                <w:lang w:eastAsia="en-GB"/>
              </w:rPr>
              <w:t xml:space="preserve"> and </w:t>
            </w:r>
            <w:r w:rsidR="0071776F">
              <w:rPr>
                <w:rFonts w:ascii="Arial" w:hAnsi="Arial" w:cs="Arial"/>
                <w:i/>
                <w:sz w:val="20"/>
                <w:szCs w:val="20"/>
                <w:lang w:eastAsia="en-GB"/>
              </w:rPr>
              <w:t>B</w:t>
            </w:r>
            <w:r w:rsidR="0071776F">
              <w:rPr>
                <w:rFonts w:ascii="Arial" w:hAnsi="Arial" w:cs="Arial"/>
                <w:sz w:val="20"/>
                <w:szCs w:val="20"/>
                <w:lang w:eastAsia="en-GB"/>
              </w:rPr>
              <w:t>) = P(</w:t>
            </w:r>
            <w:r w:rsidR="0071776F">
              <w:rPr>
                <w:rFonts w:ascii="Arial" w:hAnsi="Arial" w:cs="Arial"/>
                <w:i/>
                <w:sz w:val="20"/>
                <w:szCs w:val="20"/>
                <w:lang w:eastAsia="en-GB"/>
              </w:rPr>
              <w:t>A</w:t>
            </w:r>
            <w:r w:rsidR="0071776F">
              <w:rPr>
                <w:rFonts w:ascii="Arial" w:hAnsi="Arial" w:cs="Arial"/>
                <w:sz w:val="20"/>
                <w:szCs w:val="20"/>
                <w:lang w:eastAsia="en-GB"/>
              </w:rPr>
              <w:t>)</w:t>
            </w:r>
            <w:r w:rsidR="00ED6090">
              <w:rPr>
                <w:rFonts w:ascii="Arial" w:hAnsi="Arial" w:cs="Arial"/>
                <w:sz w:val="20"/>
                <w:szCs w:val="20"/>
                <w:lang w:eastAsia="en-GB"/>
              </w:rPr>
              <w:t xml:space="preserve"> </w:t>
            </w:r>
            <w:r w:rsidR="00B76F25">
              <w:rPr>
                <w:rFonts w:ascii="Arial" w:hAnsi="Arial" w:cs="Arial"/>
                <w:sz w:val="20"/>
                <w:szCs w:val="20"/>
                <w:lang w:eastAsia="en-GB"/>
              </w:rPr>
              <w:t>×</w:t>
            </w:r>
            <w:r w:rsidR="0071776F">
              <w:rPr>
                <w:rFonts w:ascii="Arial" w:hAnsi="Arial" w:cs="Arial"/>
                <w:sz w:val="20"/>
                <w:szCs w:val="20"/>
                <w:lang w:eastAsia="en-GB"/>
              </w:rPr>
              <w:t xml:space="preserve"> P(</w:t>
            </w:r>
            <w:r w:rsidR="0071776F">
              <w:rPr>
                <w:rFonts w:ascii="Arial" w:hAnsi="Arial" w:cs="Arial"/>
                <w:i/>
                <w:sz w:val="20"/>
                <w:szCs w:val="20"/>
                <w:lang w:eastAsia="en-GB"/>
              </w:rPr>
              <w:t>B</w:t>
            </w:r>
            <w:r w:rsidR="00664D0B">
              <w:rPr>
                <w:rFonts w:ascii="Arial" w:hAnsi="Arial" w:cs="Arial"/>
                <w:sz w:val="20"/>
                <w:szCs w:val="20"/>
                <w:lang w:eastAsia="en-GB"/>
              </w:rPr>
              <w:t>).</w:t>
            </w:r>
          </w:p>
          <w:p w14:paraId="053981F6" w14:textId="77777777" w:rsidR="0031417A" w:rsidRDefault="0031417A" w:rsidP="00A73B55">
            <w:pPr>
              <w:autoSpaceDE w:val="0"/>
              <w:autoSpaceDN w:val="0"/>
              <w:adjustRightInd w:val="0"/>
              <w:rPr>
                <w:rFonts w:ascii="Arial" w:hAnsi="Arial" w:cs="Arial"/>
                <w:sz w:val="20"/>
                <w:szCs w:val="20"/>
                <w:lang w:eastAsia="en-GB"/>
              </w:rPr>
            </w:pPr>
          </w:p>
          <w:p w14:paraId="0A3B69CD" w14:textId="77777777" w:rsidR="00690E55" w:rsidRDefault="0071776F"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be able to use the various formulae and be able to prove, for any particular pair of events with given probability facts, whether or not they are mutually exclu</w:t>
            </w:r>
            <w:r w:rsidR="00664D0B">
              <w:rPr>
                <w:rFonts w:ascii="Arial" w:hAnsi="Arial" w:cs="Arial"/>
                <w:sz w:val="20"/>
                <w:szCs w:val="20"/>
                <w:lang w:eastAsia="en-GB"/>
              </w:rPr>
              <w:t>sive and/or independent events.</w:t>
            </w:r>
          </w:p>
          <w:p w14:paraId="24569020" w14:textId="77777777" w:rsidR="0071776F" w:rsidRDefault="0071776F" w:rsidP="00A73B55">
            <w:pPr>
              <w:autoSpaceDE w:val="0"/>
              <w:autoSpaceDN w:val="0"/>
              <w:adjustRightInd w:val="0"/>
              <w:rPr>
                <w:rFonts w:ascii="Arial" w:hAnsi="Arial" w:cs="Arial"/>
                <w:sz w:val="20"/>
                <w:szCs w:val="20"/>
                <w:lang w:eastAsia="en-GB"/>
              </w:rPr>
            </w:pPr>
          </w:p>
          <w:p w14:paraId="27E3ED60" w14:textId="77777777" w:rsidR="0071776F" w:rsidRDefault="0071776F"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should also be able to deal with problems where</w:t>
            </w:r>
            <w:r w:rsidR="00D30C01">
              <w:rPr>
                <w:rFonts w:ascii="Arial" w:hAnsi="Arial" w:cs="Arial"/>
                <w:sz w:val="20"/>
                <w:szCs w:val="20"/>
                <w:lang w:eastAsia="en-GB"/>
              </w:rPr>
              <w:t>, if a bag contains coloured beads, say, and multiple selections are made, the beads are not replaced. In cases like this</w:t>
            </w:r>
            <w:r w:rsidR="00AD107B">
              <w:rPr>
                <w:rFonts w:ascii="Arial" w:hAnsi="Arial" w:cs="Arial"/>
                <w:sz w:val="20"/>
                <w:szCs w:val="20"/>
                <w:lang w:eastAsia="en-GB"/>
              </w:rPr>
              <w:t>,</w:t>
            </w:r>
            <w:r w:rsidR="00D30C01">
              <w:rPr>
                <w:rFonts w:ascii="Arial" w:hAnsi="Arial" w:cs="Arial"/>
                <w:sz w:val="20"/>
                <w:szCs w:val="20"/>
                <w:lang w:eastAsia="en-GB"/>
              </w:rPr>
              <w:t xml:space="preserve"> subsequent probabilities depend on previous events. Learners may find tree diagrams he</w:t>
            </w:r>
            <w:r w:rsidR="00664D0B">
              <w:rPr>
                <w:rFonts w:ascii="Arial" w:hAnsi="Arial" w:cs="Arial"/>
                <w:sz w:val="20"/>
                <w:szCs w:val="20"/>
                <w:lang w:eastAsia="en-GB"/>
              </w:rPr>
              <w:t>lpful in problems of this sort.</w:t>
            </w:r>
          </w:p>
          <w:p w14:paraId="6E1635DE" w14:textId="77777777" w:rsidR="00C57B08" w:rsidRDefault="00C57B08" w:rsidP="00A73B55">
            <w:pPr>
              <w:autoSpaceDE w:val="0"/>
              <w:autoSpaceDN w:val="0"/>
              <w:adjustRightInd w:val="0"/>
              <w:rPr>
                <w:rFonts w:ascii="Arial" w:hAnsi="Arial" w:cs="Arial"/>
                <w:sz w:val="20"/>
                <w:szCs w:val="20"/>
                <w:lang w:eastAsia="en-GB"/>
              </w:rPr>
            </w:pPr>
          </w:p>
          <w:p w14:paraId="651D761D" w14:textId="77777777" w:rsidR="00C57B08" w:rsidRPr="00BF3549" w:rsidRDefault="00C57B08" w:rsidP="00C57B0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On the </w:t>
            </w:r>
            <w:r w:rsidR="00C9288E">
              <w:rPr>
                <w:rFonts w:ascii="Arial" w:hAnsi="Arial" w:cs="Arial"/>
                <w:sz w:val="20"/>
                <w:szCs w:val="20"/>
                <w:lang w:eastAsia="en-GB"/>
              </w:rPr>
              <w:t>M</w:t>
            </w:r>
            <w:r>
              <w:rPr>
                <w:rFonts w:ascii="Arial" w:hAnsi="Arial" w:cs="Arial"/>
                <w:sz w:val="20"/>
                <w:szCs w:val="20"/>
                <w:lang w:eastAsia="en-GB"/>
              </w:rPr>
              <w:t xml:space="preserve">aths is </w:t>
            </w:r>
            <w:r w:rsidR="00C9288E">
              <w:rPr>
                <w:rFonts w:ascii="Arial" w:hAnsi="Arial" w:cs="Arial"/>
                <w:sz w:val="20"/>
                <w:szCs w:val="20"/>
                <w:lang w:eastAsia="en-GB"/>
              </w:rPr>
              <w:t>F</w:t>
            </w:r>
            <w:r>
              <w:rPr>
                <w:rFonts w:ascii="Arial" w:hAnsi="Arial" w:cs="Arial"/>
                <w:sz w:val="20"/>
                <w:szCs w:val="20"/>
                <w:lang w:eastAsia="en-GB"/>
              </w:rPr>
              <w:t>un website (</w:t>
            </w:r>
            <w:hyperlink r:id="rId77" w:history="1">
              <w:r w:rsidRPr="002B472D">
                <w:rPr>
                  <w:rStyle w:val="Hyperlink"/>
                  <w:rFonts w:ascii="Arial" w:hAnsi="Arial" w:cs="Arial"/>
                  <w:sz w:val="20"/>
                  <w:szCs w:val="20"/>
                  <w:lang w:eastAsia="en-GB"/>
                </w:rPr>
                <w:t>www.mathsisfun.com</w:t>
              </w:r>
            </w:hyperlink>
            <w:r w:rsidR="00AD107B">
              <w:rPr>
                <w:rFonts w:ascii="Arial" w:hAnsi="Arial" w:cs="Arial"/>
                <w:sz w:val="20"/>
                <w:szCs w:val="20"/>
                <w:lang w:eastAsia="en-GB"/>
              </w:rPr>
              <w:t>), click the ‘D</w:t>
            </w:r>
            <w:r>
              <w:rPr>
                <w:rFonts w:ascii="Arial" w:hAnsi="Arial" w:cs="Arial"/>
                <w:sz w:val="20"/>
                <w:szCs w:val="20"/>
                <w:lang w:eastAsia="en-GB"/>
              </w:rPr>
              <w:t>ata</w:t>
            </w:r>
            <w:r w:rsidR="00AD107B">
              <w:rPr>
                <w:rFonts w:ascii="Arial" w:hAnsi="Arial" w:cs="Arial"/>
                <w:sz w:val="20"/>
                <w:szCs w:val="20"/>
                <w:lang w:eastAsia="en-GB"/>
              </w:rPr>
              <w:t>’</w:t>
            </w:r>
            <w:r>
              <w:rPr>
                <w:rFonts w:ascii="Arial" w:hAnsi="Arial" w:cs="Arial"/>
                <w:sz w:val="20"/>
                <w:szCs w:val="20"/>
                <w:lang w:eastAsia="en-GB"/>
              </w:rPr>
              <w:t xml:space="preserve"> tab and scroll down to</w:t>
            </w:r>
            <w:r w:rsidR="00664D0B">
              <w:rPr>
                <w:rFonts w:ascii="Arial" w:hAnsi="Arial" w:cs="Arial"/>
                <w:sz w:val="20"/>
                <w:szCs w:val="20"/>
                <w:lang w:eastAsia="en-GB"/>
              </w:rPr>
              <w:t xml:space="preserve"> ‘Independent E</w:t>
            </w:r>
            <w:r w:rsidR="00AB0597">
              <w:rPr>
                <w:rFonts w:ascii="Arial" w:hAnsi="Arial" w:cs="Arial"/>
                <w:sz w:val="20"/>
                <w:szCs w:val="20"/>
                <w:lang w:eastAsia="en-GB"/>
              </w:rPr>
              <w:t>vents’ for a clear description of what this means.</w:t>
            </w:r>
            <w:r>
              <w:rPr>
                <w:rFonts w:ascii="Arial" w:hAnsi="Arial" w:cs="Arial"/>
                <w:sz w:val="20"/>
                <w:szCs w:val="20"/>
                <w:lang w:eastAsia="en-GB"/>
              </w:rPr>
              <w:t xml:space="preserve"> </w:t>
            </w:r>
            <w:r w:rsidR="00AB0597">
              <w:rPr>
                <w:rFonts w:ascii="Arial" w:hAnsi="Arial" w:cs="Arial"/>
                <w:sz w:val="20"/>
                <w:szCs w:val="20"/>
                <w:lang w:eastAsia="en-GB"/>
              </w:rPr>
              <w:t xml:space="preserve">Also if you scroll down to </w:t>
            </w:r>
            <w:r w:rsidR="00664D0B">
              <w:rPr>
                <w:rFonts w:ascii="Arial" w:hAnsi="Arial" w:cs="Arial"/>
                <w:sz w:val="20"/>
                <w:szCs w:val="20"/>
                <w:lang w:eastAsia="en-GB"/>
              </w:rPr>
              <w:t>‘C</w:t>
            </w:r>
            <w:r>
              <w:rPr>
                <w:rFonts w:ascii="Arial" w:hAnsi="Arial" w:cs="Arial"/>
                <w:sz w:val="20"/>
                <w:szCs w:val="20"/>
                <w:lang w:eastAsia="en-GB"/>
              </w:rPr>
              <w:t>omplement’</w:t>
            </w:r>
            <w:r w:rsidR="00AB0597">
              <w:rPr>
                <w:rFonts w:ascii="Arial" w:hAnsi="Arial" w:cs="Arial"/>
                <w:sz w:val="20"/>
                <w:szCs w:val="20"/>
                <w:lang w:eastAsia="en-GB"/>
              </w:rPr>
              <w:t>,</w:t>
            </w:r>
            <w:r>
              <w:rPr>
                <w:rFonts w:ascii="Arial" w:hAnsi="Arial" w:cs="Arial"/>
                <w:sz w:val="20"/>
                <w:szCs w:val="20"/>
                <w:lang w:eastAsia="en-GB"/>
              </w:rPr>
              <w:t xml:space="preserve"> you will find examples where the simplest solution comes from considering the complement. There are also a set of self-marking questions</w:t>
            </w:r>
            <w:r w:rsidR="005426DB">
              <w:rPr>
                <w:rFonts w:ascii="Arial" w:hAnsi="Arial" w:cs="Arial"/>
                <w:sz w:val="20"/>
                <w:szCs w:val="20"/>
                <w:lang w:eastAsia="en-GB"/>
              </w:rPr>
              <w:t>. These also require an understanding of combined events bo</w:t>
            </w:r>
            <w:r w:rsidR="00664D0B">
              <w:rPr>
                <w:rFonts w:ascii="Arial" w:hAnsi="Arial" w:cs="Arial"/>
                <w:sz w:val="20"/>
                <w:szCs w:val="20"/>
                <w:lang w:eastAsia="en-GB"/>
              </w:rPr>
              <w:t>th with and without replacement</w:t>
            </w:r>
            <w:r>
              <w:rPr>
                <w:rFonts w:ascii="Arial" w:hAnsi="Arial" w:cs="Arial"/>
                <w:sz w:val="20"/>
                <w:szCs w:val="20"/>
                <w:lang w:eastAsia="en-GB"/>
              </w:rPr>
              <w:t xml:space="preserve"> </w:t>
            </w:r>
            <w:r>
              <w:rPr>
                <w:rFonts w:ascii="Arial" w:hAnsi="Arial" w:cs="Arial"/>
                <w:b/>
                <w:sz w:val="20"/>
                <w:szCs w:val="20"/>
                <w:lang w:eastAsia="en-GB"/>
              </w:rPr>
              <w:t>(I, F)</w:t>
            </w:r>
            <w:r w:rsidRPr="00664D0B">
              <w:rPr>
                <w:rFonts w:ascii="Arial" w:hAnsi="Arial" w:cs="Arial"/>
                <w:sz w:val="20"/>
                <w:szCs w:val="20"/>
                <w:lang w:eastAsia="en-GB"/>
              </w:rPr>
              <w:t>.</w:t>
            </w:r>
          </w:p>
          <w:p w14:paraId="3649291A" w14:textId="77777777" w:rsidR="008E7E7B" w:rsidRDefault="008E7E7B" w:rsidP="00A73B55">
            <w:pPr>
              <w:autoSpaceDE w:val="0"/>
              <w:autoSpaceDN w:val="0"/>
              <w:adjustRightInd w:val="0"/>
              <w:rPr>
                <w:rFonts w:ascii="Arial" w:hAnsi="Arial" w:cs="Arial"/>
                <w:sz w:val="20"/>
                <w:szCs w:val="20"/>
                <w:lang w:eastAsia="en-GB"/>
              </w:rPr>
            </w:pPr>
          </w:p>
          <w:p w14:paraId="2FBA99DF" w14:textId="77777777" w:rsidR="008E7E7B" w:rsidRPr="0093574F" w:rsidRDefault="008E7E7B" w:rsidP="008E7E7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Further sources of examples for learners to try can be found in Walker, McLean and Matthew, </w:t>
            </w:r>
            <w:r w:rsidRPr="0009264C">
              <w:rPr>
                <w:rFonts w:ascii="Arial" w:hAnsi="Arial" w:cs="Arial"/>
                <w:i/>
                <w:sz w:val="20"/>
                <w:szCs w:val="20"/>
                <w:lang w:eastAsia="en-GB"/>
              </w:rPr>
              <w:t>Statistics a first course</w:t>
            </w:r>
            <w:r w:rsidR="00CF5DE1">
              <w:rPr>
                <w:rFonts w:ascii="Arial" w:hAnsi="Arial" w:cs="Arial"/>
                <w:sz w:val="20"/>
                <w:szCs w:val="20"/>
                <w:lang w:eastAsia="en-GB"/>
              </w:rPr>
              <w:t>, c</w:t>
            </w:r>
            <w:r>
              <w:rPr>
                <w:rFonts w:ascii="Arial" w:hAnsi="Arial" w:cs="Arial"/>
                <w:sz w:val="20"/>
                <w:szCs w:val="20"/>
                <w:lang w:eastAsia="en-GB"/>
              </w:rPr>
              <w:t xml:space="preserve">hapter 9 or </w:t>
            </w:r>
            <w:r>
              <w:rPr>
                <w:rFonts w:ascii="Arial" w:hAnsi="Arial" w:cs="Arial"/>
                <w:bCs/>
                <w:sz w:val="20"/>
                <w:szCs w:val="20"/>
                <w:lang w:eastAsia="en-GB"/>
              </w:rPr>
              <w:t xml:space="preserve">Caswell, </w:t>
            </w:r>
            <w:r w:rsidRPr="0009264C">
              <w:rPr>
                <w:rFonts w:ascii="Arial" w:hAnsi="Arial" w:cs="Arial"/>
                <w:bCs/>
                <w:i/>
                <w:sz w:val="20"/>
                <w:szCs w:val="20"/>
                <w:lang w:eastAsia="en-GB"/>
              </w:rPr>
              <w:t>Success in Statistics</w:t>
            </w:r>
            <w:r w:rsidR="00572469">
              <w:rPr>
                <w:rFonts w:ascii="Arial" w:hAnsi="Arial" w:cs="Arial"/>
                <w:bCs/>
                <w:sz w:val="20"/>
                <w:szCs w:val="20"/>
                <w:lang w:eastAsia="en-GB"/>
              </w:rPr>
              <w:t>, u</w:t>
            </w:r>
            <w:r w:rsidR="0093574F">
              <w:rPr>
                <w:rFonts w:ascii="Arial" w:hAnsi="Arial" w:cs="Arial"/>
                <w:bCs/>
                <w:sz w:val="20"/>
                <w:szCs w:val="20"/>
                <w:lang w:eastAsia="en-GB"/>
              </w:rPr>
              <w:t xml:space="preserve">nit 12 and Chalmers, </w:t>
            </w:r>
            <w:r w:rsidR="0093574F">
              <w:rPr>
                <w:rFonts w:ascii="Arial" w:hAnsi="Arial" w:cs="Arial"/>
                <w:bCs/>
                <w:i/>
                <w:sz w:val="20"/>
                <w:szCs w:val="20"/>
                <w:lang w:eastAsia="en-GB"/>
              </w:rPr>
              <w:t>O Level Statistics</w:t>
            </w:r>
            <w:r w:rsidR="0093574F">
              <w:rPr>
                <w:rFonts w:ascii="Arial" w:hAnsi="Arial" w:cs="Arial"/>
                <w:bCs/>
                <w:sz w:val="20"/>
                <w:szCs w:val="20"/>
                <w:lang w:eastAsia="en-GB"/>
              </w:rPr>
              <w:t xml:space="preserve">, chapter 9 </w:t>
            </w:r>
            <w:r w:rsidR="0093574F" w:rsidRPr="0093574F">
              <w:rPr>
                <w:rFonts w:ascii="Arial" w:hAnsi="Arial" w:cs="Arial"/>
                <w:b/>
                <w:bCs/>
                <w:sz w:val="20"/>
                <w:szCs w:val="20"/>
                <w:lang w:eastAsia="en-GB"/>
              </w:rPr>
              <w:t>(F)</w:t>
            </w:r>
            <w:r w:rsidR="0093574F">
              <w:rPr>
                <w:rFonts w:ascii="Arial" w:hAnsi="Arial" w:cs="Arial"/>
                <w:bCs/>
                <w:sz w:val="20"/>
                <w:szCs w:val="20"/>
                <w:lang w:eastAsia="en-GB"/>
              </w:rPr>
              <w:t>.</w:t>
            </w:r>
          </w:p>
          <w:p w14:paraId="24ADC82B" w14:textId="77777777" w:rsidR="008E7E7B" w:rsidRDefault="008E7E7B" w:rsidP="00A73B55">
            <w:pPr>
              <w:autoSpaceDE w:val="0"/>
              <w:autoSpaceDN w:val="0"/>
              <w:adjustRightInd w:val="0"/>
              <w:rPr>
                <w:rFonts w:ascii="Arial" w:hAnsi="Arial" w:cs="Arial"/>
                <w:sz w:val="20"/>
                <w:szCs w:val="20"/>
                <w:lang w:eastAsia="en-GB"/>
              </w:rPr>
            </w:pPr>
          </w:p>
          <w:p w14:paraId="39E4F064" w14:textId="77777777" w:rsidR="0034329D" w:rsidRPr="0071776F" w:rsidRDefault="0034329D" w:rsidP="00A73B55">
            <w:pPr>
              <w:autoSpaceDE w:val="0"/>
              <w:autoSpaceDN w:val="0"/>
              <w:adjustRightInd w:val="0"/>
              <w:rPr>
                <w:rFonts w:ascii="Arial" w:hAnsi="Arial" w:cs="Arial"/>
                <w:sz w:val="20"/>
                <w:szCs w:val="20"/>
                <w:lang w:eastAsia="en-GB"/>
              </w:rPr>
            </w:pPr>
          </w:p>
        </w:tc>
      </w:tr>
      <w:tr w:rsidR="001B5742" w14:paraId="00E35498"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C18DD02"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308B3133"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2C310DE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912B14" w:rsidRPr="00F516F8">
              <w:rPr>
                <w:rFonts w:ascii="Arial" w:hAnsi="Arial" w:cs="Arial"/>
                <w:bCs/>
                <w:sz w:val="20"/>
                <w:szCs w:val="20"/>
                <w:lang w:eastAsia="en-GB"/>
              </w:rPr>
              <w:t xml:space="preserve"> question 7</w:t>
            </w:r>
          </w:p>
          <w:p w14:paraId="70EF4A1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553799" w:rsidRPr="00F516F8">
              <w:rPr>
                <w:rFonts w:ascii="Arial" w:hAnsi="Arial" w:cs="Arial"/>
                <w:bCs/>
                <w:sz w:val="20"/>
                <w:szCs w:val="20"/>
                <w:lang w:eastAsia="en-GB"/>
              </w:rPr>
              <w:t>question 8</w:t>
            </w:r>
          </w:p>
          <w:p w14:paraId="26F9F3F1"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BE7815" w:rsidRPr="00F516F8">
              <w:rPr>
                <w:rFonts w:ascii="Arial" w:hAnsi="Arial" w:cs="Arial"/>
                <w:bCs/>
                <w:sz w:val="20"/>
                <w:szCs w:val="20"/>
                <w:lang w:eastAsia="en-GB"/>
              </w:rPr>
              <w:t xml:space="preserve"> question 5, question 11</w:t>
            </w:r>
          </w:p>
          <w:p w14:paraId="5E101A6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BE7815" w:rsidRPr="00F516F8">
              <w:rPr>
                <w:rFonts w:ascii="Arial" w:hAnsi="Arial" w:cs="Arial"/>
                <w:bCs/>
                <w:sz w:val="20"/>
                <w:szCs w:val="20"/>
                <w:lang w:eastAsia="en-GB"/>
              </w:rPr>
              <w:t xml:space="preserve"> question 7</w:t>
            </w:r>
          </w:p>
          <w:p w14:paraId="2AD29214"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553799" w:rsidRPr="00F516F8">
              <w:rPr>
                <w:rFonts w:ascii="Arial" w:hAnsi="Arial" w:cs="Arial"/>
                <w:bCs/>
                <w:sz w:val="20"/>
                <w:szCs w:val="20"/>
                <w:lang w:eastAsia="en-GB"/>
              </w:rPr>
              <w:t>question 3, question 6</w:t>
            </w:r>
          </w:p>
          <w:p w14:paraId="6B3AD1DE"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D51B1" w:rsidRPr="00F516F8">
              <w:rPr>
                <w:rFonts w:ascii="Arial" w:hAnsi="Arial" w:cs="Arial"/>
                <w:bCs/>
                <w:sz w:val="20"/>
                <w:szCs w:val="20"/>
                <w:lang w:eastAsia="en-GB"/>
              </w:rPr>
              <w:t>question 9</w:t>
            </w:r>
          </w:p>
          <w:p w14:paraId="4A92323A"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BE7815" w:rsidRPr="00F516F8">
              <w:rPr>
                <w:rFonts w:ascii="Arial" w:hAnsi="Arial" w:cs="Arial"/>
                <w:bCs/>
                <w:sz w:val="20"/>
                <w:szCs w:val="20"/>
                <w:lang w:eastAsia="en-GB"/>
              </w:rPr>
              <w:t xml:space="preserve"> question 5</w:t>
            </w:r>
            <w:r w:rsidR="000A07A9" w:rsidRPr="00F516F8">
              <w:rPr>
                <w:rFonts w:ascii="Arial" w:hAnsi="Arial" w:cs="Arial"/>
                <w:bCs/>
                <w:sz w:val="20"/>
                <w:szCs w:val="20"/>
                <w:lang w:eastAsia="en-GB"/>
              </w:rPr>
              <w:t>, question 10</w:t>
            </w:r>
            <w:r w:rsidR="005A2984">
              <w:rPr>
                <w:rFonts w:ascii="Arial" w:hAnsi="Arial" w:cs="Arial"/>
                <w:bCs/>
                <w:sz w:val="20"/>
                <w:szCs w:val="20"/>
                <w:lang w:eastAsia="en-GB"/>
              </w:rPr>
              <w:t>(v)–</w:t>
            </w:r>
            <w:r w:rsidR="00BE7815" w:rsidRPr="00F516F8">
              <w:rPr>
                <w:rFonts w:ascii="Arial" w:hAnsi="Arial" w:cs="Arial"/>
                <w:bCs/>
                <w:sz w:val="20"/>
                <w:szCs w:val="20"/>
                <w:lang w:eastAsia="en-GB"/>
              </w:rPr>
              <w:t>(vi)</w:t>
            </w:r>
          </w:p>
          <w:p w14:paraId="659DA938"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600324" w:rsidRPr="00F516F8">
              <w:rPr>
                <w:rFonts w:ascii="Arial" w:hAnsi="Arial" w:cs="Arial"/>
                <w:bCs/>
                <w:sz w:val="20"/>
                <w:szCs w:val="20"/>
                <w:lang w:eastAsia="en-GB"/>
              </w:rPr>
              <w:t xml:space="preserve"> question 7</w:t>
            </w:r>
          </w:p>
          <w:p w14:paraId="6C71B47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AD51B1" w:rsidRPr="00F516F8">
              <w:rPr>
                <w:rFonts w:ascii="Arial" w:hAnsi="Arial" w:cs="Arial"/>
                <w:bCs/>
                <w:sz w:val="20"/>
                <w:szCs w:val="20"/>
                <w:lang w:eastAsia="en-GB"/>
              </w:rPr>
              <w:t>question 2</w:t>
            </w:r>
            <w:r w:rsidR="00DB680B" w:rsidRPr="00F516F8">
              <w:rPr>
                <w:rFonts w:ascii="Arial" w:hAnsi="Arial" w:cs="Arial"/>
                <w:bCs/>
                <w:sz w:val="20"/>
                <w:szCs w:val="20"/>
                <w:lang w:eastAsia="en-GB"/>
              </w:rPr>
              <w:t>, question 9</w:t>
            </w:r>
          </w:p>
          <w:p w14:paraId="612615DF"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23</w:t>
            </w:r>
            <w:r w:rsidR="00FB6C4D" w:rsidRPr="00F516F8">
              <w:rPr>
                <w:rFonts w:ascii="Arial" w:hAnsi="Arial" w:cs="Arial"/>
                <w:bCs/>
                <w:sz w:val="20"/>
                <w:szCs w:val="20"/>
                <w:lang w:eastAsia="en-GB"/>
              </w:rPr>
              <w:t xml:space="preserve"> question 3, question 7</w:t>
            </w:r>
            <w:r w:rsidRPr="00F516F8">
              <w:rPr>
                <w:rFonts w:ascii="Arial" w:hAnsi="Arial" w:cs="Arial"/>
                <w:bCs/>
                <w:sz w:val="20"/>
                <w:szCs w:val="20"/>
                <w:lang w:eastAsia="en-GB"/>
              </w:rPr>
              <w:t xml:space="preserve"> </w:t>
            </w:r>
          </w:p>
          <w:p w14:paraId="0D21EC99"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Specimen paper 1</w:t>
            </w:r>
            <w:r w:rsidR="005A2984">
              <w:rPr>
                <w:rFonts w:ascii="Arial" w:hAnsi="Arial" w:cs="Arial"/>
                <w:bCs/>
                <w:sz w:val="20"/>
                <w:szCs w:val="20"/>
                <w:lang w:eastAsia="en-GB"/>
              </w:rPr>
              <w:t xml:space="preserve"> question 3(iii)–</w:t>
            </w:r>
            <w:r w:rsidR="000A07A9" w:rsidRPr="00F516F8">
              <w:rPr>
                <w:rFonts w:ascii="Arial" w:hAnsi="Arial" w:cs="Arial"/>
                <w:bCs/>
                <w:sz w:val="20"/>
                <w:szCs w:val="20"/>
                <w:lang w:eastAsia="en-GB"/>
              </w:rPr>
              <w:t>(iv),</w:t>
            </w:r>
            <w:r w:rsidRPr="00F516F8">
              <w:rPr>
                <w:rFonts w:ascii="Arial" w:hAnsi="Arial" w:cs="Arial"/>
                <w:bCs/>
                <w:sz w:val="20"/>
                <w:szCs w:val="20"/>
                <w:lang w:eastAsia="en-GB"/>
              </w:rPr>
              <w:t xml:space="preserve"> </w:t>
            </w:r>
            <w:r w:rsidR="000A07A9" w:rsidRPr="00F516F8">
              <w:rPr>
                <w:rFonts w:ascii="Arial" w:hAnsi="Arial" w:cs="Arial"/>
                <w:bCs/>
                <w:sz w:val="20"/>
                <w:szCs w:val="20"/>
                <w:lang w:eastAsia="en-GB"/>
              </w:rPr>
              <w:t>question 8(iii)</w:t>
            </w:r>
          </w:p>
          <w:p w14:paraId="697E623A"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0A07A9" w:rsidRPr="00F516F8">
              <w:rPr>
                <w:rFonts w:ascii="Arial" w:hAnsi="Arial" w:cs="Arial"/>
                <w:bCs/>
                <w:sz w:val="20"/>
                <w:szCs w:val="20"/>
                <w:lang w:eastAsia="en-GB"/>
              </w:rPr>
              <w:t xml:space="preserve"> question 5, question 11</w:t>
            </w:r>
          </w:p>
        </w:tc>
      </w:tr>
    </w:tbl>
    <w:p w14:paraId="66EB3B1B" w14:textId="77777777" w:rsidR="001B5742" w:rsidRDefault="001B5742" w:rsidP="001B5742">
      <w:pPr>
        <w:pStyle w:val="Btext"/>
        <w:rPr>
          <w:rFonts w:cs="Arial"/>
        </w:rPr>
      </w:pPr>
    </w:p>
    <w:p w14:paraId="694762E2" w14:textId="77777777" w:rsidR="001B5742" w:rsidRDefault="001B5742" w:rsidP="001B5742">
      <w:pPr>
        <w:pStyle w:val="Btext"/>
        <w:rPr>
          <w:rFonts w:cs="Arial"/>
        </w:rPr>
      </w:pPr>
    </w:p>
    <w:p w14:paraId="72A95D67"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6671286F" w14:textId="77777777" w:rsidR="001B5742" w:rsidRDefault="00542C68" w:rsidP="001B5742">
      <w:pPr>
        <w:pStyle w:val="Heading1"/>
        <w:rPr>
          <w:rFonts w:hint="eastAsia"/>
        </w:rPr>
      </w:pPr>
      <w:bookmarkStart w:id="15" w:name="_Toc445297317"/>
      <w:r>
        <w:lastRenderedPageBreak/>
        <w:t>Unit 7</w:t>
      </w:r>
      <w:r w:rsidR="001B5742">
        <w:t xml:space="preserve">: </w:t>
      </w:r>
      <w:r>
        <w:t>Crude and standardised rates and their appropriate use</w:t>
      </w:r>
      <w:bookmarkEnd w:id="15"/>
    </w:p>
    <w:p w14:paraId="1E291972" w14:textId="77777777" w:rsidR="00BB21AC" w:rsidRPr="00384914" w:rsidRDefault="00BB21AC" w:rsidP="00384914">
      <w:pPr>
        <w:rPr>
          <w:rFonts w:ascii="Arial" w:hAnsi="Arial" w:cs="Arial"/>
          <w:sz w:val="20"/>
          <w:szCs w:val="20"/>
        </w:rPr>
      </w:pPr>
    </w:p>
    <w:p w14:paraId="29C1EC34" w14:textId="77777777" w:rsidR="001B5742" w:rsidRPr="00384914" w:rsidRDefault="00BB21AC" w:rsidP="00384914">
      <w:pPr>
        <w:rPr>
          <w:rFonts w:ascii="Arial" w:hAnsi="Arial" w:cs="Arial"/>
          <w:b/>
          <w:sz w:val="20"/>
          <w:szCs w:val="20"/>
        </w:rPr>
      </w:pPr>
      <w:r w:rsidRPr="00384914">
        <w:rPr>
          <w:rFonts w:ascii="Arial" w:hAnsi="Arial" w:cs="Arial"/>
          <w:b/>
          <w:sz w:val="20"/>
          <w:szCs w:val="20"/>
        </w:rPr>
        <w:t>R</w:t>
      </w:r>
      <w:r w:rsidR="001B5742" w:rsidRPr="00384914">
        <w:rPr>
          <w:rFonts w:ascii="Arial" w:hAnsi="Arial" w:cs="Arial"/>
          <w:b/>
          <w:sz w:val="20"/>
          <w:szCs w:val="20"/>
        </w:rPr>
        <w:t xml:space="preserve">ecommended prior knowledge </w:t>
      </w:r>
    </w:p>
    <w:p w14:paraId="0F8F4CCD" w14:textId="77777777" w:rsidR="007D3F45" w:rsidRPr="00384914" w:rsidRDefault="00695AF4" w:rsidP="00384914">
      <w:pPr>
        <w:rPr>
          <w:rFonts w:ascii="Arial" w:hAnsi="Arial" w:cs="Arial"/>
          <w:sz w:val="20"/>
          <w:szCs w:val="20"/>
        </w:rPr>
      </w:pPr>
      <w:r w:rsidRPr="00384914">
        <w:rPr>
          <w:rFonts w:ascii="Arial" w:hAnsi="Arial" w:cs="Arial"/>
          <w:sz w:val="20"/>
          <w:szCs w:val="20"/>
        </w:rPr>
        <w:t>Learners should have studied unit 5 prior to starting this unit.</w:t>
      </w:r>
    </w:p>
    <w:p w14:paraId="07821A03" w14:textId="77777777" w:rsidR="00695AF4" w:rsidRPr="00384914" w:rsidRDefault="00695AF4" w:rsidP="00384914">
      <w:pPr>
        <w:rPr>
          <w:rFonts w:ascii="Arial" w:hAnsi="Arial" w:cs="Arial"/>
          <w:sz w:val="20"/>
          <w:szCs w:val="20"/>
        </w:rPr>
      </w:pPr>
    </w:p>
    <w:p w14:paraId="252C87C9" w14:textId="77777777" w:rsidR="007D3F45" w:rsidRPr="00384914" w:rsidRDefault="007D3F45" w:rsidP="00384914">
      <w:pPr>
        <w:rPr>
          <w:rFonts w:ascii="Arial" w:hAnsi="Arial" w:cs="Arial"/>
          <w:b/>
          <w:sz w:val="20"/>
          <w:szCs w:val="20"/>
        </w:rPr>
      </w:pPr>
      <w:r w:rsidRPr="00384914">
        <w:rPr>
          <w:rFonts w:ascii="Arial" w:hAnsi="Arial" w:cs="Arial"/>
          <w:b/>
          <w:sz w:val="20"/>
          <w:szCs w:val="20"/>
        </w:rPr>
        <w:t>Context</w:t>
      </w:r>
    </w:p>
    <w:p w14:paraId="3861E151" w14:textId="77777777" w:rsidR="00695AF4" w:rsidRPr="00384914" w:rsidRDefault="00695AF4" w:rsidP="00384914">
      <w:pPr>
        <w:rPr>
          <w:rFonts w:ascii="Arial" w:hAnsi="Arial" w:cs="Arial"/>
          <w:sz w:val="20"/>
          <w:szCs w:val="20"/>
        </w:rPr>
      </w:pPr>
      <w:r w:rsidRPr="00384914">
        <w:rPr>
          <w:rFonts w:ascii="Arial" w:hAnsi="Arial" w:cs="Arial"/>
          <w:sz w:val="20"/>
          <w:szCs w:val="20"/>
        </w:rPr>
        <w:t xml:space="preserve">The </w:t>
      </w:r>
      <w:r w:rsidR="005A6B5F" w:rsidRPr="00384914">
        <w:rPr>
          <w:rFonts w:ascii="Arial" w:hAnsi="Arial" w:cs="Arial"/>
          <w:sz w:val="20"/>
          <w:szCs w:val="20"/>
        </w:rPr>
        <w:t xml:space="preserve">calculation of a </w:t>
      </w:r>
      <w:r w:rsidRPr="00384914">
        <w:rPr>
          <w:rFonts w:ascii="Arial" w:hAnsi="Arial" w:cs="Arial"/>
          <w:sz w:val="20"/>
          <w:szCs w:val="20"/>
        </w:rPr>
        <w:t>standardised rate involves finding a weighted average and therefore this unit should come at some point after unit 5</w:t>
      </w:r>
      <w:r w:rsidR="00F85BAE" w:rsidRPr="00384914">
        <w:rPr>
          <w:rFonts w:ascii="Arial" w:hAnsi="Arial" w:cs="Arial"/>
          <w:sz w:val="20"/>
          <w:szCs w:val="20"/>
        </w:rPr>
        <w:t>.</w:t>
      </w:r>
      <w:r w:rsidR="005A6B5F" w:rsidRPr="00384914">
        <w:rPr>
          <w:rFonts w:ascii="Arial" w:hAnsi="Arial" w:cs="Arial"/>
          <w:sz w:val="20"/>
          <w:szCs w:val="20"/>
        </w:rPr>
        <w:t xml:space="preserve"> It is not a pre-requisite for any of the remaining units.</w:t>
      </w:r>
    </w:p>
    <w:p w14:paraId="1E0DBC37" w14:textId="77777777" w:rsidR="00BB21AC" w:rsidRPr="00384914" w:rsidRDefault="00BB21AC" w:rsidP="00384914">
      <w:pPr>
        <w:rPr>
          <w:rFonts w:ascii="Arial" w:hAnsi="Arial" w:cs="Arial"/>
          <w:bCs/>
          <w:sz w:val="20"/>
          <w:szCs w:val="20"/>
        </w:rPr>
      </w:pPr>
    </w:p>
    <w:p w14:paraId="0FFA5104" w14:textId="77777777" w:rsidR="001B5742" w:rsidRPr="00384914" w:rsidRDefault="001B5742" w:rsidP="00384914">
      <w:pPr>
        <w:rPr>
          <w:rFonts w:ascii="Arial" w:hAnsi="Arial" w:cs="Arial"/>
          <w:b/>
          <w:bCs/>
          <w:sz w:val="20"/>
          <w:szCs w:val="20"/>
        </w:rPr>
      </w:pPr>
      <w:r w:rsidRPr="00384914">
        <w:rPr>
          <w:rFonts w:ascii="Arial" w:hAnsi="Arial" w:cs="Arial"/>
          <w:b/>
          <w:bCs/>
          <w:sz w:val="20"/>
          <w:szCs w:val="20"/>
        </w:rPr>
        <w:t>Teaching time</w:t>
      </w:r>
    </w:p>
    <w:p w14:paraId="1102C16D" w14:textId="77777777" w:rsidR="001B5742" w:rsidRPr="00384914" w:rsidRDefault="001B5742" w:rsidP="00384914">
      <w:pPr>
        <w:rPr>
          <w:rFonts w:ascii="Arial" w:hAnsi="Arial" w:cs="Arial"/>
          <w:sz w:val="20"/>
          <w:szCs w:val="20"/>
        </w:rPr>
      </w:pPr>
      <w:r w:rsidRPr="00384914">
        <w:rPr>
          <w:rFonts w:ascii="Arial" w:hAnsi="Arial" w:cs="Arial"/>
          <w:sz w:val="20"/>
          <w:szCs w:val="20"/>
        </w:rPr>
        <w:t>Based on a total time allocation of 130 contact hours for this Cambridge O Level course, it is recommended that this unit should tak</w:t>
      </w:r>
      <w:r w:rsidR="00041DB1" w:rsidRPr="00384914">
        <w:rPr>
          <w:rFonts w:ascii="Arial" w:hAnsi="Arial" w:cs="Arial"/>
          <w:sz w:val="20"/>
          <w:szCs w:val="20"/>
        </w:rPr>
        <w:t>e 6</w:t>
      </w:r>
      <w:r w:rsidRPr="00384914">
        <w:rPr>
          <w:rFonts w:ascii="Arial" w:hAnsi="Arial" w:cs="Arial"/>
          <w:sz w:val="20"/>
          <w:szCs w:val="20"/>
        </w:rPr>
        <w:t>% of the course.</w:t>
      </w:r>
    </w:p>
    <w:p w14:paraId="31C32434" w14:textId="77777777" w:rsidR="001B5742" w:rsidRPr="00384914" w:rsidRDefault="001B5742" w:rsidP="00384914">
      <w:pPr>
        <w:rPr>
          <w:rFonts w:ascii="Arial" w:hAnsi="Arial" w:cs="Arial"/>
          <w:sz w:val="20"/>
          <w:szCs w:val="20"/>
        </w:rPr>
      </w:pPr>
    </w:p>
    <w:p w14:paraId="26509BCF" w14:textId="77777777" w:rsidR="001B5742" w:rsidRPr="00384914" w:rsidRDefault="001B5742" w:rsidP="00384914">
      <w:pPr>
        <w:rPr>
          <w:rFonts w:ascii="Arial" w:hAnsi="Arial" w:cs="Arial"/>
          <w:bCs/>
          <w:sz w:val="20"/>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60EC7FCD"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D762186"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7F0FCE7"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3230110"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5A0F5ABD"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6BEFD621"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7</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6AF69716"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Crude and standardised rates and their appropriate use, including application to death rates, fertility rates, accident rates.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10F24CD" w14:textId="77777777" w:rsidR="005F635D" w:rsidRDefault="00B42DA6" w:rsidP="00511E53">
            <w:pPr>
              <w:rPr>
                <w:rFonts w:ascii="Arial" w:eastAsia="Times New Roman" w:hAnsi="Arial" w:cs="Arial"/>
                <w:bCs/>
                <w:sz w:val="20"/>
                <w:szCs w:val="20"/>
                <w:lang w:val="en-GB"/>
              </w:rPr>
            </w:pPr>
            <w:r>
              <w:rPr>
                <w:rFonts w:ascii="Arial" w:eastAsia="Times New Roman" w:hAnsi="Arial" w:cs="Arial"/>
                <w:bCs/>
                <w:sz w:val="20"/>
                <w:szCs w:val="20"/>
                <w:lang w:val="en-GB"/>
              </w:rPr>
              <w:t>Learners should be introduced first to the</w:t>
            </w:r>
            <w:r w:rsidR="00592EF3" w:rsidRPr="00592EF3">
              <w:rPr>
                <w:rFonts w:ascii="Arial" w:eastAsia="Times New Roman" w:hAnsi="Arial" w:cs="Arial"/>
                <w:bCs/>
                <w:sz w:val="20"/>
                <w:szCs w:val="20"/>
                <w:lang w:val="en-GB"/>
              </w:rPr>
              <w:t xml:space="preserve"> </w:t>
            </w:r>
            <w:r w:rsidR="00592EF3" w:rsidRPr="00592EF3">
              <w:rPr>
                <w:rFonts w:ascii="Arial" w:eastAsia="Times New Roman" w:hAnsi="Arial" w:cs="Arial"/>
                <w:sz w:val="20"/>
                <w:szCs w:val="20"/>
                <w:lang w:val="en-GB"/>
              </w:rPr>
              <w:t>crude rate</w:t>
            </w:r>
            <w:r>
              <w:rPr>
                <w:rFonts w:ascii="Arial" w:eastAsia="Times New Roman" w:hAnsi="Arial" w:cs="Arial"/>
                <w:bCs/>
                <w:sz w:val="20"/>
                <w:szCs w:val="20"/>
                <w:lang w:val="en-GB"/>
              </w:rPr>
              <w:t>,</w:t>
            </w:r>
            <w:r w:rsidR="00575A27">
              <w:rPr>
                <w:rFonts w:ascii="Arial" w:eastAsia="Times New Roman" w:hAnsi="Arial" w:cs="Arial"/>
                <w:bCs/>
                <w:sz w:val="20"/>
                <w:szCs w:val="20"/>
                <w:lang w:val="en-GB"/>
              </w:rPr>
              <w:t xml:space="preserve"> calculated by finding</w:t>
            </w:r>
            <w:r w:rsidR="00592EF3" w:rsidRPr="00592EF3">
              <w:rPr>
                <w:rFonts w:ascii="Arial" w:eastAsia="Times New Roman" w:hAnsi="Arial" w:cs="Arial"/>
                <w:bCs/>
                <w:sz w:val="20"/>
                <w:szCs w:val="20"/>
                <w:lang w:val="en-GB"/>
              </w:rPr>
              <w:t xml:space="preserve"> the number of events </w:t>
            </w:r>
            <w:r w:rsidR="00575A27">
              <w:rPr>
                <w:rFonts w:ascii="Arial" w:eastAsia="Times New Roman" w:hAnsi="Arial" w:cs="Arial"/>
                <w:bCs/>
                <w:sz w:val="20"/>
                <w:szCs w:val="20"/>
                <w:lang w:val="en-GB"/>
              </w:rPr>
              <w:t>in a given time period divided by the total</w:t>
            </w:r>
            <w:r w:rsidR="00592EF3" w:rsidRPr="00592EF3">
              <w:rPr>
                <w:rFonts w:ascii="Arial" w:eastAsia="Times New Roman" w:hAnsi="Arial" w:cs="Arial"/>
                <w:bCs/>
                <w:sz w:val="20"/>
                <w:szCs w:val="20"/>
                <w:lang w:val="en-GB"/>
              </w:rPr>
              <w:t xml:space="preserve"> population </w:t>
            </w:r>
            <w:r w:rsidR="00575A27">
              <w:rPr>
                <w:rFonts w:ascii="Arial" w:eastAsia="Times New Roman" w:hAnsi="Arial" w:cs="Arial"/>
                <w:bCs/>
                <w:sz w:val="20"/>
                <w:szCs w:val="20"/>
                <w:lang w:val="en-GB"/>
              </w:rPr>
              <w:t>size (often, but not always, expressed</w:t>
            </w:r>
            <w:r w:rsidR="00592EF3">
              <w:rPr>
                <w:rFonts w:ascii="Arial" w:eastAsia="Times New Roman" w:hAnsi="Arial" w:cs="Arial"/>
                <w:bCs/>
                <w:sz w:val="20"/>
                <w:szCs w:val="20"/>
                <w:lang w:val="en-GB"/>
              </w:rPr>
              <w:t xml:space="preserve"> </w:t>
            </w:r>
            <w:r w:rsidR="00575A27">
              <w:rPr>
                <w:rFonts w:ascii="Arial" w:eastAsia="Times New Roman" w:hAnsi="Arial" w:cs="Arial"/>
                <w:bCs/>
                <w:sz w:val="20"/>
                <w:szCs w:val="20"/>
                <w:lang w:val="en-GB"/>
              </w:rPr>
              <w:t xml:space="preserve">as </w:t>
            </w:r>
            <w:r w:rsidR="00592EF3">
              <w:rPr>
                <w:rFonts w:ascii="Arial" w:eastAsia="Times New Roman" w:hAnsi="Arial" w:cs="Arial"/>
                <w:bCs/>
                <w:sz w:val="20"/>
                <w:szCs w:val="20"/>
                <w:lang w:val="en-GB"/>
              </w:rPr>
              <w:t xml:space="preserve">per 1000 of the </w:t>
            </w:r>
            <w:r w:rsidR="00C44B28">
              <w:rPr>
                <w:rFonts w:ascii="Arial" w:eastAsia="Times New Roman" w:hAnsi="Arial" w:cs="Arial"/>
                <w:bCs/>
                <w:sz w:val="20"/>
                <w:szCs w:val="20"/>
                <w:lang w:val="en-GB"/>
              </w:rPr>
              <w:t>population</w:t>
            </w:r>
            <w:r w:rsidR="00695AF4">
              <w:rPr>
                <w:rFonts w:ascii="Arial" w:eastAsia="Times New Roman" w:hAnsi="Arial" w:cs="Arial"/>
                <w:bCs/>
                <w:sz w:val="20"/>
                <w:szCs w:val="20"/>
                <w:lang w:val="en-GB"/>
              </w:rPr>
              <w:t>, depending on the relative sizes of the numbers involved</w:t>
            </w:r>
            <w:r w:rsidR="00C44B28">
              <w:rPr>
                <w:rFonts w:ascii="Arial" w:eastAsia="Times New Roman" w:hAnsi="Arial" w:cs="Arial"/>
                <w:bCs/>
                <w:sz w:val="20"/>
                <w:szCs w:val="20"/>
                <w:lang w:val="en-GB"/>
              </w:rPr>
              <w:t>). The fact that the c</w:t>
            </w:r>
            <w:r w:rsidR="00592EF3" w:rsidRPr="00592EF3">
              <w:rPr>
                <w:rFonts w:ascii="Arial" w:eastAsia="Times New Roman" w:hAnsi="Arial" w:cs="Arial"/>
                <w:bCs/>
                <w:sz w:val="20"/>
                <w:szCs w:val="20"/>
                <w:lang w:val="en-GB"/>
              </w:rPr>
              <w:t>alculation of a crude rate requires only the total number of e</w:t>
            </w:r>
            <w:r w:rsidR="00575A27">
              <w:rPr>
                <w:rFonts w:ascii="Arial" w:eastAsia="Times New Roman" w:hAnsi="Arial" w:cs="Arial"/>
                <w:bCs/>
                <w:sz w:val="20"/>
                <w:szCs w:val="20"/>
                <w:lang w:val="en-GB"/>
              </w:rPr>
              <w:t xml:space="preserve">vents and the population size </w:t>
            </w:r>
            <w:r w:rsidR="00C44B28">
              <w:rPr>
                <w:rFonts w:ascii="Arial" w:eastAsia="Times New Roman" w:hAnsi="Arial" w:cs="Arial"/>
                <w:bCs/>
                <w:sz w:val="20"/>
                <w:szCs w:val="20"/>
                <w:lang w:val="en-GB"/>
              </w:rPr>
              <w:t>should be emphasised</w:t>
            </w:r>
            <w:r w:rsidR="00592EF3" w:rsidRPr="00592EF3">
              <w:rPr>
                <w:rFonts w:ascii="Arial" w:eastAsia="Times New Roman" w:hAnsi="Arial" w:cs="Arial"/>
                <w:bCs/>
                <w:sz w:val="20"/>
                <w:szCs w:val="20"/>
                <w:lang w:val="en-GB"/>
              </w:rPr>
              <w:t xml:space="preserve">. </w:t>
            </w:r>
            <w:r w:rsidR="00575A27">
              <w:rPr>
                <w:rFonts w:ascii="Arial" w:eastAsia="Times New Roman" w:hAnsi="Arial" w:cs="Arial"/>
                <w:bCs/>
                <w:sz w:val="20"/>
                <w:szCs w:val="20"/>
                <w:lang w:val="en-GB"/>
              </w:rPr>
              <w:t xml:space="preserve">The ‘events’ being considered may be </w:t>
            </w:r>
            <w:r w:rsidR="00D22E57">
              <w:rPr>
                <w:rFonts w:ascii="Arial" w:eastAsia="Times New Roman" w:hAnsi="Arial" w:cs="Arial"/>
                <w:bCs/>
                <w:sz w:val="20"/>
                <w:szCs w:val="20"/>
                <w:lang w:val="en-GB"/>
              </w:rPr>
              <w:t xml:space="preserve">accidents, births, </w:t>
            </w:r>
            <w:r w:rsidR="00575A27">
              <w:rPr>
                <w:rFonts w:ascii="Arial" w:eastAsia="Times New Roman" w:hAnsi="Arial" w:cs="Arial"/>
                <w:bCs/>
                <w:sz w:val="20"/>
                <w:szCs w:val="20"/>
                <w:lang w:val="en-GB"/>
              </w:rPr>
              <w:t>deaths</w:t>
            </w:r>
            <w:r w:rsidR="00D22E57">
              <w:rPr>
                <w:rFonts w:ascii="Arial" w:eastAsia="Times New Roman" w:hAnsi="Arial" w:cs="Arial"/>
                <w:bCs/>
                <w:sz w:val="20"/>
                <w:szCs w:val="20"/>
                <w:lang w:val="en-GB"/>
              </w:rPr>
              <w:t xml:space="preserve">, </w:t>
            </w:r>
            <w:r w:rsidR="00575A27">
              <w:rPr>
                <w:rFonts w:ascii="Arial" w:eastAsia="Times New Roman" w:hAnsi="Arial" w:cs="Arial"/>
                <w:bCs/>
                <w:sz w:val="20"/>
                <w:szCs w:val="20"/>
                <w:lang w:val="en-GB"/>
              </w:rPr>
              <w:t>illnesses, etc.</w:t>
            </w:r>
            <w:r w:rsidR="00C44B28">
              <w:rPr>
                <w:rFonts w:ascii="Arial" w:eastAsia="Times New Roman" w:hAnsi="Arial" w:cs="Arial"/>
                <w:bCs/>
                <w:sz w:val="20"/>
                <w:szCs w:val="20"/>
                <w:lang w:val="en-GB"/>
              </w:rPr>
              <w:t xml:space="preserve"> and learners should meet a variety of different contexts.</w:t>
            </w:r>
          </w:p>
          <w:p w14:paraId="0D037F0D" w14:textId="77777777" w:rsidR="005F635D" w:rsidRDefault="005F635D" w:rsidP="00511E53">
            <w:pPr>
              <w:rPr>
                <w:rFonts w:ascii="Arial" w:eastAsia="Times New Roman" w:hAnsi="Arial" w:cs="Arial"/>
                <w:bCs/>
                <w:sz w:val="20"/>
                <w:szCs w:val="20"/>
                <w:lang w:val="en-GB"/>
              </w:rPr>
            </w:pPr>
          </w:p>
          <w:p w14:paraId="5A2DE080" w14:textId="77777777" w:rsidR="00592EF3" w:rsidRDefault="00155BF0" w:rsidP="00511E53">
            <w:pPr>
              <w:rPr>
                <w:rFonts w:ascii="Arial" w:eastAsia="Times New Roman" w:hAnsi="Arial" w:cs="Arial"/>
                <w:bCs/>
                <w:sz w:val="20"/>
                <w:szCs w:val="20"/>
                <w:lang w:val="en-GB"/>
              </w:rPr>
            </w:pPr>
            <w:r>
              <w:rPr>
                <w:rFonts w:ascii="Arial" w:eastAsia="Times New Roman" w:hAnsi="Arial" w:cs="Arial"/>
                <w:bCs/>
                <w:sz w:val="20"/>
                <w:szCs w:val="20"/>
                <w:lang w:val="en-GB"/>
              </w:rPr>
              <w:t>Crude rates for two populations, say two towns or two hospitals</w:t>
            </w:r>
            <w:r w:rsidR="00215244">
              <w:rPr>
                <w:rFonts w:ascii="Arial" w:eastAsia="Times New Roman" w:hAnsi="Arial" w:cs="Arial"/>
                <w:bCs/>
                <w:sz w:val="20"/>
                <w:szCs w:val="20"/>
                <w:lang w:val="en-GB"/>
              </w:rPr>
              <w:t>,</w:t>
            </w:r>
            <w:r w:rsidR="00B42DA6">
              <w:rPr>
                <w:rFonts w:ascii="Arial" w:eastAsia="Times New Roman" w:hAnsi="Arial" w:cs="Arial"/>
                <w:bCs/>
                <w:sz w:val="20"/>
                <w:szCs w:val="20"/>
                <w:lang w:val="en-GB"/>
              </w:rPr>
              <w:t xml:space="preserve"> should</w:t>
            </w:r>
            <w:r w:rsidR="00C44B28">
              <w:rPr>
                <w:rFonts w:ascii="Arial" w:eastAsia="Times New Roman" w:hAnsi="Arial" w:cs="Arial"/>
                <w:bCs/>
                <w:sz w:val="20"/>
                <w:szCs w:val="20"/>
                <w:lang w:val="en-GB"/>
              </w:rPr>
              <w:t xml:space="preserve"> then</w:t>
            </w:r>
            <w:r>
              <w:rPr>
                <w:rFonts w:ascii="Arial" w:eastAsia="Times New Roman" w:hAnsi="Arial" w:cs="Arial"/>
                <w:bCs/>
                <w:sz w:val="20"/>
                <w:szCs w:val="20"/>
                <w:lang w:val="en-GB"/>
              </w:rPr>
              <w:t xml:space="preserve"> be co</w:t>
            </w:r>
            <w:r w:rsidR="00B42DA6">
              <w:rPr>
                <w:rFonts w:ascii="Arial" w:eastAsia="Times New Roman" w:hAnsi="Arial" w:cs="Arial"/>
                <w:bCs/>
                <w:sz w:val="20"/>
                <w:szCs w:val="20"/>
                <w:lang w:val="en-GB"/>
              </w:rPr>
              <w:t>mpared. It should be explained that the</w:t>
            </w:r>
            <w:r w:rsidR="00400F18">
              <w:rPr>
                <w:rFonts w:ascii="Arial" w:eastAsia="Times New Roman" w:hAnsi="Arial" w:cs="Arial"/>
                <w:bCs/>
                <w:sz w:val="20"/>
                <w:szCs w:val="20"/>
                <w:lang w:val="en-GB"/>
              </w:rPr>
              <w:t>se</w:t>
            </w:r>
            <w:r w:rsidR="00B42DA6">
              <w:rPr>
                <w:rFonts w:ascii="Arial" w:eastAsia="Times New Roman" w:hAnsi="Arial" w:cs="Arial"/>
                <w:bCs/>
                <w:sz w:val="20"/>
                <w:szCs w:val="20"/>
                <w:lang w:val="en-GB"/>
              </w:rPr>
              <w:t xml:space="preserve"> crude rate</w:t>
            </w:r>
            <w:r w:rsidR="00400F18">
              <w:rPr>
                <w:rFonts w:ascii="Arial" w:eastAsia="Times New Roman" w:hAnsi="Arial" w:cs="Arial"/>
                <w:bCs/>
                <w:sz w:val="20"/>
                <w:szCs w:val="20"/>
                <w:lang w:val="en-GB"/>
              </w:rPr>
              <w:t>s take</w:t>
            </w:r>
            <w:r>
              <w:rPr>
                <w:rFonts w:ascii="Arial" w:eastAsia="Times New Roman" w:hAnsi="Arial" w:cs="Arial"/>
                <w:bCs/>
                <w:sz w:val="20"/>
                <w:szCs w:val="20"/>
                <w:lang w:val="en-GB"/>
              </w:rPr>
              <w:t xml:space="preserve"> none of the other factors tha</w:t>
            </w:r>
            <w:r w:rsidR="00400F18">
              <w:rPr>
                <w:rFonts w:ascii="Arial" w:eastAsia="Times New Roman" w:hAnsi="Arial" w:cs="Arial"/>
                <w:bCs/>
                <w:sz w:val="20"/>
                <w:szCs w:val="20"/>
                <w:lang w:val="en-GB"/>
              </w:rPr>
              <w:t>t might contribute to the</w:t>
            </w:r>
            <w:r w:rsidR="00215244">
              <w:rPr>
                <w:rFonts w:ascii="Arial" w:eastAsia="Times New Roman" w:hAnsi="Arial" w:cs="Arial"/>
                <w:bCs/>
                <w:sz w:val="20"/>
                <w:szCs w:val="20"/>
                <w:lang w:val="en-GB"/>
              </w:rPr>
              <w:t xml:space="preserve"> rate</w:t>
            </w:r>
            <w:r w:rsidR="00400F18">
              <w:rPr>
                <w:rFonts w:ascii="Arial" w:eastAsia="Times New Roman" w:hAnsi="Arial" w:cs="Arial"/>
                <w:bCs/>
                <w:sz w:val="20"/>
                <w:szCs w:val="20"/>
                <w:lang w:val="en-GB"/>
              </w:rPr>
              <w:t>s</w:t>
            </w:r>
            <w:r>
              <w:rPr>
                <w:rFonts w:ascii="Arial" w:eastAsia="Times New Roman" w:hAnsi="Arial" w:cs="Arial"/>
                <w:bCs/>
                <w:sz w:val="20"/>
                <w:szCs w:val="20"/>
                <w:lang w:val="en-GB"/>
              </w:rPr>
              <w:t xml:space="preserve"> into account. </w:t>
            </w:r>
            <w:r w:rsidR="00B605BA">
              <w:rPr>
                <w:rFonts w:ascii="Arial" w:eastAsia="Times New Roman" w:hAnsi="Arial" w:cs="Arial"/>
                <w:bCs/>
                <w:sz w:val="20"/>
                <w:szCs w:val="20"/>
                <w:lang w:val="en-GB"/>
              </w:rPr>
              <w:t xml:space="preserve">A particular town, for example, may have a large proportion of elderly people, and thus the death rate might be higher than for a town with a smaller proportion of elderly people. </w:t>
            </w:r>
            <w:r w:rsidR="00215244">
              <w:rPr>
                <w:rFonts w:ascii="Arial" w:eastAsia="Times New Roman" w:hAnsi="Arial" w:cs="Arial"/>
                <w:bCs/>
                <w:sz w:val="20"/>
                <w:szCs w:val="20"/>
                <w:lang w:val="en-GB"/>
              </w:rPr>
              <w:t>Thus comparing the crude death rates for these two towns</w:t>
            </w:r>
            <w:r w:rsidR="005A6B5F">
              <w:rPr>
                <w:rFonts w:ascii="Arial" w:eastAsia="Times New Roman" w:hAnsi="Arial" w:cs="Arial"/>
                <w:bCs/>
                <w:sz w:val="20"/>
                <w:szCs w:val="20"/>
                <w:lang w:val="en-GB"/>
              </w:rPr>
              <w:t>, in order to decide which has the healthier environment,</w:t>
            </w:r>
            <w:r w:rsidR="00215244">
              <w:rPr>
                <w:rFonts w:ascii="Arial" w:eastAsia="Times New Roman" w:hAnsi="Arial" w:cs="Arial"/>
                <w:bCs/>
                <w:sz w:val="20"/>
                <w:szCs w:val="20"/>
                <w:lang w:val="en-GB"/>
              </w:rPr>
              <w:t xml:space="preserve"> may be considered to be unfair. If the ages of the residents in the two</w:t>
            </w:r>
            <w:r w:rsidR="00400F18">
              <w:rPr>
                <w:rFonts w:ascii="Arial" w:eastAsia="Times New Roman" w:hAnsi="Arial" w:cs="Arial"/>
                <w:bCs/>
                <w:sz w:val="20"/>
                <w:szCs w:val="20"/>
                <w:lang w:val="en-GB"/>
              </w:rPr>
              <w:t xml:space="preserve"> towns were</w:t>
            </w:r>
            <w:r w:rsidR="00215244">
              <w:rPr>
                <w:rFonts w:ascii="Arial" w:eastAsia="Times New Roman" w:hAnsi="Arial" w:cs="Arial"/>
                <w:bCs/>
                <w:sz w:val="20"/>
                <w:szCs w:val="20"/>
                <w:lang w:val="en-GB"/>
              </w:rPr>
              <w:t xml:space="preserve"> also taken into account</w:t>
            </w:r>
            <w:r w:rsidR="007B3428">
              <w:rPr>
                <w:rFonts w:ascii="Arial" w:eastAsia="Times New Roman" w:hAnsi="Arial" w:cs="Arial"/>
                <w:bCs/>
                <w:sz w:val="20"/>
                <w:szCs w:val="20"/>
                <w:lang w:val="en-GB"/>
              </w:rPr>
              <w:t>,</w:t>
            </w:r>
            <w:r w:rsidR="00215244">
              <w:rPr>
                <w:rFonts w:ascii="Arial" w:eastAsia="Times New Roman" w:hAnsi="Arial" w:cs="Arial"/>
                <w:bCs/>
                <w:sz w:val="20"/>
                <w:szCs w:val="20"/>
                <w:lang w:val="en-GB"/>
              </w:rPr>
              <w:t xml:space="preserve"> then a fairer comparison could be made.</w:t>
            </w:r>
          </w:p>
          <w:p w14:paraId="2D0A72FB" w14:textId="77777777" w:rsidR="00215244" w:rsidRDefault="00215244" w:rsidP="00511E53">
            <w:pPr>
              <w:rPr>
                <w:rFonts w:ascii="Arial" w:eastAsia="Times New Roman" w:hAnsi="Arial" w:cs="Arial"/>
                <w:bCs/>
                <w:sz w:val="20"/>
                <w:szCs w:val="20"/>
                <w:lang w:val="en-GB"/>
              </w:rPr>
            </w:pPr>
          </w:p>
          <w:p w14:paraId="04E9D0EB" w14:textId="77777777" w:rsidR="00215244" w:rsidRDefault="00400F18" w:rsidP="00511E53">
            <w:pPr>
              <w:rPr>
                <w:rFonts w:ascii="Arial" w:eastAsia="Times New Roman" w:hAnsi="Arial" w:cs="Arial"/>
                <w:bCs/>
                <w:sz w:val="20"/>
                <w:szCs w:val="20"/>
                <w:lang w:val="en-GB"/>
              </w:rPr>
            </w:pPr>
            <w:r>
              <w:rPr>
                <w:rFonts w:ascii="Arial" w:eastAsia="Times New Roman" w:hAnsi="Arial" w:cs="Arial"/>
                <w:bCs/>
                <w:sz w:val="20"/>
                <w:szCs w:val="20"/>
                <w:lang w:val="en-GB"/>
              </w:rPr>
              <w:t>Learners can then be introduced to the standardised rate, where a</w:t>
            </w:r>
            <w:r w:rsidR="00215244">
              <w:rPr>
                <w:rFonts w:ascii="Arial" w:eastAsia="Times New Roman" w:hAnsi="Arial" w:cs="Arial"/>
                <w:bCs/>
                <w:sz w:val="20"/>
                <w:szCs w:val="20"/>
                <w:lang w:val="en-GB"/>
              </w:rPr>
              <w:t xml:space="preserve"> potentially contributory factor to the rate in question is also considered. </w:t>
            </w:r>
            <w:r w:rsidR="005F635D">
              <w:rPr>
                <w:rFonts w:ascii="Arial" w:eastAsia="Times New Roman" w:hAnsi="Arial" w:cs="Arial"/>
                <w:bCs/>
                <w:sz w:val="20"/>
                <w:szCs w:val="20"/>
                <w:lang w:val="en-GB"/>
              </w:rPr>
              <w:t>In the example</w:t>
            </w:r>
            <w:r w:rsidR="00215244">
              <w:rPr>
                <w:rFonts w:ascii="Arial" w:eastAsia="Times New Roman" w:hAnsi="Arial" w:cs="Arial"/>
                <w:bCs/>
                <w:sz w:val="20"/>
                <w:szCs w:val="20"/>
                <w:lang w:val="en-GB"/>
              </w:rPr>
              <w:t xml:space="preserve"> above</w:t>
            </w:r>
            <w:r w:rsidR="007B3428">
              <w:rPr>
                <w:rFonts w:ascii="Arial" w:eastAsia="Times New Roman" w:hAnsi="Arial" w:cs="Arial"/>
                <w:bCs/>
                <w:sz w:val="20"/>
                <w:szCs w:val="20"/>
                <w:lang w:val="en-GB"/>
              </w:rPr>
              <w:t>,</w:t>
            </w:r>
            <w:r w:rsidR="005F635D">
              <w:rPr>
                <w:rFonts w:ascii="Arial" w:eastAsia="Times New Roman" w:hAnsi="Arial" w:cs="Arial"/>
                <w:bCs/>
                <w:sz w:val="20"/>
                <w:szCs w:val="20"/>
                <w:lang w:val="en-GB"/>
              </w:rPr>
              <w:t xml:space="preserve"> the age profile of each town should be</w:t>
            </w:r>
            <w:r w:rsidR="00215244">
              <w:rPr>
                <w:rFonts w:ascii="Arial" w:eastAsia="Times New Roman" w:hAnsi="Arial" w:cs="Arial"/>
                <w:bCs/>
                <w:sz w:val="20"/>
                <w:szCs w:val="20"/>
                <w:lang w:val="en-GB"/>
              </w:rPr>
              <w:t xml:space="preserve"> considered</w:t>
            </w:r>
            <w:r w:rsidR="005F635D">
              <w:rPr>
                <w:rFonts w:ascii="Arial" w:eastAsia="Times New Roman" w:hAnsi="Arial" w:cs="Arial"/>
                <w:bCs/>
                <w:sz w:val="20"/>
                <w:szCs w:val="20"/>
                <w:lang w:val="en-GB"/>
              </w:rPr>
              <w:t>,</w:t>
            </w:r>
            <w:r w:rsidR="00215244">
              <w:rPr>
                <w:rFonts w:ascii="Arial" w:eastAsia="Times New Roman" w:hAnsi="Arial" w:cs="Arial"/>
                <w:bCs/>
                <w:sz w:val="20"/>
                <w:szCs w:val="20"/>
                <w:lang w:val="en-GB"/>
              </w:rPr>
              <w:t xml:space="preserve"> and initially the death rat</w:t>
            </w:r>
            <w:r w:rsidR="005F635D">
              <w:rPr>
                <w:rFonts w:ascii="Arial" w:eastAsia="Times New Roman" w:hAnsi="Arial" w:cs="Arial"/>
                <w:bCs/>
                <w:sz w:val="20"/>
                <w:szCs w:val="20"/>
                <w:lang w:val="en-GB"/>
              </w:rPr>
              <w:t>e for each</w:t>
            </w:r>
            <w:r>
              <w:rPr>
                <w:rFonts w:ascii="Arial" w:eastAsia="Times New Roman" w:hAnsi="Arial" w:cs="Arial"/>
                <w:bCs/>
                <w:sz w:val="20"/>
                <w:szCs w:val="20"/>
                <w:lang w:val="en-GB"/>
              </w:rPr>
              <w:t xml:space="preserve"> individual</w:t>
            </w:r>
            <w:r w:rsidR="005F635D">
              <w:rPr>
                <w:rFonts w:ascii="Arial" w:eastAsia="Times New Roman" w:hAnsi="Arial" w:cs="Arial"/>
                <w:bCs/>
                <w:sz w:val="20"/>
                <w:szCs w:val="20"/>
                <w:lang w:val="en-GB"/>
              </w:rPr>
              <w:t xml:space="preserve"> age group should be</w:t>
            </w:r>
            <w:r w:rsidR="00215244">
              <w:rPr>
                <w:rFonts w:ascii="Arial" w:eastAsia="Times New Roman" w:hAnsi="Arial" w:cs="Arial"/>
                <w:bCs/>
                <w:sz w:val="20"/>
                <w:szCs w:val="20"/>
                <w:lang w:val="en-GB"/>
              </w:rPr>
              <w:t xml:space="preserve"> calculated</w:t>
            </w:r>
            <w:r w:rsidR="005F635D">
              <w:rPr>
                <w:rFonts w:ascii="Arial" w:eastAsia="Times New Roman" w:hAnsi="Arial" w:cs="Arial"/>
                <w:bCs/>
                <w:sz w:val="20"/>
                <w:szCs w:val="20"/>
                <w:lang w:val="en-GB"/>
              </w:rPr>
              <w:t xml:space="preserve">. A single standardised rate for each town can then be obtained by using a common standard population distribution. This standard population is used as weights </w:t>
            </w:r>
            <w:r w:rsidR="00262A72">
              <w:rPr>
                <w:rFonts w:ascii="Arial" w:eastAsia="Times New Roman" w:hAnsi="Arial" w:cs="Arial"/>
                <w:bCs/>
                <w:sz w:val="20"/>
                <w:szCs w:val="20"/>
                <w:lang w:val="en-GB"/>
              </w:rPr>
              <w:t>for the individual death rates for each age category</w:t>
            </w:r>
            <w:r w:rsidR="00695AF4">
              <w:rPr>
                <w:rFonts w:ascii="Arial" w:eastAsia="Times New Roman" w:hAnsi="Arial" w:cs="Arial"/>
                <w:bCs/>
                <w:sz w:val="20"/>
                <w:szCs w:val="20"/>
                <w:lang w:val="en-GB"/>
              </w:rPr>
              <w:t>, and a weighted average found</w:t>
            </w:r>
            <w:r w:rsidR="00262A72">
              <w:rPr>
                <w:rFonts w:ascii="Arial" w:eastAsia="Times New Roman" w:hAnsi="Arial" w:cs="Arial"/>
                <w:bCs/>
                <w:sz w:val="20"/>
                <w:szCs w:val="20"/>
                <w:lang w:val="en-GB"/>
              </w:rPr>
              <w:t>. The standardised rates obtained can then be compared</w:t>
            </w:r>
            <w:r w:rsidR="007B3428">
              <w:rPr>
                <w:rFonts w:ascii="Arial" w:eastAsia="Times New Roman" w:hAnsi="Arial" w:cs="Arial"/>
                <w:bCs/>
                <w:sz w:val="20"/>
                <w:szCs w:val="20"/>
                <w:lang w:val="en-GB"/>
              </w:rPr>
              <w:t>,</w:t>
            </w:r>
            <w:r w:rsidR="00262A72">
              <w:rPr>
                <w:rFonts w:ascii="Arial" w:eastAsia="Times New Roman" w:hAnsi="Arial" w:cs="Arial"/>
                <w:bCs/>
                <w:sz w:val="20"/>
                <w:szCs w:val="20"/>
                <w:lang w:val="en-GB"/>
              </w:rPr>
              <w:t xml:space="preserve"> without the differing age profiles of the populations of the tw</w:t>
            </w:r>
            <w:r w:rsidR="00EE5E70">
              <w:rPr>
                <w:rFonts w:ascii="Arial" w:eastAsia="Times New Roman" w:hAnsi="Arial" w:cs="Arial"/>
                <w:bCs/>
                <w:sz w:val="20"/>
                <w:szCs w:val="20"/>
                <w:lang w:val="en-GB"/>
              </w:rPr>
              <w:t>o towns distorting the figures.</w:t>
            </w:r>
          </w:p>
          <w:p w14:paraId="190070A9" w14:textId="77777777" w:rsidR="00400F18" w:rsidRDefault="00400F18" w:rsidP="00511E53">
            <w:pPr>
              <w:rPr>
                <w:rFonts w:ascii="Arial" w:eastAsia="Times New Roman" w:hAnsi="Arial" w:cs="Arial"/>
                <w:bCs/>
                <w:sz w:val="20"/>
                <w:szCs w:val="20"/>
                <w:lang w:val="en-GB"/>
              </w:rPr>
            </w:pPr>
          </w:p>
          <w:p w14:paraId="40EEBA18" w14:textId="77777777" w:rsidR="00400F18" w:rsidRDefault="00400F18" w:rsidP="00511E53">
            <w:pPr>
              <w:rPr>
                <w:rFonts w:ascii="Arial" w:eastAsia="Times New Roman" w:hAnsi="Arial" w:cs="Arial"/>
                <w:bCs/>
                <w:sz w:val="20"/>
                <w:szCs w:val="20"/>
                <w:lang w:val="en-GB"/>
              </w:rPr>
            </w:pPr>
            <w:r>
              <w:rPr>
                <w:rFonts w:ascii="Arial" w:eastAsia="Times New Roman" w:hAnsi="Arial" w:cs="Arial"/>
                <w:bCs/>
                <w:sz w:val="20"/>
                <w:szCs w:val="20"/>
                <w:lang w:val="en-GB"/>
              </w:rPr>
              <w:t xml:space="preserve">Learners should be presented with examples where crude rates might suggest one interpretation and the </w:t>
            </w:r>
            <w:r>
              <w:rPr>
                <w:rFonts w:ascii="Arial" w:eastAsia="Times New Roman" w:hAnsi="Arial" w:cs="Arial"/>
                <w:bCs/>
                <w:sz w:val="20"/>
                <w:szCs w:val="20"/>
                <w:lang w:val="en-GB"/>
              </w:rPr>
              <w:lastRenderedPageBreak/>
              <w:t xml:space="preserve">standardised rates suggest another. </w:t>
            </w:r>
            <w:r w:rsidR="006B39D1">
              <w:rPr>
                <w:rFonts w:ascii="Arial" w:eastAsia="Times New Roman" w:hAnsi="Arial" w:cs="Arial"/>
                <w:bCs/>
                <w:sz w:val="20"/>
                <w:szCs w:val="20"/>
                <w:lang w:val="en-GB"/>
              </w:rPr>
              <w:t>In particular it might be helpful to consider examples where the crude rates, say, for two populations are the same, but the standardised rates different. This might help learners to understand how standardising has created a more useful rate for comparison.</w:t>
            </w:r>
          </w:p>
          <w:p w14:paraId="2165F520" w14:textId="77777777" w:rsidR="007A491E" w:rsidRDefault="007A491E" w:rsidP="00511E53">
            <w:pPr>
              <w:rPr>
                <w:rFonts w:ascii="Arial" w:eastAsia="Times New Roman" w:hAnsi="Arial" w:cs="Arial"/>
                <w:bCs/>
                <w:sz w:val="20"/>
                <w:szCs w:val="20"/>
                <w:lang w:val="en-GB"/>
              </w:rPr>
            </w:pPr>
          </w:p>
          <w:p w14:paraId="5F798E43" w14:textId="77777777" w:rsidR="007A491E" w:rsidRDefault="00511E53" w:rsidP="00511E53">
            <w:pPr>
              <w:rPr>
                <w:rFonts w:ascii="Arial" w:eastAsia="Times New Roman" w:hAnsi="Arial" w:cs="Arial"/>
                <w:bCs/>
                <w:sz w:val="20"/>
                <w:szCs w:val="20"/>
                <w:lang w:val="en-GB"/>
              </w:rPr>
            </w:pPr>
            <w:r>
              <w:rPr>
                <w:rFonts w:ascii="Arial" w:eastAsia="Times New Roman" w:hAnsi="Arial" w:cs="Arial"/>
                <w:bCs/>
                <w:sz w:val="20"/>
                <w:szCs w:val="20"/>
                <w:lang w:val="en-GB"/>
              </w:rPr>
              <w:t>A useful explana</w:t>
            </w:r>
            <w:r w:rsidR="007A491E">
              <w:rPr>
                <w:rFonts w:ascii="Arial" w:eastAsia="Times New Roman" w:hAnsi="Arial" w:cs="Arial"/>
                <w:bCs/>
                <w:sz w:val="20"/>
                <w:szCs w:val="20"/>
                <w:lang w:val="en-GB"/>
              </w:rPr>
              <w:t xml:space="preserve">tion of crude and standardised rates can be found on </w:t>
            </w:r>
            <w:r w:rsidR="00D22E57">
              <w:rPr>
                <w:rFonts w:ascii="Arial" w:eastAsia="Times New Roman" w:hAnsi="Arial" w:cs="Arial"/>
                <w:bCs/>
                <w:sz w:val="20"/>
                <w:szCs w:val="20"/>
                <w:lang w:val="en-GB"/>
              </w:rPr>
              <w:t>You</w:t>
            </w:r>
            <w:r w:rsidR="00C9288E">
              <w:rPr>
                <w:rFonts w:ascii="Arial" w:eastAsia="Times New Roman" w:hAnsi="Arial" w:cs="Arial"/>
                <w:bCs/>
                <w:sz w:val="20"/>
                <w:szCs w:val="20"/>
                <w:lang w:val="en-GB"/>
              </w:rPr>
              <w:t>Tu</w:t>
            </w:r>
            <w:r>
              <w:rPr>
                <w:rFonts w:ascii="Arial" w:eastAsia="Times New Roman" w:hAnsi="Arial" w:cs="Arial"/>
                <w:bCs/>
                <w:sz w:val="20"/>
                <w:szCs w:val="20"/>
                <w:lang w:val="en-GB"/>
              </w:rPr>
              <w:t>be</w:t>
            </w:r>
            <w:r w:rsidR="007A491E">
              <w:rPr>
                <w:rFonts w:ascii="Arial" w:eastAsia="Times New Roman" w:hAnsi="Arial" w:cs="Arial"/>
                <w:bCs/>
                <w:sz w:val="20"/>
                <w:szCs w:val="20"/>
                <w:lang w:val="en-GB"/>
              </w:rPr>
              <w:t xml:space="preserve"> at</w:t>
            </w:r>
            <w:r>
              <w:rPr>
                <w:rFonts w:ascii="Arial" w:eastAsia="Times New Roman" w:hAnsi="Arial" w:cs="Arial"/>
                <w:bCs/>
                <w:sz w:val="20"/>
                <w:szCs w:val="20"/>
                <w:lang w:val="en-GB"/>
              </w:rPr>
              <w:t xml:space="preserve"> </w:t>
            </w:r>
            <w:r w:rsidR="007A491E">
              <w:rPr>
                <w:rFonts w:ascii="Arial" w:eastAsia="Times New Roman" w:hAnsi="Arial" w:cs="Arial"/>
                <w:bCs/>
                <w:sz w:val="20"/>
                <w:szCs w:val="20"/>
                <w:lang w:val="en-GB"/>
              </w:rPr>
              <w:t>(</w:t>
            </w:r>
            <w:hyperlink r:id="rId78" w:history="1">
              <w:r w:rsidR="007A491E" w:rsidRPr="00510DC2">
                <w:rPr>
                  <w:rStyle w:val="Hyperlink"/>
                  <w:rFonts w:ascii="Arial" w:eastAsia="Times New Roman" w:hAnsi="Arial" w:cs="Arial"/>
                  <w:bCs/>
                  <w:sz w:val="20"/>
                  <w:szCs w:val="20"/>
                  <w:lang w:val="en-GB"/>
                </w:rPr>
                <w:t>www.youtube.com/watch?v=3mN987K-7u4</w:t>
              </w:r>
            </w:hyperlink>
            <w:r w:rsidR="007A491E">
              <w:rPr>
                <w:rFonts w:ascii="Arial" w:eastAsia="Times New Roman" w:hAnsi="Arial" w:cs="Arial"/>
                <w:bCs/>
                <w:sz w:val="20"/>
                <w:szCs w:val="20"/>
                <w:lang w:val="en-GB"/>
              </w:rPr>
              <w:t>)</w:t>
            </w:r>
            <w:r w:rsidR="007B3428">
              <w:rPr>
                <w:rFonts w:ascii="Arial" w:eastAsia="Times New Roman" w:hAnsi="Arial" w:cs="Arial"/>
                <w:bCs/>
                <w:sz w:val="20"/>
                <w:szCs w:val="20"/>
                <w:lang w:val="en-GB"/>
              </w:rPr>
              <w:t>,</w:t>
            </w:r>
            <w:r w:rsidR="007A491E">
              <w:rPr>
                <w:rFonts w:ascii="Arial" w:eastAsia="Times New Roman" w:hAnsi="Arial" w:cs="Arial"/>
                <w:bCs/>
                <w:sz w:val="20"/>
                <w:szCs w:val="20"/>
                <w:lang w:val="en-GB"/>
              </w:rPr>
              <w:t xml:space="preserve"> </w:t>
            </w:r>
            <w:r>
              <w:rPr>
                <w:rFonts w:ascii="Arial" w:eastAsia="Times New Roman" w:hAnsi="Arial" w:cs="Arial"/>
                <w:bCs/>
                <w:sz w:val="20"/>
                <w:szCs w:val="20"/>
                <w:lang w:val="en-GB"/>
              </w:rPr>
              <w:t>where death rates are compared between California and New York. In this example</w:t>
            </w:r>
            <w:r w:rsidR="007B3428">
              <w:rPr>
                <w:rFonts w:ascii="Arial" w:eastAsia="Times New Roman" w:hAnsi="Arial" w:cs="Arial"/>
                <w:bCs/>
                <w:sz w:val="20"/>
                <w:szCs w:val="20"/>
                <w:lang w:val="en-GB"/>
              </w:rPr>
              <w:t>,</w:t>
            </w:r>
            <w:r>
              <w:rPr>
                <w:rFonts w:ascii="Arial" w:eastAsia="Times New Roman" w:hAnsi="Arial" w:cs="Arial"/>
                <w:bCs/>
                <w:sz w:val="20"/>
                <w:szCs w:val="20"/>
                <w:lang w:val="en-GB"/>
              </w:rPr>
              <w:t xml:space="preserve"> the rates used are per 100</w:t>
            </w:r>
            <w:r w:rsidRPr="00511E53">
              <w:rPr>
                <w:rFonts w:ascii="Arial" w:eastAsia="Times New Roman" w:hAnsi="Arial" w:cs="Arial"/>
                <w:bCs/>
                <w:sz w:val="10"/>
                <w:szCs w:val="10"/>
                <w:lang w:val="en-GB"/>
              </w:rPr>
              <w:t xml:space="preserve"> </w:t>
            </w:r>
            <w:r>
              <w:rPr>
                <w:rFonts w:ascii="Arial" w:eastAsia="Times New Roman" w:hAnsi="Arial" w:cs="Arial"/>
                <w:bCs/>
                <w:sz w:val="20"/>
                <w:szCs w:val="20"/>
                <w:lang w:val="en-GB"/>
              </w:rPr>
              <w:t>000.</w:t>
            </w:r>
          </w:p>
          <w:p w14:paraId="55537EAC" w14:textId="77777777" w:rsidR="00695AF4" w:rsidRDefault="00695AF4" w:rsidP="00511E53">
            <w:pPr>
              <w:rPr>
                <w:rFonts w:ascii="Arial" w:eastAsia="Times New Roman" w:hAnsi="Arial" w:cs="Arial"/>
                <w:bCs/>
                <w:sz w:val="20"/>
                <w:szCs w:val="20"/>
                <w:lang w:val="en-GB"/>
              </w:rPr>
            </w:pPr>
          </w:p>
          <w:p w14:paraId="7F2F809F" w14:textId="77777777" w:rsidR="00695AF4" w:rsidRPr="00417E91" w:rsidRDefault="00695AF4" w:rsidP="00511E53">
            <w:pPr>
              <w:rPr>
                <w:rFonts w:ascii="Arial" w:eastAsia="Times New Roman" w:hAnsi="Arial" w:cs="Arial"/>
                <w:bCs/>
                <w:sz w:val="20"/>
                <w:szCs w:val="20"/>
                <w:lang w:val="en-GB"/>
              </w:rPr>
            </w:pPr>
            <w:r>
              <w:rPr>
                <w:rFonts w:ascii="Arial" w:eastAsia="Times New Roman" w:hAnsi="Arial" w:cs="Arial"/>
                <w:bCs/>
                <w:sz w:val="20"/>
                <w:szCs w:val="20"/>
                <w:lang w:val="en-GB"/>
              </w:rPr>
              <w:t xml:space="preserve">A good source of suitable questions to test understanding is </w:t>
            </w: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w:t>
            </w:r>
            <w:r w:rsidR="00417E91">
              <w:rPr>
                <w:rFonts w:ascii="Arial" w:hAnsi="Arial" w:cs="Arial"/>
                <w:bCs/>
                <w:sz w:val="20"/>
                <w:szCs w:val="20"/>
                <w:lang w:eastAsia="en-GB"/>
              </w:rPr>
              <w:t>6</w:t>
            </w:r>
            <w:r>
              <w:rPr>
                <w:rFonts w:ascii="Arial" w:hAnsi="Arial" w:cs="Arial"/>
                <w:bCs/>
                <w:sz w:val="20"/>
                <w:szCs w:val="20"/>
                <w:lang w:eastAsia="en-GB"/>
              </w:rPr>
              <w:t xml:space="preserve"> </w:t>
            </w:r>
            <w:r>
              <w:rPr>
                <w:rFonts w:ascii="Arial" w:hAnsi="Arial" w:cs="Arial"/>
                <w:b/>
                <w:bCs/>
                <w:sz w:val="20"/>
                <w:szCs w:val="20"/>
                <w:lang w:eastAsia="en-GB"/>
              </w:rPr>
              <w:t>(F)</w:t>
            </w:r>
            <w:r w:rsidR="00417E91">
              <w:rPr>
                <w:rFonts w:ascii="Arial" w:hAnsi="Arial" w:cs="Arial"/>
                <w:bCs/>
                <w:sz w:val="20"/>
                <w:szCs w:val="20"/>
                <w:lang w:eastAsia="en-GB"/>
              </w:rPr>
              <w:t>.</w:t>
            </w:r>
          </w:p>
          <w:p w14:paraId="5C66426E" w14:textId="77777777" w:rsidR="001B5742" w:rsidRDefault="001B5742" w:rsidP="00A73B55">
            <w:pPr>
              <w:autoSpaceDE w:val="0"/>
              <w:autoSpaceDN w:val="0"/>
              <w:adjustRightInd w:val="0"/>
              <w:rPr>
                <w:rFonts w:ascii="Arial" w:hAnsi="Arial" w:cs="Arial"/>
                <w:sz w:val="20"/>
                <w:szCs w:val="20"/>
                <w:lang w:eastAsia="en-GB"/>
              </w:rPr>
            </w:pPr>
          </w:p>
        </w:tc>
      </w:tr>
      <w:tr w:rsidR="001B5742" w14:paraId="48DFF1DE"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A18EA4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1EE960EE"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524EB03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BE7815" w:rsidRPr="00F516F8">
              <w:rPr>
                <w:rFonts w:ascii="Arial" w:hAnsi="Arial" w:cs="Arial"/>
                <w:bCs/>
                <w:sz w:val="20"/>
                <w:szCs w:val="20"/>
                <w:lang w:eastAsia="en-GB"/>
              </w:rPr>
              <w:t xml:space="preserve"> question 9</w:t>
            </w:r>
          </w:p>
          <w:p w14:paraId="2FCAC3F0"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BE7815" w:rsidRPr="00F516F8">
              <w:rPr>
                <w:rFonts w:ascii="Arial" w:hAnsi="Arial" w:cs="Arial"/>
                <w:bCs/>
                <w:sz w:val="20"/>
                <w:szCs w:val="20"/>
                <w:lang w:eastAsia="en-GB"/>
              </w:rPr>
              <w:t xml:space="preserve"> question 7</w:t>
            </w:r>
          </w:p>
          <w:p w14:paraId="10CB8A22"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BE7815" w:rsidRPr="00F516F8">
              <w:rPr>
                <w:rFonts w:ascii="Arial" w:hAnsi="Arial" w:cs="Arial"/>
                <w:bCs/>
                <w:sz w:val="20"/>
                <w:szCs w:val="20"/>
                <w:lang w:eastAsia="en-GB"/>
              </w:rPr>
              <w:t xml:space="preserve"> question 10</w:t>
            </w:r>
          </w:p>
          <w:p w14:paraId="6B7EF9D0"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BE7815" w:rsidRPr="00F516F8">
              <w:rPr>
                <w:rFonts w:ascii="Arial" w:hAnsi="Arial" w:cs="Arial"/>
                <w:bCs/>
                <w:sz w:val="20"/>
                <w:szCs w:val="20"/>
                <w:lang w:eastAsia="en-GB"/>
              </w:rPr>
              <w:t xml:space="preserve"> question 11</w:t>
            </w:r>
          </w:p>
          <w:p w14:paraId="01429B00"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600324" w:rsidRPr="00F516F8">
              <w:rPr>
                <w:rFonts w:ascii="Arial" w:hAnsi="Arial" w:cs="Arial"/>
                <w:bCs/>
                <w:sz w:val="20"/>
                <w:szCs w:val="20"/>
                <w:lang w:eastAsia="en-GB"/>
              </w:rPr>
              <w:t xml:space="preserve"> question 11</w:t>
            </w:r>
          </w:p>
          <w:p w14:paraId="7340FAFB" w14:textId="77777777" w:rsidR="001B5742" w:rsidRPr="00945F4D" w:rsidRDefault="00B20FB1"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 xml:space="preserve">Specimen paper 1 </w:t>
            </w:r>
            <w:r w:rsidR="000A07A9" w:rsidRPr="00F516F8">
              <w:rPr>
                <w:rFonts w:ascii="Arial" w:hAnsi="Arial" w:cs="Arial"/>
                <w:bCs/>
                <w:sz w:val="20"/>
                <w:szCs w:val="20"/>
                <w:lang w:eastAsia="en-GB"/>
              </w:rPr>
              <w:t>question 9</w:t>
            </w:r>
          </w:p>
        </w:tc>
      </w:tr>
    </w:tbl>
    <w:p w14:paraId="7A383F22" w14:textId="77777777" w:rsidR="001B5742" w:rsidRDefault="001B5742" w:rsidP="001B5742">
      <w:pPr>
        <w:pStyle w:val="Btext"/>
        <w:rPr>
          <w:rFonts w:cs="Arial"/>
        </w:rPr>
      </w:pPr>
    </w:p>
    <w:p w14:paraId="5ADAEFCA" w14:textId="77777777" w:rsidR="001B5742" w:rsidRDefault="001B5742" w:rsidP="001B5742">
      <w:pPr>
        <w:pStyle w:val="Btext"/>
        <w:rPr>
          <w:rFonts w:cs="Arial"/>
        </w:rPr>
      </w:pPr>
    </w:p>
    <w:p w14:paraId="1C2DFCB7"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2B44B446" w14:textId="77777777" w:rsidR="001B5742" w:rsidRDefault="00542C68" w:rsidP="001B5742">
      <w:pPr>
        <w:pStyle w:val="Heading1"/>
        <w:rPr>
          <w:rFonts w:hint="eastAsia"/>
        </w:rPr>
      </w:pPr>
      <w:bookmarkStart w:id="16" w:name="_Toc445297318"/>
      <w:r>
        <w:lastRenderedPageBreak/>
        <w:t>Unit 8</w:t>
      </w:r>
      <w:r w:rsidR="001B5742">
        <w:t xml:space="preserve">: </w:t>
      </w:r>
      <w:r>
        <w:t>Index numbers</w:t>
      </w:r>
      <w:bookmarkEnd w:id="16"/>
    </w:p>
    <w:p w14:paraId="05C4B953" w14:textId="77777777" w:rsidR="00BB21AC" w:rsidRPr="00384914" w:rsidRDefault="00BB21AC" w:rsidP="00271707">
      <w:pPr>
        <w:rPr>
          <w:rFonts w:ascii="Arial" w:hAnsi="Arial" w:cs="Arial"/>
          <w:sz w:val="20"/>
          <w:szCs w:val="20"/>
        </w:rPr>
      </w:pPr>
    </w:p>
    <w:p w14:paraId="67065B19" w14:textId="77777777" w:rsidR="001B5742" w:rsidRPr="00384914" w:rsidRDefault="001B5742" w:rsidP="00271707">
      <w:pPr>
        <w:rPr>
          <w:rFonts w:ascii="Arial" w:hAnsi="Arial" w:cs="Arial"/>
          <w:b/>
          <w:sz w:val="20"/>
          <w:szCs w:val="20"/>
        </w:rPr>
      </w:pPr>
      <w:r w:rsidRPr="00384914">
        <w:rPr>
          <w:rFonts w:ascii="Arial" w:hAnsi="Arial" w:cs="Arial"/>
          <w:b/>
          <w:sz w:val="20"/>
          <w:szCs w:val="20"/>
        </w:rPr>
        <w:t xml:space="preserve">Recommended prior knowledge </w:t>
      </w:r>
    </w:p>
    <w:p w14:paraId="79E1C5E4" w14:textId="77777777" w:rsidR="005A6B5F" w:rsidRPr="00384914" w:rsidRDefault="005A6B5F" w:rsidP="00271707">
      <w:pPr>
        <w:rPr>
          <w:rFonts w:ascii="Arial" w:hAnsi="Arial" w:cs="Arial"/>
          <w:sz w:val="20"/>
          <w:szCs w:val="20"/>
        </w:rPr>
      </w:pPr>
      <w:r w:rsidRPr="00384914">
        <w:rPr>
          <w:rFonts w:ascii="Arial" w:hAnsi="Arial" w:cs="Arial"/>
          <w:sz w:val="20"/>
          <w:szCs w:val="20"/>
        </w:rPr>
        <w:t>Learners should have studied unit 5 prior to starting this unit.</w:t>
      </w:r>
    </w:p>
    <w:p w14:paraId="6571A6AD" w14:textId="77777777" w:rsidR="00BB21AC" w:rsidRPr="00384914" w:rsidRDefault="00BB21AC" w:rsidP="00271707">
      <w:pPr>
        <w:rPr>
          <w:rFonts w:ascii="Arial" w:hAnsi="Arial" w:cs="Arial"/>
          <w:sz w:val="20"/>
          <w:szCs w:val="20"/>
        </w:rPr>
      </w:pPr>
    </w:p>
    <w:p w14:paraId="54141596" w14:textId="77777777" w:rsidR="007D3F45" w:rsidRPr="00384914" w:rsidRDefault="007D3F45" w:rsidP="00271707">
      <w:pPr>
        <w:rPr>
          <w:rFonts w:ascii="Arial" w:hAnsi="Arial" w:cs="Arial"/>
          <w:b/>
          <w:sz w:val="20"/>
          <w:szCs w:val="20"/>
        </w:rPr>
      </w:pPr>
      <w:r w:rsidRPr="00384914">
        <w:rPr>
          <w:rFonts w:ascii="Arial" w:hAnsi="Arial" w:cs="Arial"/>
          <w:b/>
          <w:sz w:val="20"/>
          <w:szCs w:val="20"/>
        </w:rPr>
        <w:t>Context</w:t>
      </w:r>
    </w:p>
    <w:p w14:paraId="218CF40F" w14:textId="77777777" w:rsidR="005A6B5F" w:rsidRPr="00384914" w:rsidRDefault="005A6B5F" w:rsidP="00271707">
      <w:pPr>
        <w:rPr>
          <w:rFonts w:ascii="Arial" w:hAnsi="Arial" w:cs="Arial"/>
          <w:sz w:val="20"/>
          <w:szCs w:val="20"/>
        </w:rPr>
      </w:pPr>
      <w:r w:rsidRPr="00384914">
        <w:rPr>
          <w:rFonts w:ascii="Arial" w:hAnsi="Arial" w:cs="Arial"/>
          <w:sz w:val="20"/>
          <w:szCs w:val="20"/>
        </w:rPr>
        <w:t>The calculation of a weighted aggregate cost index involves finding a weighted average and therefore this unit should come at some point after unit 5. It is not a pre-requisite for any of the remaining units.</w:t>
      </w:r>
    </w:p>
    <w:p w14:paraId="377BB1C0" w14:textId="77777777" w:rsidR="00BB21AC" w:rsidRPr="00384914" w:rsidRDefault="00BB21AC" w:rsidP="00271707">
      <w:pPr>
        <w:rPr>
          <w:rFonts w:ascii="Arial" w:hAnsi="Arial" w:cs="Arial"/>
          <w:bCs/>
          <w:sz w:val="20"/>
          <w:szCs w:val="20"/>
        </w:rPr>
      </w:pPr>
    </w:p>
    <w:p w14:paraId="1F5EE579" w14:textId="77777777" w:rsidR="001B5742" w:rsidRPr="00384914" w:rsidRDefault="001B5742" w:rsidP="00271707">
      <w:pPr>
        <w:rPr>
          <w:rFonts w:ascii="Arial" w:hAnsi="Arial" w:cs="Arial"/>
          <w:b/>
          <w:bCs/>
          <w:sz w:val="20"/>
          <w:szCs w:val="20"/>
        </w:rPr>
      </w:pPr>
      <w:r w:rsidRPr="00384914">
        <w:rPr>
          <w:rFonts w:ascii="Arial" w:hAnsi="Arial" w:cs="Arial"/>
          <w:b/>
          <w:bCs/>
          <w:sz w:val="20"/>
          <w:szCs w:val="20"/>
        </w:rPr>
        <w:t>Teaching time</w:t>
      </w:r>
    </w:p>
    <w:p w14:paraId="16961AD1" w14:textId="77777777" w:rsidR="001B5742" w:rsidRPr="00384914" w:rsidRDefault="001B5742" w:rsidP="00271707">
      <w:pPr>
        <w:rPr>
          <w:rFonts w:ascii="Arial" w:hAnsi="Arial" w:cs="Arial"/>
          <w:sz w:val="20"/>
          <w:szCs w:val="20"/>
        </w:rPr>
      </w:pPr>
      <w:r w:rsidRPr="00384914">
        <w:rPr>
          <w:rFonts w:ascii="Arial" w:hAnsi="Arial" w:cs="Arial"/>
          <w:sz w:val="20"/>
          <w:szCs w:val="20"/>
        </w:rPr>
        <w:t xml:space="preserve">Based on a total time allocation of 130 contact hours for this Cambridge O Level course, it is recommended that </w:t>
      </w:r>
      <w:r w:rsidR="00041DB1" w:rsidRPr="00384914">
        <w:rPr>
          <w:rFonts w:ascii="Arial" w:hAnsi="Arial" w:cs="Arial"/>
          <w:sz w:val="20"/>
          <w:szCs w:val="20"/>
        </w:rPr>
        <w:t>this unit should take 6</w:t>
      </w:r>
      <w:r w:rsidRPr="00384914">
        <w:rPr>
          <w:rFonts w:ascii="Arial" w:hAnsi="Arial" w:cs="Arial"/>
          <w:sz w:val="20"/>
          <w:szCs w:val="20"/>
        </w:rPr>
        <w:t>% of the course.</w:t>
      </w:r>
    </w:p>
    <w:p w14:paraId="178F7ED2" w14:textId="77777777" w:rsidR="001B5742" w:rsidRPr="00384914" w:rsidRDefault="001B5742" w:rsidP="00271707">
      <w:pPr>
        <w:rPr>
          <w:rFonts w:ascii="Arial" w:hAnsi="Arial" w:cs="Arial"/>
          <w:sz w:val="20"/>
          <w:szCs w:val="20"/>
        </w:rPr>
      </w:pPr>
    </w:p>
    <w:p w14:paraId="77010F49" w14:textId="77777777" w:rsidR="001B5742" w:rsidRDefault="001B5742" w:rsidP="001B5742">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576DE2F8"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EB44AEB"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5AB0CAF"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E12846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30C9E236"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2DA91AA3"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8</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4B6FB130"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Index numbers, including price relatives and weighted aggregate index numbers. Use and limitations of weighted aggregate index numbers.</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6ED4D57" w14:textId="77777777" w:rsidR="00C22E34" w:rsidRDefault="008A56B7"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I</w:t>
            </w:r>
            <w:r w:rsidR="0099441E">
              <w:rPr>
                <w:rFonts w:ascii="Arial" w:hAnsi="Arial" w:cs="Arial"/>
                <w:sz w:val="20"/>
                <w:szCs w:val="20"/>
                <w:lang w:eastAsia="en-GB"/>
              </w:rPr>
              <w:t>ndex numbers</w:t>
            </w:r>
            <w:r>
              <w:rPr>
                <w:rFonts w:ascii="Arial" w:hAnsi="Arial" w:cs="Arial"/>
                <w:sz w:val="20"/>
                <w:szCs w:val="20"/>
                <w:lang w:eastAsia="en-GB"/>
              </w:rPr>
              <w:t xml:space="preserve"> should be defined for the learners as a measure which shows the relative change in a quantity expressed as a percentage of the original </w:t>
            </w:r>
            <w:r w:rsidR="0099441E">
              <w:rPr>
                <w:rFonts w:ascii="Arial" w:hAnsi="Arial" w:cs="Arial"/>
                <w:sz w:val="20"/>
                <w:szCs w:val="20"/>
                <w:lang w:eastAsia="en-GB"/>
              </w:rPr>
              <w:t xml:space="preserve">quantity, but without the percentage sign (%). </w:t>
            </w:r>
          </w:p>
          <w:p w14:paraId="28BCC059" w14:textId="77777777" w:rsidR="00C22E34" w:rsidRDefault="00C22E34" w:rsidP="00A73B55">
            <w:pPr>
              <w:autoSpaceDE w:val="0"/>
              <w:autoSpaceDN w:val="0"/>
              <w:adjustRightInd w:val="0"/>
              <w:rPr>
                <w:rFonts w:ascii="Arial" w:hAnsi="Arial" w:cs="Arial"/>
                <w:sz w:val="20"/>
                <w:szCs w:val="20"/>
                <w:lang w:eastAsia="en-GB"/>
              </w:rPr>
            </w:pPr>
          </w:p>
          <w:p w14:paraId="6C2BE395" w14:textId="77777777" w:rsidR="005352CA" w:rsidRDefault="0099441E"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Price relatives can then be introduced as index numbers which show the change in the price of an item over an interval of time. </w:t>
            </w:r>
          </w:p>
          <w:p w14:paraId="6AC6AF61" w14:textId="77777777" w:rsidR="005352CA" w:rsidRDefault="005352CA" w:rsidP="00A73B55">
            <w:pPr>
              <w:autoSpaceDE w:val="0"/>
              <w:autoSpaceDN w:val="0"/>
              <w:adjustRightInd w:val="0"/>
              <w:rPr>
                <w:rFonts w:ascii="Arial" w:hAnsi="Arial" w:cs="Arial"/>
                <w:sz w:val="20"/>
                <w:szCs w:val="20"/>
                <w:lang w:eastAsia="en-GB"/>
              </w:rPr>
            </w:pPr>
          </w:p>
          <w:p w14:paraId="63431DF0" w14:textId="77777777" w:rsidR="00C22E34" w:rsidRDefault="00C22E3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 term</w:t>
            </w:r>
            <w:r w:rsidR="0099441E">
              <w:rPr>
                <w:rFonts w:ascii="Arial" w:hAnsi="Arial" w:cs="Arial"/>
                <w:sz w:val="20"/>
                <w:szCs w:val="20"/>
                <w:lang w:eastAsia="en-GB"/>
              </w:rPr>
              <w:t xml:space="preserve"> </w:t>
            </w:r>
            <w:r>
              <w:rPr>
                <w:rFonts w:ascii="Arial" w:hAnsi="Arial" w:cs="Arial"/>
                <w:sz w:val="20"/>
                <w:szCs w:val="20"/>
                <w:lang w:eastAsia="en-GB"/>
              </w:rPr>
              <w:t>‘</w:t>
            </w:r>
            <w:r w:rsidR="0099441E">
              <w:rPr>
                <w:rFonts w:ascii="Arial" w:hAnsi="Arial" w:cs="Arial"/>
                <w:sz w:val="20"/>
                <w:szCs w:val="20"/>
                <w:lang w:eastAsia="en-GB"/>
              </w:rPr>
              <w:t>base year</w:t>
            </w:r>
            <w:r>
              <w:rPr>
                <w:rFonts w:ascii="Arial" w:hAnsi="Arial" w:cs="Arial"/>
                <w:sz w:val="20"/>
                <w:szCs w:val="20"/>
                <w:lang w:eastAsia="en-GB"/>
              </w:rPr>
              <w:t>’</w:t>
            </w:r>
            <w:r w:rsidR="0099441E">
              <w:rPr>
                <w:rFonts w:ascii="Arial" w:hAnsi="Arial" w:cs="Arial"/>
                <w:sz w:val="20"/>
                <w:szCs w:val="20"/>
                <w:lang w:eastAsia="en-GB"/>
              </w:rPr>
              <w:t xml:space="preserve">, </w:t>
            </w:r>
            <w:r w:rsidR="00B02FE2">
              <w:rPr>
                <w:rFonts w:ascii="Arial" w:hAnsi="Arial" w:cs="Arial"/>
                <w:sz w:val="20"/>
                <w:szCs w:val="20"/>
                <w:lang w:eastAsia="en-GB"/>
              </w:rPr>
              <w:t xml:space="preserve">being </w:t>
            </w:r>
            <w:r>
              <w:rPr>
                <w:rFonts w:ascii="Arial" w:hAnsi="Arial" w:cs="Arial"/>
                <w:sz w:val="20"/>
                <w:szCs w:val="20"/>
                <w:lang w:eastAsia="en-GB"/>
              </w:rPr>
              <w:t xml:space="preserve">the year from which the percentages are calculated and the year </w:t>
            </w:r>
            <w:r w:rsidR="0099441E">
              <w:rPr>
                <w:rFonts w:ascii="Arial" w:hAnsi="Arial" w:cs="Arial"/>
                <w:sz w:val="20"/>
                <w:szCs w:val="20"/>
                <w:lang w:eastAsia="en-GB"/>
              </w:rPr>
              <w:t xml:space="preserve">when the price relative is 100, should also be introduced. Learners should be able to calculate a price relative for an item given </w:t>
            </w:r>
            <w:r>
              <w:rPr>
                <w:rFonts w:ascii="Arial" w:hAnsi="Arial" w:cs="Arial"/>
                <w:sz w:val="20"/>
                <w:szCs w:val="20"/>
                <w:lang w:eastAsia="en-GB"/>
              </w:rPr>
              <w:t xml:space="preserve">its price at the time the price relative is to be calculated and its price in the base year. </w:t>
            </w:r>
          </w:p>
          <w:p w14:paraId="20E06A37" w14:textId="77777777" w:rsidR="00C22E34" w:rsidRDefault="00C22E34" w:rsidP="00A73B55">
            <w:pPr>
              <w:autoSpaceDE w:val="0"/>
              <w:autoSpaceDN w:val="0"/>
              <w:adjustRightInd w:val="0"/>
              <w:rPr>
                <w:rFonts w:ascii="Arial" w:hAnsi="Arial" w:cs="Arial"/>
                <w:sz w:val="20"/>
                <w:szCs w:val="20"/>
                <w:lang w:eastAsia="en-GB"/>
              </w:rPr>
            </w:pPr>
          </w:p>
          <w:p w14:paraId="5C577447" w14:textId="77777777" w:rsidR="001B5742" w:rsidRDefault="00C22E3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They should also be able to interpret a given price relative. So for example, given a price relative of 124, they should be able to say that the price of the item has increased by 24% in the time period between the base year and the year in which the price relative was</w:t>
            </w:r>
            <w:r w:rsidR="0099441E">
              <w:rPr>
                <w:rFonts w:ascii="Arial" w:hAnsi="Arial" w:cs="Arial"/>
                <w:sz w:val="20"/>
                <w:szCs w:val="20"/>
                <w:lang w:eastAsia="en-GB"/>
              </w:rPr>
              <w:t xml:space="preserve"> </w:t>
            </w:r>
            <w:r w:rsidR="00B02FE2">
              <w:rPr>
                <w:rFonts w:ascii="Arial" w:hAnsi="Arial" w:cs="Arial"/>
                <w:sz w:val="20"/>
                <w:szCs w:val="20"/>
                <w:lang w:eastAsia="en-GB"/>
              </w:rPr>
              <w:t>taken</w:t>
            </w:r>
            <w:r w:rsidR="00702936">
              <w:rPr>
                <w:rFonts w:ascii="Arial" w:hAnsi="Arial" w:cs="Arial"/>
                <w:sz w:val="20"/>
                <w:szCs w:val="20"/>
                <w:lang w:eastAsia="en-GB"/>
              </w:rPr>
              <w:t>; or for a price relative of 94, that the price of the item has decreased by 6% in the given time period.</w:t>
            </w:r>
          </w:p>
          <w:p w14:paraId="2214BFC1" w14:textId="77777777" w:rsidR="00C22E34" w:rsidRDefault="00C22E34" w:rsidP="00A73B55">
            <w:pPr>
              <w:autoSpaceDE w:val="0"/>
              <w:autoSpaceDN w:val="0"/>
              <w:adjustRightInd w:val="0"/>
              <w:rPr>
                <w:rFonts w:ascii="Arial" w:hAnsi="Arial" w:cs="Arial"/>
                <w:sz w:val="20"/>
                <w:szCs w:val="20"/>
                <w:lang w:eastAsia="en-GB"/>
              </w:rPr>
            </w:pPr>
          </w:p>
          <w:p w14:paraId="110D218A" w14:textId="77777777" w:rsidR="00C22E34" w:rsidRDefault="00C22E34"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Finally, given a pri</w:t>
            </w:r>
            <w:r w:rsidR="00CD3DFB">
              <w:rPr>
                <w:rFonts w:ascii="Arial" w:hAnsi="Arial" w:cs="Arial"/>
                <w:sz w:val="20"/>
                <w:szCs w:val="20"/>
                <w:lang w:eastAsia="en-GB"/>
              </w:rPr>
              <w:t>ce relative and either the</w:t>
            </w:r>
            <w:r>
              <w:rPr>
                <w:rFonts w:ascii="Arial" w:hAnsi="Arial" w:cs="Arial"/>
                <w:sz w:val="20"/>
                <w:szCs w:val="20"/>
                <w:lang w:eastAsia="en-GB"/>
              </w:rPr>
              <w:t xml:space="preserve"> price</w:t>
            </w:r>
            <w:r w:rsidR="00CD3DFB">
              <w:rPr>
                <w:rFonts w:ascii="Arial" w:hAnsi="Arial" w:cs="Arial"/>
                <w:sz w:val="20"/>
                <w:szCs w:val="20"/>
                <w:lang w:eastAsia="en-GB"/>
              </w:rPr>
              <w:t xml:space="preserve"> of the item in the base year or the</w:t>
            </w:r>
            <w:r>
              <w:rPr>
                <w:rFonts w:ascii="Arial" w:hAnsi="Arial" w:cs="Arial"/>
                <w:sz w:val="20"/>
                <w:szCs w:val="20"/>
                <w:lang w:eastAsia="en-GB"/>
              </w:rPr>
              <w:t xml:space="preserve"> price in the year of the given price relative</w:t>
            </w:r>
            <w:r w:rsidR="00B02FE2">
              <w:rPr>
                <w:rFonts w:ascii="Arial" w:hAnsi="Arial" w:cs="Arial"/>
                <w:sz w:val="20"/>
                <w:szCs w:val="20"/>
                <w:lang w:eastAsia="en-GB"/>
              </w:rPr>
              <w:t>,</w:t>
            </w:r>
            <w:r>
              <w:rPr>
                <w:rFonts w:ascii="Arial" w:hAnsi="Arial" w:cs="Arial"/>
                <w:sz w:val="20"/>
                <w:szCs w:val="20"/>
                <w:lang w:eastAsia="en-GB"/>
              </w:rPr>
              <w:t xml:space="preserve"> they should be able to calculate the missing price.</w:t>
            </w:r>
          </w:p>
          <w:p w14:paraId="3FCC571E" w14:textId="77777777" w:rsidR="00B52203" w:rsidRDefault="00B52203" w:rsidP="00A73B55">
            <w:pPr>
              <w:autoSpaceDE w:val="0"/>
              <w:autoSpaceDN w:val="0"/>
              <w:adjustRightInd w:val="0"/>
              <w:rPr>
                <w:rFonts w:ascii="Arial" w:hAnsi="Arial" w:cs="Arial"/>
                <w:sz w:val="20"/>
                <w:szCs w:val="20"/>
                <w:lang w:eastAsia="en-GB"/>
              </w:rPr>
            </w:pPr>
          </w:p>
          <w:p w14:paraId="1D36E547" w14:textId="77777777" w:rsidR="00B52203" w:rsidRDefault="00B5220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Exercises on price relatives can be found in</w:t>
            </w:r>
            <w:r>
              <w:rPr>
                <w:rFonts w:ascii="Arial" w:hAnsi="Arial" w:cs="Arial"/>
                <w:bCs/>
                <w:sz w:val="20"/>
                <w:szCs w:val="20"/>
                <w:lang w:eastAsia="en-GB"/>
              </w:rPr>
              <w:t xml:space="preserve"> Chalmers, </w:t>
            </w:r>
            <w:r>
              <w:rPr>
                <w:rFonts w:ascii="Arial" w:hAnsi="Arial" w:cs="Arial"/>
                <w:bCs/>
                <w:i/>
                <w:sz w:val="20"/>
                <w:szCs w:val="20"/>
                <w:lang w:eastAsia="en-GB"/>
              </w:rPr>
              <w:t>O Level Statistics</w:t>
            </w:r>
            <w:r w:rsidR="006A5873">
              <w:rPr>
                <w:rFonts w:ascii="Arial" w:hAnsi="Arial" w:cs="Arial"/>
                <w:bCs/>
                <w:sz w:val="20"/>
                <w:szCs w:val="20"/>
                <w:lang w:eastAsia="en-GB"/>
              </w:rPr>
              <w:t>, chapter 6</w:t>
            </w:r>
            <w:r w:rsidR="006A5873">
              <w:rPr>
                <w:rFonts w:ascii="Arial" w:hAnsi="Arial" w:cs="Arial"/>
                <w:b/>
                <w:bCs/>
                <w:sz w:val="20"/>
                <w:szCs w:val="20"/>
                <w:lang w:eastAsia="en-GB"/>
              </w:rPr>
              <w:t xml:space="preserve"> (F)</w:t>
            </w:r>
            <w:r w:rsidR="006A5873">
              <w:rPr>
                <w:rFonts w:ascii="Arial" w:hAnsi="Arial" w:cs="Arial"/>
                <w:bCs/>
                <w:sz w:val="20"/>
                <w:szCs w:val="20"/>
                <w:lang w:eastAsia="en-GB"/>
              </w:rPr>
              <w:t>.</w:t>
            </w:r>
          </w:p>
          <w:p w14:paraId="5E06A44A" w14:textId="77777777" w:rsidR="00B02FE2" w:rsidRDefault="00B02FE2" w:rsidP="00A73B55">
            <w:pPr>
              <w:autoSpaceDE w:val="0"/>
              <w:autoSpaceDN w:val="0"/>
              <w:adjustRightInd w:val="0"/>
              <w:rPr>
                <w:rFonts w:ascii="Arial" w:hAnsi="Arial" w:cs="Arial"/>
                <w:sz w:val="20"/>
                <w:szCs w:val="20"/>
                <w:lang w:eastAsia="en-GB"/>
              </w:rPr>
            </w:pPr>
          </w:p>
          <w:p w14:paraId="3FD9A05F" w14:textId="77777777" w:rsidR="005352CA" w:rsidRDefault="00B02FE2"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To introduce the idea of weighted aggregate</w:t>
            </w:r>
            <w:r w:rsidR="007072C8">
              <w:rPr>
                <w:rFonts w:ascii="Arial" w:hAnsi="Arial" w:cs="Arial"/>
                <w:sz w:val="20"/>
                <w:szCs w:val="20"/>
                <w:lang w:eastAsia="en-GB"/>
              </w:rPr>
              <w:t xml:space="preserve"> cost index</w:t>
            </w:r>
            <w:r w:rsidR="00F12122">
              <w:rPr>
                <w:rFonts w:ascii="Arial" w:hAnsi="Arial" w:cs="Arial"/>
                <w:sz w:val="20"/>
                <w:szCs w:val="20"/>
                <w:lang w:eastAsia="en-GB"/>
              </w:rPr>
              <w:t>,</w:t>
            </w:r>
            <w:r>
              <w:rPr>
                <w:rFonts w:ascii="Arial" w:hAnsi="Arial" w:cs="Arial"/>
                <w:sz w:val="20"/>
                <w:szCs w:val="20"/>
                <w:lang w:eastAsia="en-GB"/>
              </w:rPr>
              <w:t xml:space="preserve"> an example of a company heavily dependent upon oil could be cited. </w:t>
            </w:r>
            <w:r w:rsidR="007072C8">
              <w:rPr>
                <w:rFonts w:ascii="Arial" w:hAnsi="Arial" w:cs="Arial"/>
                <w:sz w:val="20"/>
                <w:szCs w:val="20"/>
                <w:lang w:eastAsia="en-GB"/>
              </w:rPr>
              <w:t>Such a company will have a number of different costs each with their own price relative.</w:t>
            </w:r>
            <w:r w:rsidR="00836E69">
              <w:rPr>
                <w:rFonts w:ascii="Arial" w:hAnsi="Arial" w:cs="Arial"/>
                <w:sz w:val="20"/>
                <w:szCs w:val="20"/>
                <w:lang w:eastAsia="en-GB"/>
              </w:rPr>
              <w:t xml:space="preserve"> </w:t>
            </w:r>
            <w:r w:rsidR="007072C8">
              <w:rPr>
                <w:rFonts w:ascii="Arial" w:hAnsi="Arial" w:cs="Arial"/>
                <w:sz w:val="20"/>
                <w:szCs w:val="20"/>
                <w:lang w:eastAsia="en-GB"/>
              </w:rPr>
              <w:t>An aggregate</w:t>
            </w:r>
            <w:r w:rsidR="00836E69">
              <w:rPr>
                <w:rFonts w:ascii="Arial" w:hAnsi="Arial" w:cs="Arial"/>
                <w:sz w:val="20"/>
                <w:szCs w:val="20"/>
                <w:lang w:eastAsia="en-GB"/>
              </w:rPr>
              <w:t xml:space="preserve"> (combination)</w:t>
            </w:r>
            <w:r w:rsidR="007072C8">
              <w:rPr>
                <w:rFonts w:ascii="Arial" w:hAnsi="Arial" w:cs="Arial"/>
                <w:sz w:val="20"/>
                <w:szCs w:val="20"/>
                <w:lang w:eastAsia="en-GB"/>
              </w:rPr>
              <w:t xml:space="preserve"> of these price relatives </w:t>
            </w:r>
            <w:r w:rsidR="00836E69">
              <w:rPr>
                <w:rFonts w:ascii="Arial" w:hAnsi="Arial" w:cs="Arial"/>
                <w:sz w:val="20"/>
                <w:szCs w:val="20"/>
                <w:lang w:eastAsia="en-GB"/>
              </w:rPr>
              <w:t xml:space="preserve">can give an overall picture of the company’s costs. </w:t>
            </w:r>
            <w:r>
              <w:rPr>
                <w:rFonts w:ascii="Arial" w:hAnsi="Arial" w:cs="Arial"/>
                <w:sz w:val="20"/>
                <w:szCs w:val="20"/>
                <w:lang w:eastAsia="en-GB"/>
              </w:rPr>
              <w:t xml:space="preserve">Oil prices fluctuate a lot and if a large part of a company’s expenditure is on oil then the fluctuating prices will have a </w:t>
            </w:r>
            <w:r>
              <w:rPr>
                <w:rFonts w:ascii="Arial" w:hAnsi="Arial" w:cs="Arial"/>
                <w:sz w:val="20"/>
                <w:szCs w:val="20"/>
                <w:lang w:eastAsia="en-GB"/>
              </w:rPr>
              <w:lastRenderedPageBreak/>
              <w:t xml:space="preserve">great effect on that company. Another company which spends a smaller proportion of its expenditure on oil will be less affected by </w:t>
            </w:r>
            <w:r w:rsidR="007072C8">
              <w:rPr>
                <w:rFonts w:ascii="Arial" w:hAnsi="Arial" w:cs="Arial"/>
                <w:sz w:val="20"/>
                <w:szCs w:val="20"/>
                <w:lang w:eastAsia="en-GB"/>
              </w:rPr>
              <w:t>the fluctuating oil prices. Thus a weighted rather than an unweighted aggregate cost index gives a more useful value.</w:t>
            </w:r>
            <w:r w:rsidR="00CD3DFB">
              <w:rPr>
                <w:rFonts w:ascii="Arial" w:hAnsi="Arial" w:cs="Arial"/>
                <w:sz w:val="20"/>
                <w:szCs w:val="20"/>
                <w:lang w:eastAsia="en-GB"/>
              </w:rPr>
              <w:t xml:space="preserve"> </w:t>
            </w:r>
          </w:p>
          <w:p w14:paraId="1AEA2F29" w14:textId="77777777" w:rsidR="005352CA" w:rsidRDefault="005352CA" w:rsidP="00A73B55">
            <w:pPr>
              <w:autoSpaceDE w:val="0"/>
              <w:autoSpaceDN w:val="0"/>
              <w:adjustRightInd w:val="0"/>
              <w:rPr>
                <w:rFonts w:ascii="Arial" w:hAnsi="Arial" w:cs="Arial"/>
                <w:sz w:val="20"/>
                <w:szCs w:val="20"/>
                <w:lang w:eastAsia="en-GB"/>
              </w:rPr>
            </w:pPr>
          </w:p>
          <w:p w14:paraId="251FF8C9" w14:textId="77777777" w:rsidR="00B02FE2" w:rsidRDefault="00CD3DF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 weights can be based on expenditure in the base year.</w:t>
            </w:r>
          </w:p>
          <w:p w14:paraId="5697F608" w14:textId="77777777" w:rsidR="00CD3DFB" w:rsidRDefault="00CD3DFB" w:rsidP="00A73B55">
            <w:pPr>
              <w:autoSpaceDE w:val="0"/>
              <w:autoSpaceDN w:val="0"/>
              <w:adjustRightInd w:val="0"/>
              <w:rPr>
                <w:rFonts w:ascii="Arial" w:hAnsi="Arial" w:cs="Arial"/>
                <w:sz w:val="20"/>
                <w:szCs w:val="20"/>
                <w:lang w:eastAsia="en-GB"/>
              </w:rPr>
            </w:pPr>
          </w:p>
          <w:p w14:paraId="1EC687E5" w14:textId="77777777" w:rsidR="00CD3DFB" w:rsidRDefault="00CD3DF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need to know that the formula to calculate a we</w:t>
            </w:r>
            <w:r w:rsidR="00DB57BE">
              <w:rPr>
                <w:rFonts w:ascii="Arial" w:hAnsi="Arial" w:cs="Arial"/>
                <w:sz w:val="20"/>
                <w:szCs w:val="20"/>
                <w:lang w:eastAsia="en-GB"/>
              </w:rPr>
              <w:t xml:space="preserve">ighted aggregate cost index is </w:t>
            </w:r>
          </w:p>
          <w:p w14:paraId="415820C0" w14:textId="77777777" w:rsidR="00DB57BE" w:rsidRDefault="00DB57BE" w:rsidP="00A73B55">
            <w:pPr>
              <w:autoSpaceDE w:val="0"/>
              <w:autoSpaceDN w:val="0"/>
              <w:adjustRightInd w:val="0"/>
              <w:rPr>
                <w:rFonts w:ascii="Arial" w:hAnsi="Arial" w:cs="Arial"/>
                <w:sz w:val="20"/>
                <w:szCs w:val="20"/>
                <w:lang w:eastAsia="en-GB"/>
              </w:rPr>
            </w:pPr>
            <w:r w:rsidRPr="00DB57BE">
              <w:rPr>
                <w:rFonts w:ascii="Arial" w:hAnsi="Arial" w:cs="Arial"/>
                <w:position w:val="-26"/>
                <w:sz w:val="20"/>
                <w:szCs w:val="20"/>
                <w:lang w:eastAsia="en-GB"/>
              </w:rPr>
              <w:object w:dxaOrig="2280" w:dyaOrig="620" w14:anchorId="66A46E5E">
                <v:shape id="_x0000_i1032" type="#_x0000_t75" style="width:114pt;height:30.75pt" o:ole="">
                  <v:imagedata r:id="rId79" o:title=""/>
                </v:shape>
                <o:OLEObject Type="Embed" ProgID="Equation.DSMT4" ShapeID="_x0000_i1032" DrawAspect="Content" ObjectID="_1632208080" r:id="rId80"/>
              </w:object>
            </w:r>
            <w:r>
              <w:rPr>
                <w:rFonts w:ascii="Arial" w:hAnsi="Arial" w:cs="Arial"/>
                <w:sz w:val="20"/>
                <w:szCs w:val="20"/>
                <w:lang w:eastAsia="en-GB"/>
              </w:rPr>
              <w:t xml:space="preserve"> </w:t>
            </w:r>
          </w:p>
          <w:p w14:paraId="6CED474E" w14:textId="77777777" w:rsidR="00CD3DFB" w:rsidRDefault="00CD3DFB" w:rsidP="00A73B55">
            <w:pPr>
              <w:autoSpaceDE w:val="0"/>
              <w:autoSpaceDN w:val="0"/>
              <w:adjustRightInd w:val="0"/>
              <w:rPr>
                <w:rFonts w:ascii="Arial" w:hAnsi="Arial" w:cs="Arial"/>
                <w:sz w:val="20"/>
                <w:szCs w:val="20"/>
                <w:lang w:eastAsia="en-GB"/>
              </w:rPr>
            </w:pPr>
          </w:p>
          <w:p w14:paraId="65D56834" w14:textId="77777777" w:rsidR="00A003E2" w:rsidRDefault="00CD3DFB"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can then be shown how to use the weighted aggregate cost index</w:t>
            </w:r>
            <w:r w:rsidR="00A003E2">
              <w:rPr>
                <w:rFonts w:ascii="Arial" w:hAnsi="Arial" w:cs="Arial"/>
                <w:sz w:val="20"/>
                <w:szCs w:val="20"/>
                <w:lang w:eastAsia="en-GB"/>
              </w:rPr>
              <w:t>, together with the costs in the base year to find an estimate for the costs in the year under consideration. It is important that learners appreciate that the figure obtained is an estimate and that they understand why it is an estimate.</w:t>
            </w:r>
          </w:p>
          <w:p w14:paraId="470B903F" w14:textId="77777777" w:rsidR="00CD3DFB" w:rsidRDefault="00CD3DFB" w:rsidP="00A73B55">
            <w:pPr>
              <w:autoSpaceDE w:val="0"/>
              <w:autoSpaceDN w:val="0"/>
              <w:adjustRightInd w:val="0"/>
              <w:rPr>
                <w:rFonts w:ascii="Arial" w:hAnsi="Arial" w:cs="Arial"/>
                <w:sz w:val="20"/>
                <w:szCs w:val="20"/>
                <w:lang w:eastAsia="en-GB"/>
              </w:rPr>
            </w:pPr>
          </w:p>
          <w:p w14:paraId="21A9964F" w14:textId="77777777" w:rsidR="005352CA" w:rsidRDefault="00A003E2"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need to be reminded that the</w:t>
            </w:r>
            <w:r w:rsidR="00CD3DFB">
              <w:rPr>
                <w:rFonts w:ascii="Arial" w:hAnsi="Arial" w:cs="Arial"/>
                <w:sz w:val="20"/>
                <w:szCs w:val="20"/>
                <w:lang w:eastAsia="en-GB"/>
              </w:rPr>
              <w:t xml:space="preserve"> weights</w:t>
            </w:r>
            <w:r>
              <w:rPr>
                <w:rFonts w:ascii="Arial" w:hAnsi="Arial" w:cs="Arial"/>
                <w:sz w:val="20"/>
                <w:szCs w:val="20"/>
                <w:lang w:eastAsia="en-GB"/>
              </w:rPr>
              <w:t xml:space="preserve"> used were</w:t>
            </w:r>
            <w:r w:rsidR="00CD3DFB">
              <w:rPr>
                <w:rFonts w:ascii="Arial" w:hAnsi="Arial" w:cs="Arial"/>
                <w:sz w:val="20"/>
                <w:szCs w:val="20"/>
                <w:lang w:eastAsia="en-GB"/>
              </w:rPr>
              <w:t xml:space="preserve"> based on expenditure in the base year. </w:t>
            </w:r>
            <w:r>
              <w:rPr>
                <w:rFonts w:ascii="Arial" w:hAnsi="Arial" w:cs="Arial"/>
                <w:sz w:val="20"/>
                <w:szCs w:val="20"/>
                <w:lang w:eastAsia="en-GB"/>
              </w:rPr>
              <w:t>Using the company heav</w:t>
            </w:r>
            <w:r w:rsidR="00F12122">
              <w:rPr>
                <w:rFonts w:ascii="Arial" w:hAnsi="Arial" w:cs="Arial"/>
                <w:sz w:val="20"/>
                <w:szCs w:val="20"/>
                <w:lang w:eastAsia="en-GB"/>
              </w:rPr>
              <w:t>il</w:t>
            </w:r>
            <w:r>
              <w:rPr>
                <w:rFonts w:ascii="Arial" w:hAnsi="Arial" w:cs="Arial"/>
                <w:sz w:val="20"/>
                <w:szCs w:val="20"/>
                <w:lang w:eastAsia="en-GB"/>
              </w:rPr>
              <w:t xml:space="preserve">y dependent upon oil as an example, the class could discuss whether the companies spending patterns might have changed, if, say, the price of oil had risen sharply. </w:t>
            </w:r>
            <w:r w:rsidR="00B52203">
              <w:rPr>
                <w:rFonts w:ascii="Arial" w:hAnsi="Arial" w:cs="Arial"/>
                <w:sz w:val="20"/>
                <w:szCs w:val="20"/>
                <w:lang w:eastAsia="en-GB"/>
              </w:rPr>
              <w:t xml:space="preserve">The question </w:t>
            </w:r>
            <w:r w:rsidR="005352CA">
              <w:rPr>
                <w:rFonts w:ascii="Arial" w:hAnsi="Arial" w:cs="Arial"/>
                <w:sz w:val="20"/>
                <w:szCs w:val="20"/>
                <w:lang w:eastAsia="en-GB"/>
              </w:rPr>
              <w:t>that could be asked is: W</w:t>
            </w:r>
            <w:r w:rsidR="00B52203">
              <w:rPr>
                <w:rFonts w:ascii="Arial" w:hAnsi="Arial" w:cs="Arial"/>
                <w:sz w:val="20"/>
                <w:szCs w:val="20"/>
                <w:lang w:eastAsia="en-GB"/>
              </w:rPr>
              <w:t>hat steps</w:t>
            </w:r>
            <w:r w:rsidR="005352CA">
              <w:rPr>
                <w:rFonts w:ascii="Arial" w:hAnsi="Arial" w:cs="Arial"/>
                <w:sz w:val="20"/>
                <w:szCs w:val="20"/>
                <w:lang w:eastAsia="en-GB"/>
              </w:rPr>
              <w:t xml:space="preserve"> might the company</w:t>
            </w:r>
            <w:r w:rsidR="00B52203">
              <w:rPr>
                <w:rFonts w:ascii="Arial" w:hAnsi="Arial" w:cs="Arial"/>
                <w:sz w:val="20"/>
                <w:szCs w:val="20"/>
                <w:lang w:eastAsia="en-GB"/>
              </w:rPr>
              <w:t xml:space="preserve"> t</w:t>
            </w:r>
            <w:r w:rsidR="005352CA">
              <w:rPr>
                <w:rFonts w:ascii="Arial" w:hAnsi="Arial" w:cs="Arial"/>
                <w:sz w:val="20"/>
                <w:szCs w:val="20"/>
                <w:lang w:eastAsia="en-GB"/>
              </w:rPr>
              <w:t>ake to try and reduce its costs?</w:t>
            </w:r>
            <w:r w:rsidR="00B52203">
              <w:rPr>
                <w:rFonts w:ascii="Arial" w:hAnsi="Arial" w:cs="Arial"/>
                <w:sz w:val="20"/>
                <w:szCs w:val="20"/>
                <w:lang w:eastAsia="en-GB"/>
              </w:rPr>
              <w:t xml:space="preserve"> </w:t>
            </w:r>
          </w:p>
          <w:p w14:paraId="01F80AE0" w14:textId="77777777" w:rsidR="00CD3DFB" w:rsidRDefault="00B5220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The fact that the price of oil is given</w:t>
            </w:r>
            <w:r w:rsidR="005352CA">
              <w:rPr>
                <w:rFonts w:ascii="Arial" w:hAnsi="Arial" w:cs="Arial"/>
                <w:sz w:val="20"/>
                <w:szCs w:val="20"/>
                <w:lang w:eastAsia="en-GB"/>
              </w:rPr>
              <w:t xml:space="preserve"> and cannot be changed</w:t>
            </w:r>
            <w:r w:rsidR="00F12122">
              <w:rPr>
                <w:rFonts w:ascii="Arial" w:hAnsi="Arial" w:cs="Arial"/>
                <w:sz w:val="20"/>
                <w:szCs w:val="20"/>
                <w:lang w:eastAsia="en-GB"/>
              </w:rPr>
              <w:t>,</w:t>
            </w:r>
            <w:r>
              <w:rPr>
                <w:rFonts w:ascii="Arial" w:hAnsi="Arial" w:cs="Arial"/>
                <w:sz w:val="20"/>
                <w:szCs w:val="20"/>
                <w:lang w:eastAsia="en-GB"/>
              </w:rPr>
              <w:t xml:space="preserve"> but that the quantity</w:t>
            </w:r>
            <w:r w:rsidR="00496AF1">
              <w:rPr>
                <w:rFonts w:ascii="Arial" w:hAnsi="Arial" w:cs="Arial"/>
                <w:sz w:val="20"/>
                <w:szCs w:val="20"/>
                <w:lang w:eastAsia="en-GB"/>
              </w:rPr>
              <w:t xml:space="preserve"> of oil</w:t>
            </w:r>
            <w:r>
              <w:rPr>
                <w:rFonts w:ascii="Arial" w:hAnsi="Arial" w:cs="Arial"/>
                <w:sz w:val="20"/>
                <w:szCs w:val="20"/>
                <w:lang w:eastAsia="en-GB"/>
              </w:rPr>
              <w:t xml:space="preserve"> used could be altered </w:t>
            </w:r>
            <w:r w:rsidR="005352CA">
              <w:rPr>
                <w:rFonts w:ascii="Arial" w:hAnsi="Arial" w:cs="Arial"/>
                <w:sz w:val="20"/>
                <w:szCs w:val="20"/>
                <w:lang w:eastAsia="en-GB"/>
              </w:rPr>
              <w:t>by the company</w:t>
            </w:r>
            <w:r w:rsidR="00F12122">
              <w:rPr>
                <w:rFonts w:ascii="Arial" w:hAnsi="Arial" w:cs="Arial"/>
                <w:sz w:val="20"/>
                <w:szCs w:val="20"/>
                <w:lang w:eastAsia="en-GB"/>
              </w:rPr>
              <w:t>,</w:t>
            </w:r>
            <w:r w:rsidR="005352CA">
              <w:rPr>
                <w:rFonts w:ascii="Arial" w:hAnsi="Arial" w:cs="Arial"/>
                <w:sz w:val="20"/>
                <w:szCs w:val="20"/>
                <w:lang w:eastAsia="en-GB"/>
              </w:rPr>
              <w:t xml:space="preserve"> </w:t>
            </w:r>
            <w:r>
              <w:rPr>
                <w:rFonts w:ascii="Arial" w:hAnsi="Arial" w:cs="Arial"/>
                <w:sz w:val="20"/>
                <w:szCs w:val="20"/>
                <w:lang w:eastAsia="en-GB"/>
              </w:rPr>
              <w:t>should come out of such a discussion.</w:t>
            </w:r>
          </w:p>
          <w:p w14:paraId="23C5F35E" w14:textId="77777777" w:rsidR="00B52203" w:rsidRDefault="00B52203" w:rsidP="00A73B55">
            <w:pPr>
              <w:autoSpaceDE w:val="0"/>
              <w:autoSpaceDN w:val="0"/>
              <w:adjustRightInd w:val="0"/>
              <w:rPr>
                <w:rFonts w:ascii="Arial" w:hAnsi="Arial" w:cs="Arial"/>
                <w:sz w:val="20"/>
                <w:szCs w:val="20"/>
                <w:lang w:eastAsia="en-GB"/>
              </w:rPr>
            </w:pPr>
          </w:p>
          <w:p w14:paraId="7C161545" w14:textId="77777777" w:rsidR="00B52203" w:rsidRDefault="00B5220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It is important to stress to learners that </w:t>
            </w:r>
            <w:r w:rsidR="005352CA">
              <w:rPr>
                <w:rFonts w:ascii="Arial" w:hAnsi="Arial" w:cs="Arial"/>
                <w:sz w:val="20"/>
                <w:szCs w:val="20"/>
                <w:lang w:eastAsia="en-GB"/>
              </w:rPr>
              <w:t>reasons why an estimated figure may be incorrect should always be given in the context of the question posed.</w:t>
            </w:r>
          </w:p>
          <w:p w14:paraId="763AEAC7" w14:textId="77777777" w:rsidR="00B52203" w:rsidRDefault="00B52203" w:rsidP="00A73B55">
            <w:pPr>
              <w:autoSpaceDE w:val="0"/>
              <w:autoSpaceDN w:val="0"/>
              <w:adjustRightInd w:val="0"/>
              <w:rPr>
                <w:rFonts w:ascii="Arial" w:hAnsi="Arial" w:cs="Arial"/>
                <w:sz w:val="20"/>
                <w:szCs w:val="20"/>
                <w:lang w:eastAsia="en-GB"/>
              </w:rPr>
            </w:pPr>
          </w:p>
          <w:p w14:paraId="4D4DD817" w14:textId="77777777" w:rsidR="00702936" w:rsidRDefault="00B52203" w:rsidP="00A73B55">
            <w:pPr>
              <w:autoSpaceDE w:val="0"/>
              <w:autoSpaceDN w:val="0"/>
              <w:adjustRightInd w:val="0"/>
              <w:rPr>
                <w:rFonts w:ascii="Arial" w:hAnsi="Arial" w:cs="Arial"/>
                <w:sz w:val="20"/>
                <w:szCs w:val="20"/>
                <w:lang w:eastAsia="en-GB"/>
              </w:rPr>
            </w:pPr>
            <w:r>
              <w:rPr>
                <w:rFonts w:ascii="Arial" w:hAnsi="Arial" w:cs="Arial"/>
                <w:bCs/>
                <w:sz w:val="20"/>
                <w:szCs w:val="20"/>
                <w:lang w:eastAsia="en-GB"/>
              </w:rPr>
              <w:t xml:space="preserve">Exercises on weighted aggregate index numbers can be found in Chalmers, </w:t>
            </w:r>
            <w:r>
              <w:rPr>
                <w:rFonts w:ascii="Arial" w:hAnsi="Arial" w:cs="Arial"/>
                <w:bCs/>
                <w:i/>
                <w:sz w:val="20"/>
                <w:szCs w:val="20"/>
                <w:lang w:eastAsia="en-GB"/>
              </w:rPr>
              <w:t>O Level Statistics</w:t>
            </w:r>
            <w:r w:rsidR="006A5873">
              <w:rPr>
                <w:rFonts w:ascii="Arial" w:hAnsi="Arial" w:cs="Arial"/>
                <w:bCs/>
                <w:sz w:val="20"/>
                <w:szCs w:val="20"/>
                <w:lang w:eastAsia="en-GB"/>
              </w:rPr>
              <w:t>, chapter 6</w:t>
            </w:r>
            <w:r w:rsidR="006A5873">
              <w:rPr>
                <w:rFonts w:ascii="Arial" w:hAnsi="Arial" w:cs="Arial"/>
                <w:b/>
                <w:bCs/>
                <w:sz w:val="20"/>
                <w:szCs w:val="20"/>
                <w:lang w:eastAsia="en-GB"/>
              </w:rPr>
              <w:t xml:space="preserve"> (F)</w:t>
            </w:r>
            <w:r w:rsidR="00496AF1">
              <w:rPr>
                <w:rFonts w:ascii="Arial" w:hAnsi="Arial" w:cs="Arial"/>
                <w:bCs/>
                <w:sz w:val="20"/>
                <w:szCs w:val="20"/>
                <w:lang w:eastAsia="en-GB"/>
              </w:rPr>
              <w:t>. Some of t</w:t>
            </w:r>
            <w:r>
              <w:rPr>
                <w:rFonts w:ascii="Arial" w:hAnsi="Arial" w:cs="Arial"/>
                <w:bCs/>
                <w:sz w:val="20"/>
                <w:szCs w:val="20"/>
                <w:lang w:eastAsia="en-GB"/>
              </w:rPr>
              <w:t>hese question</w:t>
            </w:r>
            <w:r w:rsidR="00A53282">
              <w:rPr>
                <w:rFonts w:ascii="Arial" w:hAnsi="Arial" w:cs="Arial"/>
                <w:bCs/>
                <w:sz w:val="20"/>
                <w:szCs w:val="20"/>
                <w:lang w:eastAsia="en-GB"/>
              </w:rPr>
              <w:t>s</w:t>
            </w:r>
            <w:r>
              <w:rPr>
                <w:rFonts w:ascii="Arial" w:hAnsi="Arial" w:cs="Arial"/>
                <w:bCs/>
                <w:sz w:val="20"/>
                <w:szCs w:val="20"/>
                <w:lang w:eastAsia="en-GB"/>
              </w:rPr>
              <w:t xml:space="preserve"> also include interpretation of the figures obtained and </w:t>
            </w:r>
            <w:r w:rsidR="00496AF1">
              <w:rPr>
                <w:rFonts w:ascii="Arial" w:hAnsi="Arial" w:cs="Arial"/>
                <w:bCs/>
                <w:sz w:val="20"/>
                <w:szCs w:val="20"/>
                <w:lang w:eastAsia="en-GB"/>
              </w:rPr>
              <w:t xml:space="preserve">some </w:t>
            </w:r>
            <w:r>
              <w:rPr>
                <w:rFonts w:ascii="Arial" w:hAnsi="Arial" w:cs="Arial"/>
                <w:bCs/>
                <w:sz w:val="20"/>
                <w:szCs w:val="20"/>
                <w:lang w:eastAsia="en-GB"/>
              </w:rPr>
              <w:t xml:space="preserve">ask for reasons why the estimates might </w:t>
            </w:r>
            <w:r w:rsidR="005352CA">
              <w:rPr>
                <w:rFonts w:ascii="Arial" w:hAnsi="Arial" w:cs="Arial"/>
                <w:bCs/>
                <w:sz w:val="20"/>
                <w:szCs w:val="20"/>
                <w:lang w:eastAsia="en-GB"/>
              </w:rPr>
              <w:t>be incorrect.</w:t>
            </w:r>
          </w:p>
          <w:p w14:paraId="3E67D7AD" w14:textId="77777777" w:rsidR="00702936" w:rsidRDefault="00702936" w:rsidP="00A73B55">
            <w:pPr>
              <w:autoSpaceDE w:val="0"/>
              <w:autoSpaceDN w:val="0"/>
              <w:adjustRightInd w:val="0"/>
              <w:rPr>
                <w:rFonts w:ascii="Arial" w:hAnsi="Arial" w:cs="Arial"/>
                <w:sz w:val="20"/>
                <w:szCs w:val="20"/>
                <w:lang w:eastAsia="en-GB"/>
              </w:rPr>
            </w:pPr>
          </w:p>
        </w:tc>
      </w:tr>
      <w:tr w:rsidR="001B5742" w14:paraId="0632954D"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BF80DB4"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0390EF26"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5D96557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553799" w:rsidRPr="00F516F8">
              <w:rPr>
                <w:rFonts w:ascii="Arial" w:hAnsi="Arial" w:cs="Arial"/>
                <w:bCs/>
                <w:sz w:val="20"/>
                <w:szCs w:val="20"/>
                <w:lang w:eastAsia="en-GB"/>
              </w:rPr>
              <w:t>question 2, question 6</w:t>
            </w:r>
          </w:p>
          <w:p w14:paraId="6B5942F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553799" w:rsidRPr="00F516F8">
              <w:rPr>
                <w:rFonts w:ascii="Arial" w:hAnsi="Arial" w:cs="Arial"/>
                <w:bCs/>
                <w:sz w:val="20"/>
                <w:szCs w:val="20"/>
                <w:lang w:eastAsia="en-GB"/>
              </w:rPr>
              <w:t>question 8</w:t>
            </w:r>
          </w:p>
          <w:p w14:paraId="5A6AF949"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D51B1" w:rsidRPr="00F516F8">
              <w:rPr>
                <w:rFonts w:ascii="Arial" w:hAnsi="Arial" w:cs="Arial"/>
                <w:bCs/>
                <w:sz w:val="20"/>
                <w:szCs w:val="20"/>
                <w:lang w:eastAsia="en-GB"/>
              </w:rPr>
              <w:t>question 7</w:t>
            </w:r>
          </w:p>
          <w:p w14:paraId="54EA539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DB680B" w:rsidRPr="00F516F8">
              <w:rPr>
                <w:rFonts w:ascii="Arial" w:hAnsi="Arial" w:cs="Arial"/>
                <w:bCs/>
                <w:sz w:val="20"/>
                <w:szCs w:val="20"/>
                <w:lang w:eastAsia="en-GB"/>
              </w:rPr>
              <w:t>question 10</w:t>
            </w:r>
          </w:p>
          <w:p w14:paraId="3C959B2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FB6C4D" w:rsidRPr="00F516F8">
              <w:rPr>
                <w:rFonts w:ascii="Arial" w:hAnsi="Arial" w:cs="Arial"/>
                <w:bCs/>
                <w:sz w:val="20"/>
                <w:szCs w:val="20"/>
                <w:lang w:eastAsia="en-GB"/>
              </w:rPr>
              <w:t>question 9</w:t>
            </w:r>
          </w:p>
          <w:p w14:paraId="526EE696"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0A07A9" w:rsidRPr="00F516F8">
              <w:rPr>
                <w:rFonts w:ascii="Arial" w:hAnsi="Arial" w:cs="Arial"/>
                <w:bCs/>
                <w:sz w:val="20"/>
                <w:szCs w:val="20"/>
                <w:lang w:eastAsia="en-GB"/>
              </w:rPr>
              <w:t xml:space="preserve"> question 10</w:t>
            </w:r>
          </w:p>
        </w:tc>
      </w:tr>
    </w:tbl>
    <w:p w14:paraId="6A33326F"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4922BDEA" w14:textId="77777777" w:rsidR="001B5742" w:rsidRDefault="00542C68" w:rsidP="001B5742">
      <w:pPr>
        <w:pStyle w:val="Heading1"/>
        <w:rPr>
          <w:rFonts w:hint="eastAsia"/>
        </w:rPr>
      </w:pPr>
      <w:bookmarkStart w:id="17" w:name="_Toc445297319"/>
      <w:r>
        <w:lastRenderedPageBreak/>
        <w:t>Unit 9</w:t>
      </w:r>
      <w:r w:rsidR="001B5742">
        <w:t xml:space="preserve">: </w:t>
      </w:r>
      <w:r>
        <w:t>Bivariate distributions and their representation by scatter diagrams</w:t>
      </w:r>
      <w:bookmarkEnd w:id="17"/>
    </w:p>
    <w:p w14:paraId="54DCA1EF" w14:textId="77777777" w:rsidR="00BB21AC" w:rsidRPr="00271707" w:rsidRDefault="00BB21AC" w:rsidP="00271707">
      <w:pPr>
        <w:rPr>
          <w:rFonts w:ascii="Arial" w:hAnsi="Arial" w:cs="Arial"/>
          <w:sz w:val="20"/>
          <w:szCs w:val="20"/>
        </w:rPr>
      </w:pPr>
    </w:p>
    <w:p w14:paraId="2F3D2531" w14:textId="77777777" w:rsidR="001B5742" w:rsidRPr="00271707" w:rsidRDefault="001B5742" w:rsidP="00271707">
      <w:pPr>
        <w:rPr>
          <w:rFonts w:ascii="Arial" w:hAnsi="Arial" w:cs="Arial"/>
          <w:b/>
          <w:sz w:val="20"/>
          <w:szCs w:val="20"/>
        </w:rPr>
      </w:pPr>
      <w:r w:rsidRPr="00271707">
        <w:rPr>
          <w:rFonts w:ascii="Arial" w:hAnsi="Arial" w:cs="Arial"/>
          <w:b/>
          <w:sz w:val="20"/>
          <w:szCs w:val="20"/>
        </w:rPr>
        <w:t xml:space="preserve">Recommended prior knowledge </w:t>
      </w:r>
    </w:p>
    <w:p w14:paraId="57C89AB2" w14:textId="77777777" w:rsidR="001B5742" w:rsidRPr="00271707" w:rsidRDefault="0031165A" w:rsidP="00271707">
      <w:pPr>
        <w:rPr>
          <w:rFonts w:ascii="Arial" w:hAnsi="Arial" w:cs="Arial"/>
          <w:sz w:val="20"/>
          <w:szCs w:val="20"/>
        </w:rPr>
      </w:pPr>
      <w:r w:rsidRPr="00271707">
        <w:rPr>
          <w:rFonts w:ascii="Arial" w:hAnsi="Arial" w:cs="Arial"/>
          <w:sz w:val="20"/>
          <w:szCs w:val="20"/>
        </w:rPr>
        <w:t>Learners should have studied unit 5 prior to starting this unit.</w:t>
      </w:r>
    </w:p>
    <w:p w14:paraId="45E38CF5" w14:textId="77777777" w:rsidR="0031165A" w:rsidRPr="00271707" w:rsidRDefault="0031165A" w:rsidP="00271707">
      <w:pPr>
        <w:rPr>
          <w:rFonts w:ascii="Arial" w:hAnsi="Arial" w:cs="Arial"/>
          <w:sz w:val="20"/>
          <w:szCs w:val="20"/>
        </w:rPr>
      </w:pPr>
    </w:p>
    <w:p w14:paraId="45A37B3B" w14:textId="77777777" w:rsidR="007D3F45" w:rsidRPr="00271707" w:rsidRDefault="007D3F45" w:rsidP="00271707">
      <w:pPr>
        <w:rPr>
          <w:rFonts w:ascii="Arial" w:hAnsi="Arial" w:cs="Arial"/>
          <w:b/>
          <w:sz w:val="20"/>
          <w:szCs w:val="20"/>
        </w:rPr>
      </w:pPr>
      <w:r w:rsidRPr="00271707">
        <w:rPr>
          <w:rFonts w:ascii="Arial" w:hAnsi="Arial" w:cs="Arial"/>
          <w:b/>
          <w:sz w:val="20"/>
          <w:szCs w:val="20"/>
        </w:rPr>
        <w:t>Context</w:t>
      </w:r>
    </w:p>
    <w:p w14:paraId="2BBB5350" w14:textId="77777777" w:rsidR="0031165A" w:rsidRPr="00271707" w:rsidRDefault="0031165A" w:rsidP="00271707">
      <w:pPr>
        <w:rPr>
          <w:rFonts w:ascii="Arial" w:hAnsi="Arial" w:cs="Arial"/>
          <w:sz w:val="20"/>
          <w:szCs w:val="20"/>
        </w:rPr>
      </w:pPr>
      <w:r w:rsidRPr="00271707">
        <w:rPr>
          <w:rFonts w:ascii="Arial" w:hAnsi="Arial" w:cs="Arial"/>
          <w:sz w:val="20"/>
          <w:szCs w:val="20"/>
        </w:rPr>
        <w:t>The calculation of semi-averages involves finding means and therefore this unit should come at some point after unit 5. It is not a pre-requisite for any of the remaining units.</w:t>
      </w:r>
    </w:p>
    <w:p w14:paraId="4C77E579" w14:textId="77777777" w:rsidR="00BB21AC" w:rsidRPr="00271707" w:rsidRDefault="00BB21AC" w:rsidP="00271707">
      <w:pPr>
        <w:rPr>
          <w:rFonts w:ascii="Arial" w:hAnsi="Arial" w:cs="Arial"/>
          <w:bCs/>
          <w:sz w:val="20"/>
          <w:szCs w:val="20"/>
        </w:rPr>
      </w:pPr>
    </w:p>
    <w:p w14:paraId="2EAB42C0" w14:textId="77777777" w:rsidR="001B5742" w:rsidRPr="00271707" w:rsidRDefault="001B5742" w:rsidP="00271707">
      <w:pPr>
        <w:rPr>
          <w:rFonts w:ascii="Arial" w:hAnsi="Arial" w:cs="Arial"/>
          <w:b/>
          <w:bCs/>
          <w:sz w:val="20"/>
          <w:szCs w:val="20"/>
        </w:rPr>
      </w:pPr>
      <w:r w:rsidRPr="00271707">
        <w:rPr>
          <w:rFonts w:ascii="Arial" w:hAnsi="Arial" w:cs="Arial"/>
          <w:b/>
          <w:bCs/>
          <w:sz w:val="20"/>
          <w:szCs w:val="20"/>
        </w:rPr>
        <w:t>Teaching time</w:t>
      </w:r>
    </w:p>
    <w:p w14:paraId="7B2C99E3" w14:textId="77777777" w:rsidR="001B5742" w:rsidRPr="00271707" w:rsidRDefault="001B5742"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7</w:t>
      </w:r>
      <w:r w:rsidRPr="00271707">
        <w:rPr>
          <w:rFonts w:ascii="Arial" w:hAnsi="Arial" w:cs="Arial"/>
          <w:sz w:val="20"/>
          <w:szCs w:val="20"/>
        </w:rPr>
        <w:t>% of the course.</w:t>
      </w:r>
    </w:p>
    <w:p w14:paraId="79188702" w14:textId="77777777" w:rsidR="001B5742" w:rsidRDefault="001B5742" w:rsidP="001B5742">
      <w:pPr>
        <w:pStyle w:val="Btext"/>
        <w:rPr>
          <w:rFonts w:cs="Arial"/>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788B1FB7"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D004725"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EB6342D"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3EFC851B"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4FDE79AD"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0C4CB78E" w14:textId="77777777" w:rsidR="001B5742" w:rsidRPr="00542C68" w:rsidRDefault="00542C68" w:rsidP="00A73B55">
            <w:pPr>
              <w:autoSpaceDE w:val="0"/>
              <w:autoSpaceDN w:val="0"/>
              <w:adjustRightInd w:val="0"/>
              <w:rPr>
                <w:rFonts w:ascii="Arial" w:hAnsi="Arial" w:cs="Arial"/>
                <w:sz w:val="20"/>
                <w:szCs w:val="20"/>
                <w:lang w:eastAsia="en-GB"/>
              </w:rPr>
            </w:pPr>
            <w:r w:rsidRPr="00542C68">
              <w:rPr>
                <w:rFonts w:ascii="Arial" w:hAnsi="Arial" w:cs="Arial"/>
                <w:sz w:val="20"/>
                <w:szCs w:val="20"/>
                <w:lang w:eastAsia="en-GB"/>
              </w:rPr>
              <w:t>9.1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62A70AA" w14:textId="77777777" w:rsidR="001B5742" w:rsidRPr="00542C68" w:rsidRDefault="00542C68"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Elementary ideas of correlation, including understanding of the terms: positive, negative, strong and weak correlation.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55311ECB" w14:textId="77777777" w:rsidR="003166BE" w:rsidRDefault="00A01982"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w:t>
            </w:r>
            <w:r w:rsidR="003166BE">
              <w:rPr>
                <w:rFonts w:ascii="Arial" w:hAnsi="Arial" w:cs="Arial"/>
                <w:sz w:val="20"/>
                <w:szCs w:val="20"/>
                <w:lang w:eastAsia="en-GB"/>
              </w:rPr>
              <w:t xml:space="preserve"> If bivariate data, such as reaction times both with a</w:t>
            </w:r>
            <w:r w:rsidR="00263D6E">
              <w:rPr>
                <w:rFonts w:ascii="Arial" w:hAnsi="Arial" w:cs="Arial"/>
                <w:sz w:val="20"/>
                <w:szCs w:val="20"/>
                <w:lang w:eastAsia="en-GB"/>
              </w:rPr>
              <w:t>nd without background music, were</w:t>
            </w:r>
            <w:r w:rsidR="003166BE">
              <w:rPr>
                <w:rFonts w:ascii="Arial" w:hAnsi="Arial" w:cs="Arial"/>
                <w:sz w:val="20"/>
                <w:szCs w:val="20"/>
                <w:lang w:eastAsia="en-GB"/>
              </w:rPr>
              <w:t xml:space="preserve"> colle</w:t>
            </w:r>
            <w:r w:rsidR="00B13A26">
              <w:rPr>
                <w:rFonts w:ascii="Arial" w:hAnsi="Arial" w:cs="Arial"/>
                <w:sz w:val="20"/>
                <w:szCs w:val="20"/>
                <w:lang w:eastAsia="en-GB"/>
              </w:rPr>
              <w:t xml:space="preserve">cted at the start of the course, </w:t>
            </w:r>
            <w:r w:rsidR="003166BE">
              <w:rPr>
                <w:rFonts w:ascii="Arial" w:hAnsi="Arial" w:cs="Arial"/>
                <w:sz w:val="20"/>
                <w:szCs w:val="20"/>
                <w:lang w:eastAsia="en-GB"/>
              </w:rPr>
              <w:t xml:space="preserve">then this can be displayed in a scatter diagram. </w:t>
            </w:r>
            <w:r w:rsidR="00263D6E">
              <w:rPr>
                <w:rFonts w:ascii="Arial" w:hAnsi="Arial" w:cs="Arial"/>
                <w:sz w:val="20"/>
                <w:szCs w:val="20"/>
                <w:lang w:eastAsia="en-GB"/>
              </w:rPr>
              <w:t>The question that could be asked is ‘d</w:t>
            </w:r>
            <w:r w:rsidR="003166BE">
              <w:rPr>
                <w:rFonts w:ascii="Arial" w:hAnsi="Arial" w:cs="Arial"/>
                <w:sz w:val="20"/>
                <w:szCs w:val="20"/>
                <w:lang w:eastAsia="en-GB"/>
              </w:rPr>
              <w:t>o people with the quickest reaction times when there is no distraction also have the quickest reaction times when background music is playing?</w:t>
            </w:r>
            <w:r w:rsidR="00263D6E">
              <w:rPr>
                <w:rFonts w:ascii="Arial" w:hAnsi="Arial" w:cs="Arial"/>
                <w:sz w:val="20"/>
                <w:szCs w:val="20"/>
                <w:lang w:eastAsia="en-GB"/>
              </w:rPr>
              <w:t>’</w:t>
            </w:r>
          </w:p>
          <w:p w14:paraId="58774775" w14:textId="77777777" w:rsidR="003166BE" w:rsidRDefault="003166BE" w:rsidP="00A73B55">
            <w:pPr>
              <w:autoSpaceDE w:val="0"/>
              <w:autoSpaceDN w:val="0"/>
              <w:adjustRightInd w:val="0"/>
              <w:rPr>
                <w:rFonts w:ascii="Arial" w:hAnsi="Arial" w:cs="Arial"/>
                <w:sz w:val="20"/>
                <w:szCs w:val="20"/>
                <w:lang w:eastAsia="en-GB"/>
              </w:rPr>
            </w:pPr>
          </w:p>
          <w:p w14:paraId="72FD3B0D" w14:textId="77777777" w:rsidR="00176DB6" w:rsidRDefault="00176DB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On (</w:t>
            </w:r>
            <w:hyperlink r:id="rId81" w:history="1">
              <w:r w:rsidRPr="0085337A">
                <w:rPr>
                  <w:rStyle w:val="Hyperlink"/>
                  <w:rFonts w:ascii="Arial" w:hAnsi="Arial" w:cs="Arial"/>
                  <w:sz w:val="20"/>
                  <w:szCs w:val="20"/>
                  <w:lang w:eastAsia="en-GB"/>
                </w:rPr>
                <w:t>www.bbc.co.uk/schools/gcsebitesize/maths/statistics/scatterdiagramsrev2.shtml</w:t>
              </w:r>
            </w:hyperlink>
            <w:r>
              <w:rPr>
                <w:rFonts w:ascii="Arial" w:hAnsi="Arial" w:cs="Arial"/>
                <w:sz w:val="20"/>
                <w:szCs w:val="20"/>
                <w:lang w:eastAsia="en-GB"/>
              </w:rPr>
              <w:t>) there is a clear explanation, with contextual examples, of the language associated with correlation.</w:t>
            </w:r>
          </w:p>
          <w:p w14:paraId="77CF62F9" w14:textId="77777777" w:rsidR="00F01C30" w:rsidRDefault="00F01C30" w:rsidP="00A73B55">
            <w:pPr>
              <w:autoSpaceDE w:val="0"/>
              <w:autoSpaceDN w:val="0"/>
              <w:adjustRightInd w:val="0"/>
              <w:rPr>
                <w:rFonts w:ascii="Arial" w:hAnsi="Arial" w:cs="Arial"/>
                <w:sz w:val="20"/>
                <w:szCs w:val="20"/>
                <w:lang w:eastAsia="en-GB"/>
              </w:rPr>
            </w:pPr>
          </w:p>
          <w:p w14:paraId="6A14D108" w14:textId="77777777" w:rsidR="00F01C30" w:rsidRDefault="00007F75"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Working in pairs, l</w:t>
            </w:r>
            <w:r w:rsidR="00F01C30">
              <w:rPr>
                <w:rFonts w:ascii="Arial" w:hAnsi="Arial" w:cs="Arial"/>
                <w:sz w:val="20"/>
                <w:szCs w:val="20"/>
                <w:lang w:eastAsia="en-GB"/>
              </w:rPr>
              <w:t xml:space="preserve">earners could draw sketches </w:t>
            </w:r>
            <w:r>
              <w:rPr>
                <w:rFonts w:ascii="Arial" w:hAnsi="Arial" w:cs="Arial"/>
                <w:sz w:val="20"/>
                <w:szCs w:val="20"/>
                <w:lang w:eastAsia="en-GB"/>
              </w:rPr>
              <w:t>of possible scatter diagrams</w:t>
            </w:r>
            <w:r w:rsidR="009C7905">
              <w:rPr>
                <w:rFonts w:ascii="Arial" w:hAnsi="Arial" w:cs="Arial"/>
                <w:sz w:val="20"/>
                <w:szCs w:val="20"/>
                <w:lang w:eastAsia="en-GB"/>
              </w:rPr>
              <w:t xml:space="preserve"> and label one of the axes with a possible variable. They could then swap sketches, name the type of correlation, and suggest a possible variable for the other axis. A discussion between the pair about the suggestion could help the learners </w:t>
            </w:r>
            <w:r w:rsidR="00CD3D54">
              <w:rPr>
                <w:rFonts w:ascii="Arial" w:hAnsi="Arial" w:cs="Arial"/>
                <w:sz w:val="20"/>
                <w:szCs w:val="20"/>
                <w:lang w:eastAsia="en-GB"/>
              </w:rPr>
              <w:t xml:space="preserve">gain a deeper understanding of </w:t>
            </w:r>
            <w:r w:rsidR="00E54B8A">
              <w:rPr>
                <w:rFonts w:ascii="Arial" w:hAnsi="Arial" w:cs="Arial"/>
                <w:sz w:val="20"/>
                <w:szCs w:val="20"/>
                <w:lang w:eastAsia="en-GB"/>
              </w:rPr>
              <w:t xml:space="preserve">correlation and causation </w:t>
            </w:r>
            <w:r w:rsidR="00E54B8A" w:rsidRPr="00E54B8A">
              <w:rPr>
                <w:rFonts w:ascii="Arial" w:hAnsi="Arial" w:cs="Arial"/>
                <w:b/>
                <w:sz w:val="20"/>
                <w:szCs w:val="20"/>
                <w:lang w:eastAsia="en-GB"/>
              </w:rPr>
              <w:t>(I)</w:t>
            </w:r>
            <w:r w:rsidR="00E54B8A">
              <w:rPr>
                <w:rFonts w:ascii="Arial" w:hAnsi="Arial" w:cs="Arial"/>
                <w:sz w:val="20"/>
                <w:szCs w:val="20"/>
                <w:lang w:eastAsia="en-GB"/>
              </w:rPr>
              <w:t>.</w:t>
            </w:r>
          </w:p>
          <w:p w14:paraId="3BA4135F" w14:textId="77777777" w:rsidR="009C7905" w:rsidRDefault="009C7905" w:rsidP="00A73B55">
            <w:pPr>
              <w:autoSpaceDE w:val="0"/>
              <w:autoSpaceDN w:val="0"/>
              <w:adjustRightInd w:val="0"/>
              <w:rPr>
                <w:rFonts w:ascii="Arial" w:hAnsi="Arial" w:cs="Arial"/>
                <w:sz w:val="20"/>
                <w:szCs w:val="20"/>
                <w:lang w:eastAsia="en-GB"/>
              </w:rPr>
            </w:pPr>
          </w:p>
          <w:p w14:paraId="2087F9D5" w14:textId="77777777" w:rsidR="009C7905" w:rsidRDefault="009C7905" w:rsidP="009C7905">
            <w:pPr>
              <w:autoSpaceDE w:val="0"/>
              <w:autoSpaceDN w:val="0"/>
              <w:adjustRightInd w:val="0"/>
              <w:rPr>
                <w:rFonts w:ascii="Arial" w:hAnsi="Arial" w:cs="Arial"/>
                <w:sz w:val="20"/>
                <w:szCs w:val="20"/>
                <w:lang w:eastAsia="en-GB"/>
              </w:rPr>
            </w:pPr>
            <w:r>
              <w:rPr>
                <w:rFonts w:ascii="Arial" w:hAnsi="Arial" w:cs="Arial"/>
                <w:sz w:val="20"/>
                <w:szCs w:val="20"/>
                <w:lang w:eastAsia="en-GB"/>
              </w:rPr>
              <w:t>If bivariate data was not collected at the start of the course</w:t>
            </w:r>
            <w:r w:rsidR="00577C9B">
              <w:rPr>
                <w:rFonts w:ascii="Arial" w:hAnsi="Arial" w:cs="Arial"/>
                <w:sz w:val="20"/>
                <w:szCs w:val="20"/>
                <w:lang w:eastAsia="en-GB"/>
              </w:rPr>
              <w:t>,</w:t>
            </w:r>
            <w:r>
              <w:rPr>
                <w:rFonts w:ascii="Arial" w:hAnsi="Arial" w:cs="Arial"/>
                <w:sz w:val="20"/>
                <w:szCs w:val="20"/>
                <w:lang w:eastAsia="en-GB"/>
              </w:rPr>
              <w:t xml:space="preserve"> then some suitable data could be collected at this point. A simple example might be to collect data from the class on heights and foot length, say. The learners could be asked if taller people have bigger feet and asked to think about how they could test their theory. Clear labelling of the axes, including units, should be stressed.</w:t>
            </w:r>
          </w:p>
          <w:p w14:paraId="1B881D73" w14:textId="77777777" w:rsidR="009C7905" w:rsidRDefault="009C7905" w:rsidP="00A73B55">
            <w:pPr>
              <w:autoSpaceDE w:val="0"/>
              <w:autoSpaceDN w:val="0"/>
              <w:adjustRightInd w:val="0"/>
              <w:rPr>
                <w:rFonts w:ascii="Arial" w:hAnsi="Arial" w:cs="Arial"/>
                <w:sz w:val="20"/>
                <w:szCs w:val="20"/>
                <w:lang w:eastAsia="en-GB"/>
              </w:rPr>
            </w:pPr>
          </w:p>
        </w:tc>
      </w:tr>
      <w:tr w:rsidR="001B5742" w14:paraId="0B67145B"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24EEC4D4" w14:textId="77777777" w:rsidR="001B5742" w:rsidRDefault="00DB2B40"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9.2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7701D0D4" w14:textId="77777777" w:rsidR="001B5742" w:rsidRPr="00DB2B40" w:rsidRDefault="00DB2B40"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Lines of best fit, including the method of semi-averages, and the derivation of the equation of the fitted straight line in the form </w:t>
            </w:r>
            <w:r>
              <w:rPr>
                <w:rFonts w:ascii="Arial" w:hAnsi="Arial" w:cs="Arial"/>
                <w:i/>
                <w:sz w:val="20"/>
                <w:szCs w:val="20"/>
                <w:lang w:eastAsia="en-GB"/>
              </w:rPr>
              <w:t xml:space="preserve">y </w:t>
            </w:r>
            <w:r>
              <w:rPr>
                <w:rFonts w:ascii="Arial" w:hAnsi="Arial" w:cs="Arial"/>
                <w:sz w:val="20"/>
                <w:szCs w:val="20"/>
                <w:lang w:eastAsia="en-GB"/>
              </w:rPr>
              <w:t xml:space="preserve">= </w:t>
            </w:r>
            <w:r>
              <w:rPr>
                <w:rFonts w:ascii="Arial" w:hAnsi="Arial" w:cs="Arial"/>
                <w:i/>
                <w:sz w:val="20"/>
                <w:szCs w:val="20"/>
                <w:lang w:eastAsia="en-GB"/>
              </w:rPr>
              <w:t>mx</w:t>
            </w:r>
            <w:r>
              <w:rPr>
                <w:rFonts w:ascii="Arial" w:hAnsi="Arial" w:cs="Arial"/>
                <w:sz w:val="20"/>
                <w:szCs w:val="20"/>
                <w:lang w:eastAsia="en-GB"/>
              </w:rPr>
              <w:t xml:space="preserve"> + </w:t>
            </w:r>
            <w:r>
              <w:rPr>
                <w:rFonts w:ascii="Arial" w:hAnsi="Arial" w:cs="Arial"/>
                <w:i/>
                <w:sz w:val="20"/>
                <w:szCs w:val="20"/>
                <w:lang w:eastAsia="en-GB"/>
              </w:rPr>
              <w:t>c</w:t>
            </w:r>
            <w:r>
              <w:rPr>
                <w:rFonts w:ascii="Arial" w:hAnsi="Arial" w:cs="Arial"/>
                <w:sz w:val="20"/>
                <w:szCs w:val="20"/>
                <w:lang w:eastAsia="en-GB"/>
              </w:rPr>
              <w:t>. Use and limitations of a line of best fit in prediction.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BB550BA" w14:textId="77777777" w:rsidR="00007F75" w:rsidRDefault="00007F75" w:rsidP="00007F75">
            <w:pPr>
              <w:autoSpaceDE w:val="0"/>
              <w:autoSpaceDN w:val="0"/>
              <w:adjustRightInd w:val="0"/>
              <w:rPr>
                <w:rFonts w:ascii="Arial" w:hAnsi="Arial" w:cs="Arial"/>
                <w:bCs/>
                <w:sz w:val="20"/>
                <w:szCs w:val="20"/>
                <w:lang w:eastAsia="en-GB"/>
              </w:rPr>
            </w:pPr>
            <w:r w:rsidRPr="00B24853">
              <w:rPr>
                <w:rFonts w:ascii="Arial" w:hAnsi="Arial" w:cs="Arial"/>
                <w:bCs/>
                <w:sz w:val="20"/>
                <w:szCs w:val="20"/>
                <w:lang w:eastAsia="en-GB"/>
              </w:rPr>
              <w:t>If bivariate data</w:t>
            </w:r>
            <w:r>
              <w:rPr>
                <w:rFonts w:ascii="Arial" w:hAnsi="Arial" w:cs="Arial"/>
                <w:bCs/>
                <w:sz w:val="20"/>
                <w:szCs w:val="20"/>
                <w:lang w:eastAsia="en-GB"/>
              </w:rPr>
              <w:t xml:space="preserve"> on heights and foot lengths has been collected, the learners could be told to imagine that a footprint of a certain size has been found at the scene of a crime. Can they use their scatter diagram to estimate the height of the suspect? How confident would they be able</w:t>
            </w:r>
            <w:r w:rsidR="003B67C3">
              <w:rPr>
                <w:rFonts w:ascii="Arial" w:hAnsi="Arial" w:cs="Arial"/>
                <w:bCs/>
                <w:sz w:val="20"/>
                <w:szCs w:val="20"/>
                <w:lang w:eastAsia="en-GB"/>
              </w:rPr>
              <w:t xml:space="preserve"> to be about</w:t>
            </w:r>
            <w:r>
              <w:rPr>
                <w:rFonts w:ascii="Arial" w:hAnsi="Arial" w:cs="Arial"/>
                <w:bCs/>
                <w:sz w:val="20"/>
                <w:szCs w:val="20"/>
                <w:lang w:eastAsia="en-GB"/>
              </w:rPr>
              <w:t xml:space="preserve"> this estimate?</w:t>
            </w:r>
          </w:p>
          <w:p w14:paraId="15E69EDA" w14:textId="77777777" w:rsidR="00007F75" w:rsidRPr="00B24853" w:rsidRDefault="00007F75" w:rsidP="00007F75">
            <w:pPr>
              <w:autoSpaceDE w:val="0"/>
              <w:autoSpaceDN w:val="0"/>
              <w:adjustRightInd w:val="0"/>
              <w:rPr>
                <w:rFonts w:ascii="Arial" w:hAnsi="Arial" w:cs="Arial"/>
                <w:bCs/>
                <w:sz w:val="20"/>
                <w:szCs w:val="20"/>
                <w:lang w:eastAsia="en-GB"/>
              </w:rPr>
            </w:pPr>
          </w:p>
          <w:p w14:paraId="4B68DC46" w14:textId="77777777" w:rsidR="001B5742" w:rsidRDefault="00C9288E" w:rsidP="00A73B55">
            <w:pPr>
              <w:autoSpaceDE w:val="0"/>
              <w:autoSpaceDN w:val="0"/>
              <w:adjustRightInd w:val="0"/>
              <w:rPr>
                <w:rFonts w:ascii="Arial" w:hAnsi="Arial" w:cs="Arial"/>
                <w:b/>
                <w:bCs/>
                <w:sz w:val="20"/>
                <w:szCs w:val="20"/>
                <w:lang w:eastAsia="en-GB"/>
              </w:rPr>
            </w:pPr>
            <w:r>
              <w:rPr>
                <w:rFonts w:ascii="Arial" w:hAnsi="Arial" w:cs="Arial"/>
                <w:bCs/>
                <w:sz w:val="20"/>
                <w:szCs w:val="20"/>
                <w:lang w:eastAsia="en-GB"/>
              </w:rPr>
              <w:t>On the Maths is F</w:t>
            </w:r>
            <w:r w:rsidR="00B37E11" w:rsidRPr="00B37E11">
              <w:rPr>
                <w:rFonts w:ascii="Arial" w:hAnsi="Arial" w:cs="Arial"/>
                <w:bCs/>
                <w:sz w:val="20"/>
                <w:szCs w:val="20"/>
                <w:lang w:eastAsia="en-GB"/>
              </w:rPr>
              <w:t>un website</w:t>
            </w:r>
            <w:r w:rsidR="00B37E11" w:rsidRPr="00F4014D">
              <w:rPr>
                <w:rFonts w:ascii="Arial" w:hAnsi="Arial" w:cs="Arial"/>
                <w:bCs/>
                <w:sz w:val="20"/>
                <w:szCs w:val="20"/>
                <w:lang w:eastAsia="en-GB"/>
              </w:rPr>
              <w:t xml:space="preserve"> (</w:t>
            </w:r>
            <w:hyperlink r:id="rId82" w:history="1">
              <w:r w:rsidR="00B37E11" w:rsidRPr="00DC7ABB">
                <w:rPr>
                  <w:rStyle w:val="Hyperlink"/>
                  <w:rFonts w:ascii="Arial" w:hAnsi="Arial" w:cs="Arial"/>
                  <w:bCs/>
                  <w:sz w:val="20"/>
                  <w:szCs w:val="20"/>
                  <w:lang w:eastAsia="en-GB"/>
                </w:rPr>
                <w:t>www.mathsisfun.com</w:t>
              </w:r>
            </w:hyperlink>
            <w:r w:rsidR="00B37E11">
              <w:rPr>
                <w:rFonts w:ascii="Arial" w:hAnsi="Arial" w:cs="Arial"/>
                <w:bCs/>
                <w:sz w:val="20"/>
                <w:szCs w:val="20"/>
                <w:lang w:eastAsia="en-GB"/>
              </w:rPr>
              <w:t xml:space="preserve">) under the </w:t>
            </w:r>
            <w:r w:rsidR="00577C9B">
              <w:rPr>
                <w:rFonts w:ascii="Arial" w:hAnsi="Arial" w:cs="Arial"/>
                <w:bCs/>
                <w:sz w:val="20"/>
                <w:szCs w:val="20"/>
                <w:lang w:eastAsia="en-GB"/>
              </w:rPr>
              <w:t>‘D</w:t>
            </w:r>
            <w:r w:rsidR="00B37E11">
              <w:rPr>
                <w:rFonts w:ascii="Arial" w:hAnsi="Arial" w:cs="Arial"/>
                <w:bCs/>
                <w:sz w:val="20"/>
                <w:szCs w:val="20"/>
                <w:lang w:eastAsia="en-GB"/>
              </w:rPr>
              <w:t>ata</w:t>
            </w:r>
            <w:r w:rsidR="00577C9B">
              <w:rPr>
                <w:rFonts w:ascii="Arial" w:hAnsi="Arial" w:cs="Arial"/>
                <w:bCs/>
                <w:sz w:val="20"/>
                <w:szCs w:val="20"/>
                <w:lang w:eastAsia="en-GB"/>
              </w:rPr>
              <w:t>’</w:t>
            </w:r>
            <w:r w:rsidR="00B37E11">
              <w:rPr>
                <w:rFonts w:ascii="Arial" w:hAnsi="Arial" w:cs="Arial"/>
                <w:bCs/>
                <w:sz w:val="20"/>
                <w:szCs w:val="20"/>
                <w:lang w:eastAsia="en-GB"/>
              </w:rPr>
              <w:t xml:space="preserve"> tab scroll down to ‘Scatter Plots’ where you will find an explanation of scatter diagrams, lines of best fit and their equations (but not the method of </w:t>
            </w:r>
            <w:r w:rsidR="00B37E11">
              <w:rPr>
                <w:rFonts w:ascii="Arial" w:hAnsi="Arial" w:cs="Arial"/>
                <w:bCs/>
                <w:sz w:val="20"/>
                <w:szCs w:val="20"/>
                <w:lang w:eastAsia="en-GB"/>
              </w:rPr>
              <w:lastRenderedPageBreak/>
              <w:t>semi-averages). The use of lines of best fit in prediction is also considered</w:t>
            </w:r>
            <w:r w:rsidR="00577C9B">
              <w:rPr>
                <w:rFonts w:ascii="Arial" w:hAnsi="Arial" w:cs="Arial"/>
                <w:bCs/>
                <w:sz w:val="20"/>
                <w:szCs w:val="20"/>
                <w:lang w:eastAsia="en-GB"/>
              </w:rPr>
              <w:t>,</w:t>
            </w:r>
            <w:r w:rsidR="00B37E11">
              <w:rPr>
                <w:rFonts w:ascii="Arial" w:hAnsi="Arial" w:cs="Arial"/>
                <w:bCs/>
                <w:sz w:val="20"/>
                <w:szCs w:val="20"/>
                <w:lang w:eastAsia="en-GB"/>
              </w:rPr>
              <w:t xml:space="preserve"> together with ideas of correlation. There is </w:t>
            </w:r>
            <w:r w:rsidR="0051686D">
              <w:rPr>
                <w:rFonts w:ascii="Arial" w:hAnsi="Arial" w:cs="Arial"/>
                <w:bCs/>
                <w:sz w:val="20"/>
                <w:szCs w:val="20"/>
                <w:lang w:eastAsia="en-GB"/>
              </w:rPr>
              <w:t xml:space="preserve">also </w:t>
            </w:r>
            <w:r w:rsidR="00B37E11">
              <w:rPr>
                <w:rFonts w:ascii="Arial" w:hAnsi="Arial" w:cs="Arial"/>
                <w:bCs/>
                <w:sz w:val="20"/>
                <w:szCs w:val="20"/>
                <w:lang w:eastAsia="en-GB"/>
              </w:rPr>
              <w:t>a set of self-marking questions</w:t>
            </w:r>
            <w:r w:rsidR="0051686D">
              <w:rPr>
                <w:rFonts w:ascii="Arial" w:hAnsi="Arial" w:cs="Arial"/>
                <w:bCs/>
                <w:sz w:val="20"/>
                <w:szCs w:val="20"/>
                <w:lang w:eastAsia="en-GB"/>
              </w:rPr>
              <w:t xml:space="preserve"> </w:t>
            </w:r>
            <w:r w:rsidR="0051686D">
              <w:rPr>
                <w:rFonts w:ascii="Arial" w:hAnsi="Arial" w:cs="Arial"/>
                <w:b/>
                <w:bCs/>
                <w:sz w:val="20"/>
                <w:szCs w:val="20"/>
                <w:lang w:eastAsia="en-GB"/>
              </w:rPr>
              <w:t>(I</w:t>
            </w:r>
            <w:r w:rsidR="00EE487F">
              <w:rPr>
                <w:rFonts w:ascii="Arial" w:hAnsi="Arial" w:cs="Arial"/>
                <w:b/>
                <w:bCs/>
                <w:sz w:val="20"/>
                <w:szCs w:val="20"/>
                <w:lang w:eastAsia="en-GB"/>
              </w:rPr>
              <w:t>,</w:t>
            </w:r>
            <w:r w:rsidR="00EE487F" w:rsidRPr="00F4014D">
              <w:rPr>
                <w:rFonts w:ascii="Arial" w:hAnsi="Arial" w:cs="Arial"/>
                <w:bCs/>
                <w:sz w:val="20"/>
                <w:szCs w:val="20"/>
                <w:lang w:eastAsia="en-GB"/>
              </w:rPr>
              <w:t xml:space="preserve"> </w:t>
            </w:r>
            <w:r w:rsidR="00EE487F">
              <w:rPr>
                <w:rFonts w:ascii="Arial" w:hAnsi="Arial" w:cs="Arial"/>
                <w:b/>
                <w:bCs/>
                <w:sz w:val="20"/>
                <w:szCs w:val="20"/>
                <w:lang w:eastAsia="en-GB"/>
              </w:rPr>
              <w:t>F</w:t>
            </w:r>
            <w:r w:rsidR="0051686D">
              <w:rPr>
                <w:rFonts w:ascii="Arial" w:hAnsi="Arial" w:cs="Arial"/>
                <w:b/>
                <w:bCs/>
                <w:sz w:val="20"/>
                <w:szCs w:val="20"/>
                <w:lang w:eastAsia="en-GB"/>
              </w:rPr>
              <w:t>)</w:t>
            </w:r>
            <w:r w:rsidR="00F4014D" w:rsidRPr="00F4014D">
              <w:rPr>
                <w:rFonts w:ascii="Arial" w:hAnsi="Arial" w:cs="Arial"/>
                <w:bCs/>
                <w:sz w:val="20"/>
                <w:szCs w:val="20"/>
                <w:lang w:eastAsia="en-GB"/>
              </w:rPr>
              <w:t>.</w:t>
            </w:r>
          </w:p>
          <w:p w14:paraId="10D7436C" w14:textId="77777777" w:rsidR="005F5CBB" w:rsidRDefault="005F5CBB" w:rsidP="00A73B55">
            <w:pPr>
              <w:autoSpaceDE w:val="0"/>
              <w:autoSpaceDN w:val="0"/>
              <w:adjustRightInd w:val="0"/>
              <w:rPr>
                <w:rFonts w:ascii="Arial" w:hAnsi="Arial" w:cs="Arial"/>
                <w:b/>
                <w:bCs/>
                <w:sz w:val="20"/>
                <w:szCs w:val="20"/>
                <w:lang w:eastAsia="en-GB"/>
              </w:rPr>
            </w:pPr>
          </w:p>
          <w:p w14:paraId="2D423F7B" w14:textId="77777777" w:rsidR="005F5CBB" w:rsidRDefault="00096707"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10 is a good source of questions on scatter diagrams and includes questions requiring interpretation in context </w:t>
            </w:r>
            <w:r>
              <w:rPr>
                <w:rFonts w:ascii="Arial" w:hAnsi="Arial" w:cs="Arial"/>
                <w:b/>
                <w:bCs/>
                <w:sz w:val="20"/>
                <w:szCs w:val="20"/>
                <w:lang w:eastAsia="en-GB"/>
              </w:rPr>
              <w:t>(F)</w:t>
            </w:r>
            <w:r>
              <w:rPr>
                <w:rFonts w:ascii="Arial" w:hAnsi="Arial" w:cs="Arial"/>
                <w:bCs/>
                <w:sz w:val="20"/>
                <w:szCs w:val="20"/>
                <w:lang w:eastAsia="en-GB"/>
              </w:rPr>
              <w:t>. It also includes a clear explanation of the method of semi-averages.</w:t>
            </w:r>
          </w:p>
          <w:p w14:paraId="618A22D4" w14:textId="77777777" w:rsidR="00096707" w:rsidRPr="00096707" w:rsidRDefault="00096707" w:rsidP="00A73B55">
            <w:pPr>
              <w:autoSpaceDE w:val="0"/>
              <w:autoSpaceDN w:val="0"/>
              <w:adjustRightInd w:val="0"/>
              <w:rPr>
                <w:rFonts w:ascii="Arial" w:hAnsi="Arial" w:cs="Arial"/>
                <w:bCs/>
                <w:sz w:val="20"/>
                <w:szCs w:val="20"/>
                <w:lang w:eastAsia="en-GB"/>
              </w:rPr>
            </w:pPr>
          </w:p>
        </w:tc>
      </w:tr>
      <w:tr w:rsidR="001B5742" w14:paraId="58BE6DB2"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C84ABC5"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67375249"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1C832A4C"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2013 paper 13</w:t>
            </w:r>
            <w:r w:rsidR="00BE7815" w:rsidRPr="00F516F8">
              <w:rPr>
                <w:rFonts w:ascii="Arial" w:hAnsi="Arial" w:cs="Arial"/>
                <w:bCs/>
                <w:sz w:val="20"/>
                <w:szCs w:val="20"/>
                <w:lang w:eastAsia="en-GB"/>
              </w:rPr>
              <w:t xml:space="preserve"> question 10</w:t>
            </w:r>
          </w:p>
          <w:p w14:paraId="6EFA56E9"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12</w:t>
            </w:r>
            <w:r w:rsidR="00BE7815" w:rsidRPr="00F516F8">
              <w:rPr>
                <w:rFonts w:ascii="Arial" w:hAnsi="Arial" w:cs="Arial"/>
                <w:bCs/>
                <w:sz w:val="20"/>
                <w:szCs w:val="20"/>
                <w:lang w:eastAsia="en-GB"/>
              </w:rPr>
              <w:t xml:space="preserve"> question 10</w:t>
            </w:r>
          </w:p>
          <w:p w14:paraId="14E5166B"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2014 paper 13</w:t>
            </w:r>
            <w:r w:rsidR="00BE7815" w:rsidRPr="00F516F8">
              <w:rPr>
                <w:rFonts w:ascii="Arial" w:hAnsi="Arial" w:cs="Arial"/>
                <w:bCs/>
                <w:sz w:val="20"/>
                <w:szCs w:val="20"/>
                <w:lang w:eastAsia="en-GB"/>
              </w:rPr>
              <w:t xml:space="preserve"> question 11</w:t>
            </w:r>
          </w:p>
          <w:p w14:paraId="3399BE6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12</w:t>
            </w:r>
            <w:r w:rsidR="00BE7815" w:rsidRPr="00F516F8">
              <w:rPr>
                <w:rFonts w:ascii="Arial" w:hAnsi="Arial" w:cs="Arial"/>
                <w:bCs/>
                <w:sz w:val="20"/>
                <w:szCs w:val="20"/>
                <w:lang w:eastAsia="en-GB"/>
              </w:rPr>
              <w:t xml:space="preserve"> question 7</w:t>
            </w:r>
          </w:p>
          <w:p w14:paraId="2C29F306"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600324" w:rsidRPr="00F516F8">
              <w:rPr>
                <w:rFonts w:ascii="Arial" w:hAnsi="Arial" w:cs="Arial"/>
                <w:bCs/>
                <w:sz w:val="20"/>
                <w:szCs w:val="20"/>
                <w:lang w:eastAsia="en-GB"/>
              </w:rPr>
              <w:t xml:space="preserve"> question 8</w:t>
            </w:r>
          </w:p>
          <w:p w14:paraId="605CE7D9" w14:textId="77777777" w:rsidR="001B5742" w:rsidRPr="00945F4D" w:rsidRDefault="00B20FB1"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 xml:space="preserve">Specimen paper 1 </w:t>
            </w:r>
            <w:r w:rsidR="000861CE" w:rsidRPr="00F516F8">
              <w:rPr>
                <w:rFonts w:ascii="Arial" w:hAnsi="Arial" w:cs="Arial"/>
                <w:bCs/>
                <w:sz w:val="20"/>
                <w:szCs w:val="20"/>
                <w:lang w:eastAsia="en-GB"/>
              </w:rPr>
              <w:t>question 5</w:t>
            </w:r>
            <w:r w:rsidR="000A07A9" w:rsidRPr="00F516F8">
              <w:rPr>
                <w:rFonts w:ascii="Arial" w:hAnsi="Arial" w:cs="Arial"/>
                <w:bCs/>
                <w:sz w:val="20"/>
                <w:szCs w:val="20"/>
                <w:lang w:eastAsia="en-GB"/>
              </w:rPr>
              <w:t>, question 11</w:t>
            </w:r>
          </w:p>
        </w:tc>
      </w:tr>
    </w:tbl>
    <w:p w14:paraId="505CAE48" w14:textId="77777777" w:rsidR="001B5742" w:rsidRDefault="001B5742" w:rsidP="001B5742">
      <w:pPr>
        <w:pStyle w:val="Btext"/>
        <w:rPr>
          <w:rFonts w:cs="Arial"/>
        </w:rPr>
      </w:pPr>
    </w:p>
    <w:p w14:paraId="0E96F25A"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4FDC1347" w14:textId="77777777" w:rsidR="001B5742" w:rsidRDefault="00DB2B40" w:rsidP="001B5742">
      <w:pPr>
        <w:pStyle w:val="Heading1"/>
        <w:rPr>
          <w:rFonts w:hint="eastAsia"/>
        </w:rPr>
      </w:pPr>
      <w:bookmarkStart w:id="18" w:name="_Toc445297320"/>
      <w:r>
        <w:lastRenderedPageBreak/>
        <w:t>Unit 10</w:t>
      </w:r>
      <w:r w:rsidR="001B5742">
        <w:t xml:space="preserve">: </w:t>
      </w:r>
      <w:r>
        <w:t>Time series</w:t>
      </w:r>
      <w:bookmarkEnd w:id="18"/>
    </w:p>
    <w:p w14:paraId="48DC678E" w14:textId="77777777" w:rsidR="00BB21AC" w:rsidRPr="00271707" w:rsidRDefault="00BB21AC" w:rsidP="00271707">
      <w:pPr>
        <w:rPr>
          <w:rFonts w:ascii="Arial" w:hAnsi="Arial" w:cs="Arial"/>
          <w:sz w:val="20"/>
          <w:szCs w:val="20"/>
        </w:rPr>
      </w:pPr>
    </w:p>
    <w:p w14:paraId="4A7D877B" w14:textId="77777777" w:rsidR="001B5742" w:rsidRPr="00271707" w:rsidRDefault="001B5742" w:rsidP="00271707">
      <w:pPr>
        <w:rPr>
          <w:rFonts w:ascii="Arial" w:hAnsi="Arial" w:cs="Arial"/>
          <w:b/>
          <w:sz w:val="20"/>
          <w:szCs w:val="20"/>
        </w:rPr>
      </w:pPr>
      <w:r w:rsidRPr="00271707">
        <w:rPr>
          <w:rFonts w:ascii="Arial" w:hAnsi="Arial" w:cs="Arial"/>
          <w:b/>
          <w:sz w:val="20"/>
          <w:szCs w:val="20"/>
        </w:rPr>
        <w:t xml:space="preserve">Recommended prior knowledge </w:t>
      </w:r>
    </w:p>
    <w:p w14:paraId="4CC34BCE" w14:textId="77777777" w:rsidR="00F1099B" w:rsidRPr="00271707" w:rsidRDefault="00F1099B" w:rsidP="00271707">
      <w:pPr>
        <w:rPr>
          <w:rFonts w:ascii="Arial" w:hAnsi="Arial" w:cs="Arial"/>
          <w:sz w:val="20"/>
          <w:szCs w:val="20"/>
        </w:rPr>
      </w:pPr>
      <w:r w:rsidRPr="00271707">
        <w:rPr>
          <w:rFonts w:ascii="Arial" w:hAnsi="Arial" w:cs="Arial"/>
          <w:sz w:val="20"/>
          <w:szCs w:val="20"/>
        </w:rPr>
        <w:t>Learners should have studied unit 5 prior to starting this unit.</w:t>
      </w:r>
    </w:p>
    <w:p w14:paraId="7B3FFAAB" w14:textId="77777777" w:rsidR="00BB21AC" w:rsidRPr="00271707" w:rsidRDefault="00BB21AC" w:rsidP="00271707">
      <w:pPr>
        <w:rPr>
          <w:rFonts w:ascii="Arial" w:hAnsi="Arial" w:cs="Arial"/>
          <w:sz w:val="20"/>
          <w:szCs w:val="20"/>
        </w:rPr>
      </w:pPr>
    </w:p>
    <w:p w14:paraId="60807458" w14:textId="77777777" w:rsidR="001B5742" w:rsidRPr="00271707" w:rsidRDefault="00BB21AC" w:rsidP="00271707">
      <w:pPr>
        <w:rPr>
          <w:rFonts w:ascii="Arial" w:hAnsi="Arial" w:cs="Arial"/>
          <w:b/>
          <w:sz w:val="20"/>
          <w:szCs w:val="20"/>
        </w:rPr>
      </w:pPr>
      <w:r w:rsidRPr="00271707">
        <w:rPr>
          <w:rFonts w:ascii="Arial" w:hAnsi="Arial" w:cs="Arial"/>
          <w:b/>
          <w:sz w:val="20"/>
          <w:szCs w:val="20"/>
        </w:rPr>
        <w:t>C</w:t>
      </w:r>
      <w:r w:rsidR="007D3F45" w:rsidRPr="00271707">
        <w:rPr>
          <w:rFonts w:ascii="Arial" w:hAnsi="Arial" w:cs="Arial"/>
          <w:b/>
          <w:sz w:val="20"/>
          <w:szCs w:val="20"/>
        </w:rPr>
        <w:t>ontext</w:t>
      </w:r>
    </w:p>
    <w:p w14:paraId="3AFC487C" w14:textId="77777777" w:rsidR="00F1099B" w:rsidRPr="00271707" w:rsidRDefault="00F1099B" w:rsidP="00271707">
      <w:pPr>
        <w:rPr>
          <w:rFonts w:ascii="Arial" w:hAnsi="Arial" w:cs="Arial"/>
          <w:sz w:val="20"/>
          <w:szCs w:val="20"/>
        </w:rPr>
      </w:pPr>
      <w:r w:rsidRPr="00271707">
        <w:rPr>
          <w:rFonts w:ascii="Arial" w:hAnsi="Arial" w:cs="Arial"/>
          <w:sz w:val="20"/>
          <w:szCs w:val="20"/>
        </w:rPr>
        <w:t>The calculation of moving averages and mean seasonal variation requires an understanding of the mean from unit 5. This unit is not a pre-requisite for any other units.</w:t>
      </w:r>
    </w:p>
    <w:p w14:paraId="7B7581D4" w14:textId="77777777" w:rsidR="00BB21AC" w:rsidRPr="00271707" w:rsidRDefault="00BB21AC" w:rsidP="00271707">
      <w:pPr>
        <w:rPr>
          <w:rFonts w:ascii="Arial" w:hAnsi="Arial" w:cs="Arial"/>
          <w:bCs/>
          <w:sz w:val="20"/>
          <w:szCs w:val="20"/>
        </w:rPr>
      </w:pPr>
    </w:p>
    <w:p w14:paraId="6602987A" w14:textId="77777777" w:rsidR="001B5742" w:rsidRPr="00271707" w:rsidRDefault="001B5742" w:rsidP="00271707">
      <w:pPr>
        <w:rPr>
          <w:rFonts w:ascii="Arial" w:hAnsi="Arial" w:cs="Arial"/>
          <w:b/>
          <w:bCs/>
          <w:sz w:val="20"/>
          <w:szCs w:val="20"/>
        </w:rPr>
      </w:pPr>
      <w:r w:rsidRPr="00271707">
        <w:rPr>
          <w:rFonts w:ascii="Arial" w:hAnsi="Arial" w:cs="Arial"/>
          <w:b/>
          <w:bCs/>
          <w:sz w:val="20"/>
          <w:szCs w:val="20"/>
        </w:rPr>
        <w:t>Teaching time</w:t>
      </w:r>
    </w:p>
    <w:p w14:paraId="0CA060E8" w14:textId="77777777" w:rsidR="001B5742" w:rsidRPr="00271707" w:rsidRDefault="001B5742"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6</w:t>
      </w:r>
      <w:r w:rsidRPr="00271707">
        <w:rPr>
          <w:rFonts w:ascii="Arial" w:hAnsi="Arial" w:cs="Arial"/>
          <w:sz w:val="20"/>
          <w:szCs w:val="20"/>
        </w:rPr>
        <w:t>% of the course.</w:t>
      </w:r>
    </w:p>
    <w:p w14:paraId="7FB25CEC" w14:textId="77777777" w:rsidR="001B5742" w:rsidRPr="00271707" w:rsidRDefault="001B5742" w:rsidP="00271707">
      <w:pPr>
        <w:rPr>
          <w:rFonts w:ascii="Arial" w:hAnsi="Arial" w:cs="Arial"/>
          <w:sz w:val="20"/>
          <w:szCs w:val="20"/>
        </w:rPr>
      </w:pPr>
    </w:p>
    <w:p w14:paraId="78A3D639" w14:textId="77777777" w:rsidR="001B5742" w:rsidRDefault="001B5742" w:rsidP="001B5742">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6AE86E64"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405E38BA"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9B30053"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6320584D"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2992BB41"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1DFEC29" w14:textId="77777777" w:rsidR="001B5742" w:rsidRPr="00DB2B40" w:rsidRDefault="00DB2B40" w:rsidP="00A73B55">
            <w:pPr>
              <w:autoSpaceDE w:val="0"/>
              <w:autoSpaceDN w:val="0"/>
              <w:adjustRightInd w:val="0"/>
              <w:rPr>
                <w:rFonts w:ascii="Arial" w:hAnsi="Arial" w:cs="Arial"/>
                <w:sz w:val="20"/>
                <w:szCs w:val="20"/>
                <w:lang w:eastAsia="en-GB"/>
              </w:rPr>
            </w:pPr>
            <w:r w:rsidRPr="00DB2B40">
              <w:rPr>
                <w:rFonts w:ascii="Arial" w:hAnsi="Arial" w:cs="Arial"/>
                <w:sz w:val="20"/>
                <w:szCs w:val="20"/>
                <w:lang w:eastAsia="en-GB"/>
              </w:rPr>
              <w:t>10.1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3673C839" w14:textId="77777777" w:rsidR="001B5742" w:rsidRPr="00DB2B40" w:rsidRDefault="00DB2B40"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Understanding of trend, including determination by calculation of moving averages, with centring, where appropriate.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12D4F8C5" w14:textId="77777777" w:rsidR="00A23111" w:rsidRDefault="00286E3A"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Learners can be given the opportunity to display some data using a time series graph by plotting some values of a variable at regular time intervals. Plotted points should be joined with straight line segments</w:t>
            </w:r>
            <w:r w:rsidR="00775D75">
              <w:rPr>
                <w:rFonts w:ascii="Arial" w:hAnsi="Arial" w:cs="Arial"/>
                <w:bCs/>
                <w:sz w:val="20"/>
                <w:szCs w:val="20"/>
                <w:lang w:eastAsia="en-GB"/>
              </w:rPr>
              <w:t>, with time plotted on the horizontal axis</w:t>
            </w:r>
            <w:r>
              <w:rPr>
                <w:rFonts w:ascii="Arial" w:hAnsi="Arial" w:cs="Arial"/>
                <w:bCs/>
                <w:sz w:val="20"/>
                <w:szCs w:val="20"/>
                <w:lang w:eastAsia="en-GB"/>
              </w:rPr>
              <w:t xml:space="preserve">. Repeating patterns in the variation can be discussed with possible explanations offered. </w:t>
            </w:r>
          </w:p>
          <w:p w14:paraId="0F584AAD" w14:textId="77777777" w:rsidR="00A23111" w:rsidRDefault="00A23111" w:rsidP="00A73B55">
            <w:pPr>
              <w:autoSpaceDE w:val="0"/>
              <w:autoSpaceDN w:val="0"/>
              <w:adjustRightInd w:val="0"/>
              <w:rPr>
                <w:rFonts w:ascii="Arial" w:hAnsi="Arial" w:cs="Arial"/>
                <w:bCs/>
                <w:sz w:val="20"/>
                <w:szCs w:val="20"/>
                <w:lang w:eastAsia="en-GB"/>
              </w:rPr>
            </w:pPr>
          </w:p>
          <w:p w14:paraId="49358FA9" w14:textId="77777777" w:rsidR="00A23111" w:rsidRDefault="00286E3A"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The idea of the general trend of the data should be introduced. </w:t>
            </w:r>
            <w:r w:rsidR="00484220">
              <w:rPr>
                <w:rFonts w:ascii="Arial" w:hAnsi="Arial" w:cs="Arial"/>
                <w:bCs/>
                <w:sz w:val="20"/>
                <w:szCs w:val="20"/>
                <w:lang w:eastAsia="en-GB"/>
              </w:rPr>
              <w:t xml:space="preserve">Learners can then be introduced to the idea of smoothing out the variations in the data by calculating moving averages. They should consider carefully the number of consecutive values, </w:t>
            </w:r>
            <w:r w:rsidR="00484220">
              <w:rPr>
                <w:rFonts w:ascii="Arial" w:hAnsi="Arial" w:cs="Arial"/>
                <w:bCs/>
                <w:i/>
                <w:sz w:val="20"/>
                <w:szCs w:val="20"/>
                <w:lang w:eastAsia="en-GB"/>
              </w:rPr>
              <w:t>n</w:t>
            </w:r>
            <w:r w:rsidR="00484220">
              <w:rPr>
                <w:rFonts w:ascii="Arial" w:hAnsi="Arial" w:cs="Arial"/>
                <w:bCs/>
                <w:sz w:val="20"/>
                <w:szCs w:val="20"/>
                <w:lang w:eastAsia="en-GB"/>
              </w:rPr>
              <w:t xml:space="preserve">, that it would be appropriate to average in a given situation </w:t>
            </w:r>
            <w:r w:rsidR="008D1755">
              <w:rPr>
                <w:rFonts w:ascii="Arial" w:hAnsi="Arial" w:cs="Arial"/>
                <w:bCs/>
                <w:sz w:val="20"/>
                <w:szCs w:val="20"/>
                <w:lang w:eastAsia="en-GB"/>
              </w:rPr>
              <w:t xml:space="preserve">in order </w:t>
            </w:r>
            <w:r w:rsidR="00484220">
              <w:rPr>
                <w:rFonts w:ascii="Arial" w:hAnsi="Arial" w:cs="Arial"/>
                <w:bCs/>
                <w:sz w:val="20"/>
                <w:szCs w:val="20"/>
                <w:lang w:eastAsia="en-GB"/>
              </w:rPr>
              <w:t xml:space="preserve">to best achieve the effect of smoothing out the variation. </w:t>
            </w:r>
          </w:p>
          <w:p w14:paraId="26D524CE" w14:textId="77777777" w:rsidR="00A23111" w:rsidRDefault="00A23111" w:rsidP="00A73B55">
            <w:pPr>
              <w:autoSpaceDE w:val="0"/>
              <w:autoSpaceDN w:val="0"/>
              <w:adjustRightInd w:val="0"/>
              <w:rPr>
                <w:rFonts w:ascii="Arial" w:hAnsi="Arial" w:cs="Arial"/>
                <w:bCs/>
                <w:sz w:val="20"/>
                <w:szCs w:val="20"/>
                <w:lang w:eastAsia="en-GB"/>
              </w:rPr>
            </w:pPr>
          </w:p>
          <w:p w14:paraId="59F1C794" w14:textId="77777777" w:rsidR="00F1099B" w:rsidRDefault="00484220"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When </w:t>
            </w:r>
            <w:r>
              <w:rPr>
                <w:rFonts w:ascii="Arial" w:hAnsi="Arial" w:cs="Arial"/>
                <w:bCs/>
                <w:i/>
                <w:sz w:val="20"/>
                <w:szCs w:val="20"/>
                <w:lang w:eastAsia="en-GB"/>
              </w:rPr>
              <w:t>n</w:t>
            </w:r>
            <w:r>
              <w:rPr>
                <w:rFonts w:ascii="Arial" w:hAnsi="Arial" w:cs="Arial"/>
                <w:bCs/>
                <w:sz w:val="20"/>
                <w:szCs w:val="20"/>
                <w:lang w:eastAsia="en-GB"/>
              </w:rPr>
              <w:t xml:space="preserve"> is even</w:t>
            </w:r>
            <w:r w:rsidR="008D1755">
              <w:rPr>
                <w:rFonts w:ascii="Arial" w:hAnsi="Arial" w:cs="Arial"/>
                <w:bCs/>
                <w:sz w:val="20"/>
                <w:szCs w:val="20"/>
                <w:lang w:eastAsia="en-GB"/>
              </w:rPr>
              <w:t>,</w:t>
            </w:r>
            <w:r>
              <w:rPr>
                <w:rFonts w:ascii="Arial" w:hAnsi="Arial" w:cs="Arial"/>
                <w:bCs/>
                <w:sz w:val="20"/>
                <w:szCs w:val="20"/>
                <w:lang w:eastAsia="en-GB"/>
              </w:rPr>
              <w:t xml:space="preserve"> the idea of centring the moving average values so that calculated values occur at the same points in time as original data </w:t>
            </w:r>
            <w:r w:rsidR="007F1D3D">
              <w:rPr>
                <w:rFonts w:ascii="Arial" w:hAnsi="Arial" w:cs="Arial"/>
                <w:bCs/>
                <w:sz w:val="20"/>
                <w:szCs w:val="20"/>
                <w:lang w:eastAsia="en-GB"/>
              </w:rPr>
              <w:t>items should also be introduced.</w:t>
            </w:r>
          </w:p>
          <w:p w14:paraId="2B826351" w14:textId="77777777" w:rsidR="00A23111" w:rsidRDefault="00A23111" w:rsidP="00A73B55">
            <w:pPr>
              <w:autoSpaceDE w:val="0"/>
              <w:autoSpaceDN w:val="0"/>
              <w:adjustRightInd w:val="0"/>
              <w:rPr>
                <w:rFonts w:ascii="Arial" w:hAnsi="Arial" w:cs="Arial"/>
                <w:bCs/>
                <w:sz w:val="20"/>
                <w:szCs w:val="20"/>
                <w:lang w:eastAsia="en-GB"/>
              </w:rPr>
            </w:pPr>
          </w:p>
          <w:p w14:paraId="4428D924" w14:textId="77777777" w:rsidR="00A23111" w:rsidRDefault="00A23111"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These moving average values can then be plotted on</w:t>
            </w:r>
            <w:r w:rsidR="00775D75">
              <w:rPr>
                <w:rFonts w:ascii="Arial" w:hAnsi="Arial" w:cs="Arial"/>
                <w:bCs/>
                <w:sz w:val="20"/>
                <w:szCs w:val="20"/>
                <w:lang w:eastAsia="en-GB"/>
              </w:rPr>
              <w:t>to</w:t>
            </w:r>
            <w:r>
              <w:rPr>
                <w:rFonts w:ascii="Arial" w:hAnsi="Arial" w:cs="Arial"/>
                <w:bCs/>
                <w:sz w:val="20"/>
                <w:szCs w:val="20"/>
                <w:lang w:eastAsia="en-GB"/>
              </w:rPr>
              <w:t xml:space="preserve"> the time series graph</w:t>
            </w:r>
            <w:r w:rsidR="00775D75">
              <w:rPr>
                <w:rFonts w:ascii="Arial" w:hAnsi="Arial" w:cs="Arial"/>
                <w:bCs/>
                <w:sz w:val="20"/>
                <w:szCs w:val="20"/>
                <w:lang w:eastAsia="en-GB"/>
              </w:rPr>
              <w:t xml:space="preserve"> and the smoothing out of the variation observed. A line of best fit (a trend line) can then be drawn through the moving average values, and the general trend more easily observed. Learners should be encouraged to describe the general trend in the context of the data presented.</w:t>
            </w:r>
          </w:p>
          <w:p w14:paraId="6E1F1530" w14:textId="77777777" w:rsidR="00A23111" w:rsidRPr="00484220" w:rsidRDefault="00A23111" w:rsidP="00A73B55">
            <w:pPr>
              <w:autoSpaceDE w:val="0"/>
              <w:autoSpaceDN w:val="0"/>
              <w:adjustRightInd w:val="0"/>
              <w:rPr>
                <w:rFonts w:ascii="Arial" w:hAnsi="Arial" w:cs="Arial"/>
                <w:bCs/>
                <w:sz w:val="20"/>
                <w:szCs w:val="20"/>
                <w:lang w:eastAsia="en-GB"/>
              </w:rPr>
            </w:pPr>
          </w:p>
          <w:p w14:paraId="397CCDD8" w14:textId="77777777" w:rsidR="00A23111" w:rsidRDefault="00A23111"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Worked examples can be found at </w:t>
            </w:r>
            <w:r w:rsidR="001E3EAC">
              <w:rPr>
                <w:rFonts w:ascii="Arial" w:hAnsi="Arial" w:cs="Arial"/>
                <w:bCs/>
                <w:sz w:val="20"/>
                <w:szCs w:val="20"/>
                <w:lang w:eastAsia="en-GB"/>
              </w:rPr>
              <w:t>(</w:t>
            </w:r>
            <w:hyperlink r:id="rId83" w:history="1">
              <w:r w:rsidR="001E3EAC" w:rsidRPr="00944ADC">
                <w:rPr>
                  <w:rStyle w:val="Hyperlink"/>
                  <w:rFonts w:ascii="Arial" w:hAnsi="Arial" w:cs="Arial"/>
                  <w:bCs/>
                  <w:sz w:val="20"/>
                  <w:szCs w:val="20"/>
                  <w:lang w:eastAsia="en-GB"/>
                </w:rPr>
                <w:t>www.tes.com/teaching-resource/time-series-and-moving-averages-teaching-resources-6219792</w:t>
              </w:r>
            </w:hyperlink>
            <w:r w:rsidR="001E3EAC">
              <w:rPr>
                <w:rFonts w:ascii="Arial" w:hAnsi="Arial" w:cs="Arial"/>
                <w:bCs/>
                <w:sz w:val="20"/>
                <w:szCs w:val="20"/>
                <w:lang w:eastAsia="en-GB"/>
              </w:rPr>
              <w:t>)</w:t>
            </w:r>
            <w:r>
              <w:rPr>
                <w:rFonts w:ascii="Arial" w:hAnsi="Arial" w:cs="Arial"/>
                <w:bCs/>
                <w:sz w:val="20"/>
                <w:szCs w:val="20"/>
                <w:lang w:eastAsia="en-GB"/>
              </w:rPr>
              <w:t xml:space="preserve">, although these do not include centring when </w:t>
            </w:r>
            <w:r>
              <w:rPr>
                <w:rFonts w:ascii="Arial" w:hAnsi="Arial" w:cs="Arial"/>
                <w:bCs/>
                <w:i/>
                <w:sz w:val="20"/>
                <w:szCs w:val="20"/>
                <w:lang w:eastAsia="en-GB"/>
              </w:rPr>
              <w:t>n</w:t>
            </w:r>
            <w:r>
              <w:rPr>
                <w:rFonts w:ascii="Arial" w:hAnsi="Arial" w:cs="Arial"/>
                <w:bCs/>
                <w:sz w:val="20"/>
                <w:szCs w:val="20"/>
                <w:lang w:eastAsia="en-GB"/>
              </w:rPr>
              <w:t xml:space="preserve"> is even.</w:t>
            </w:r>
          </w:p>
          <w:p w14:paraId="03F1B79B" w14:textId="77777777" w:rsidR="001E3EAC" w:rsidRDefault="001E3EAC"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 </w:t>
            </w:r>
          </w:p>
          <w:p w14:paraId="6B1D6A81" w14:textId="77777777" w:rsidR="001B5742" w:rsidRDefault="00096707"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11 includes </w:t>
            </w:r>
            <w:r w:rsidR="00A23111">
              <w:rPr>
                <w:rFonts w:ascii="Arial" w:hAnsi="Arial" w:cs="Arial"/>
                <w:bCs/>
                <w:sz w:val="20"/>
                <w:szCs w:val="20"/>
                <w:lang w:eastAsia="en-GB"/>
              </w:rPr>
              <w:t xml:space="preserve">examples and </w:t>
            </w:r>
            <w:r>
              <w:rPr>
                <w:rFonts w:ascii="Arial" w:hAnsi="Arial" w:cs="Arial"/>
                <w:bCs/>
                <w:sz w:val="20"/>
                <w:szCs w:val="20"/>
                <w:lang w:eastAsia="en-GB"/>
              </w:rPr>
              <w:t xml:space="preserve">questions where the moving averages require centring </w:t>
            </w:r>
            <w:r>
              <w:rPr>
                <w:rFonts w:ascii="Arial" w:hAnsi="Arial" w:cs="Arial"/>
                <w:b/>
                <w:bCs/>
                <w:sz w:val="20"/>
                <w:szCs w:val="20"/>
                <w:lang w:eastAsia="en-GB"/>
              </w:rPr>
              <w:t>(F)</w:t>
            </w:r>
            <w:r>
              <w:rPr>
                <w:rFonts w:ascii="Arial" w:hAnsi="Arial" w:cs="Arial"/>
                <w:bCs/>
                <w:sz w:val="20"/>
                <w:szCs w:val="20"/>
                <w:lang w:eastAsia="en-GB"/>
              </w:rPr>
              <w:t>.</w:t>
            </w:r>
          </w:p>
          <w:p w14:paraId="628BD5B7" w14:textId="77777777" w:rsidR="00A23111" w:rsidRPr="00096707" w:rsidRDefault="00A23111" w:rsidP="00A73B55">
            <w:pPr>
              <w:autoSpaceDE w:val="0"/>
              <w:autoSpaceDN w:val="0"/>
              <w:adjustRightInd w:val="0"/>
              <w:rPr>
                <w:rFonts w:ascii="Arial" w:hAnsi="Arial" w:cs="Arial"/>
                <w:sz w:val="20"/>
                <w:szCs w:val="20"/>
                <w:lang w:eastAsia="en-GB"/>
              </w:rPr>
            </w:pPr>
          </w:p>
        </w:tc>
      </w:tr>
      <w:tr w:rsidR="001B5742" w14:paraId="3B8FEE54"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D26640F" w14:textId="77777777" w:rsidR="001B5742"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lastRenderedPageBreak/>
              <w:t>10.2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44D97D2C" w14:textId="77777777" w:rsidR="001B5742"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Understanding of seasonal variation, including calculation of mean seasonal variation. Use of a trend line and seasonal component in prediction.</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6A3E636" w14:textId="77777777" w:rsidR="009C1E1B" w:rsidRDefault="00A23111"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Learners should be encouraged to consider the difference between </w:t>
            </w:r>
            <w:r w:rsidR="00775D75">
              <w:rPr>
                <w:rFonts w:ascii="Arial" w:hAnsi="Arial" w:cs="Arial"/>
                <w:bCs/>
                <w:sz w:val="20"/>
                <w:szCs w:val="20"/>
                <w:lang w:eastAsia="en-GB"/>
              </w:rPr>
              <w:t>the moving average values or trend line value</w:t>
            </w:r>
            <w:r w:rsidR="00355B36">
              <w:rPr>
                <w:rFonts w:ascii="Arial" w:hAnsi="Arial" w:cs="Arial"/>
                <w:bCs/>
                <w:sz w:val="20"/>
                <w:szCs w:val="20"/>
                <w:lang w:eastAsia="en-GB"/>
              </w:rPr>
              <w:t>s and the original data values</w:t>
            </w:r>
            <w:r w:rsidR="00317AC1">
              <w:rPr>
                <w:rFonts w:ascii="Arial" w:hAnsi="Arial" w:cs="Arial"/>
                <w:bCs/>
                <w:sz w:val="20"/>
                <w:szCs w:val="20"/>
                <w:lang w:eastAsia="en-GB"/>
              </w:rPr>
              <w:t>;</w:t>
            </w:r>
            <w:r w:rsidR="00355B36">
              <w:rPr>
                <w:rFonts w:ascii="Arial" w:hAnsi="Arial" w:cs="Arial"/>
                <w:bCs/>
                <w:sz w:val="20"/>
                <w:szCs w:val="20"/>
                <w:lang w:eastAsia="en-GB"/>
              </w:rPr>
              <w:t xml:space="preserve"> these differences being positive when the original data lies above the trend line and negative when they lie below the trend line. For each ‘season’ the mean seasonal variation, called the seasonal component, can be calculated and then used in making predictions. If all the seasonal components are added together then they should total zero. </w:t>
            </w:r>
          </w:p>
          <w:p w14:paraId="38C38EAB" w14:textId="77777777" w:rsidR="009C1E1B" w:rsidRDefault="009C1E1B" w:rsidP="00A73B55">
            <w:pPr>
              <w:autoSpaceDE w:val="0"/>
              <w:autoSpaceDN w:val="0"/>
              <w:adjustRightInd w:val="0"/>
              <w:rPr>
                <w:rFonts w:ascii="Arial" w:hAnsi="Arial" w:cs="Arial"/>
                <w:bCs/>
                <w:sz w:val="20"/>
                <w:szCs w:val="20"/>
                <w:lang w:eastAsia="en-GB"/>
              </w:rPr>
            </w:pPr>
          </w:p>
          <w:p w14:paraId="414502EC" w14:textId="77777777" w:rsidR="00A23111" w:rsidRDefault="009C1E1B"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The use of the trend line and the seasonal components to make predictions should be explained. The limitations of this method of prediction should also be considered.</w:t>
            </w:r>
          </w:p>
          <w:p w14:paraId="0F8DF88C" w14:textId="77777777" w:rsidR="009C1E1B" w:rsidRDefault="009C1E1B" w:rsidP="00A73B55">
            <w:pPr>
              <w:autoSpaceDE w:val="0"/>
              <w:autoSpaceDN w:val="0"/>
              <w:adjustRightInd w:val="0"/>
              <w:rPr>
                <w:rFonts w:ascii="Arial" w:hAnsi="Arial" w:cs="Arial"/>
                <w:bCs/>
                <w:sz w:val="20"/>
                <w:szCs w:val="20"/>
                <w:lang w:eastAsia="en-GB"/>
              </w:rPr>
            </w:pPr>
          </w:p>
          <w:p w14:paraId="5484BA0C" w14:textId="77777777" w:rsidR="001B5742" w:rsidRDefault="00096707"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xml:space="preserve">, chapter 11 has an exercise which involves the calculation of the mean seasonal variation and its use in making predictions </w:t>
            </w:r>
            <w:r>
              <w:rPr>
                <w:rFonts w:ascii="Arial" w:hAnsi="Arial" w:cs="Arial"/>
                <w:b/>
                <w:bCs/>
                <w:sz w:val="20"/>
                <w:szCs w:val="20"/>
                <w:lang w:eastAsia="en-GB"/>
              </w:rPr>
              <w:t>(F)</w:t>
            </w:r>
            <w:r>
              <w:rPr>
                <w:rFonts w:ascii="Arial" w:hAnsi="Arial" w:cs="Arial"/>
                <w:bCs/>
                <w:sz w:val="20"/>
                <w:szCs w:val="20"/>
                <w:lang w:eastAsia="en-GB"/>
              </w:rPr>
              <w:t>.</w:t>
            </w:r>
          </w:p>
          <w:p w14:paraId="02E23821" w14:textId="77777777" w:rsidR="009C1E1B" w:rsidRPr="00096707" w:rsidRDefault="009C1E1B" w:rsidP="00A73B55">
            <w:pPr>
              <w:autoSpaceDE w:val="0"/>
              <w:autoSpaceDN w:val="0"/>
              <w:adjustRightInd w:val="0"/>
              <w:rPr>
                <w:rFonts w:ascii="Arial" w:hAnsi="Arial" w:cs="Arial"/>
                <w:bCs/>
                <w:sz w:val="20"/>
                <w:szCs w:val="20"/>
                <w:lang w:eastAsia="en-GB"/>
              </w:rPr>
            </w:pPr>
          </w:p>
        </w:tc>
      </w:tr>
      <w:tr w:rsidR="001B5742" w14:paraId="533CF365"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1BB6EA08"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Past paper and specimen papers</w:t>
            </w:r>
          </w:p>
        </w:tc>
      </w:tr>
      <w:tr w:rsidR="001B5742" w14:paraId="76A5C723"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64525643"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553799" w:rsidRPr="00F516F8">
              <w:rPr>
                <w:rFonts w:ascii="Arial" w:hAnsi="Arial" w:cs="Arial"/>
                <w:bCs/>
                <w:sz w:val="20"/>
                <w:szCs w:val="20"/>
                <w:lang w:eastAsia="en-GB"/>
              </w:rPr>
              <w:t>question 11</w:t>
            </w:r>
          </w:p>
          <w:p w14:paraId="45C429BF"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553799" w:rsidRPr="00F516F8">
              <w:rPr>
                <w:rFonts w:ascii="Arial" w:hAnsi="Arial" w:cs="Arial"/>
                <w:bCs/>
                <w:sz w:val="20"/>
                <w:szCs w:val="20"/>
                <w:lang w:eastAsia="en-GB"/>
              </w:rPr>
              <w:t>question 7</w:t>
            </w:r>
          </w:p>
          <w:p w14:paraId="11826353"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D51B1" w:rsidRPr="00F516F8">
              <w:rPr>
                <w:rFonts w:ascii="Arial" w:hAnsi="Arial" w:cs="Arial"/>
                <w:bCs/>
                <w:sz w:val="20"/>
                <w:szCs w:val="20"/>
                <w:lang w:eastAsia="en-GB"/>
              </w:rPr>
              <w:t>question 11</w:t>
            </w:r>
          </w:p>
          <w:p w14:paraId="52291FF2"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DB680B" w:rsidRPr="00F516F8">
              <w:rPr>
                <w:rFonts w:ascii="Arial" w:hAnsi="Arial" w:cs="Arial"/>
                <w:bCs/>
                <w:sz w:val="20"/>
                <w:szCs w:val="20"/>
                <w:lang w:eastAsia="en-GB"/>
              </w:rPr>
              <w:t>question 5</w:t>
            </w:r>
          </w:p>
          <w:p w14:paraId="0EBB7AFB"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FB6C4D" w:rsidRPr="00F516F8">
              <w:rPr>
                <w:rFonts w:ascii="Arial" w:hAnsi="Arial" w:cs="Arial"/>
                <w:bCs/>
                <w:sz w:val="20"/>
                <w:szCs w:val="20"/>
                <w:lang w:eastAsia="en-GB"/>
              </w:rPr>
              <w:t>question 10</w:t>
            </w:r>
          </w:p>
          <w:p w14:paraId="4969B085"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0A07A9" w:rsidRPr="00F516F8">
              <w:rPr>
                <w:rFonts w:ascii="Arial" w:hAnsi="Arial" w:cs="Arial"/>
                <w:bCs/>
                <w:sz w:val="20"/>
                <w:szCs w:val="20"/>
                <w:lang w:eastAsia="en-GB"/>
              </w:rPr>
              <w:t xml:space="preserve"> question 9</w:t>
            </w:r>
          </w:p>
        </w:tc>
      </w:tr>
    </w:tbl>
    <w:p w14:paraId="50D58E56" w14:textId="77777777" w:rsidR="001B5742" w:rsidRDefault="001B5742" w:rsidP="001B5742">
      <w:pPr>
        <w:pStyle w:val="Btext"/>
        <w:rPr>
          <w:rFonts w:cs="Arial"/>
        </w:rPr>
      </w:pPr>
    </w:p>
    <w:p w14:paraId="2BC26690" w14:textId="77777777" w:rsidR="001B5742" w:rsidRDefault="001B5742" w:rsidP="001B5742">
      <w:pPr>
        <w:pStyle w:val="Btext"/>
        <w:rPr>
          <w:rFonts w:cs="Arial"/>
        </w:rPr>
      </w:pPr>
    </w:p>
    <w:p w14:paraId="5BE57CAD"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0DECD4F0" w14:textId="77777777" w:rsidR="001B5742" w:rsidRDefault="000746D6" w:rsidP="001B5742">
      <w:pPr>
        <w:pStyle w:val="Heading1"/>
        <w:rPr>
          <w:rFonts w:hint="eastAsia"/>
        </w:rPr>
      </w:pPr>
      <w:bookmarkStart w:id="19" w:name="_Toc445297321"/>
      <w:r>
        <w:lastRenderedPageBreak/>
        <w:t>Unit 12</w:t>
      </w:r>
      <w:r w:rsidR="001B5742">
        <w:t xml:space="preserve">: </w:t>
      </w:r>
      <w:r>
        <w:t>Probability distributions</w:t>
      </w:r>
      <w:bookmarkEnd w:id="19"/>
    </w:p>
    <w:p w14:paraId="51B1B7BB" w14:textId="77777777" w:rsidR="00BB21AC" w:rsidRDefault="00BB21AC" w:rsidP="001B5742">
      <w:pPr>
        <w:pStyle w:val="Btext"/>
        <w:rPr>
          <w:b/>
        </w:rPr>
      </w:pPr>
    </w:p>
    <w:p w14:paraId="29E251C8" w14:textId="77777777" w:rsidR="001B5742" w:rsidRPr="00271707" w:rsidRDefault="001B5742" w:rsidP="00271707">
      <w:pPr>
        <w:rPr>
          <w:rFonts w:ascii="Arial" w:hAnsi="Arial" w:cs="Arial"/>
          <w:b/>
          <w:sz w:val="20"/>
          <w:szCs w:val="20"/>
        </w:rPr>
      </w:pPr>
      <w:r w:rsidRPr="00271707">
        <w:rPr>
          <w:rFonts w:ascii="Arial" w:hAnsi="Arial" w:cs="Arial"/>
          <w:b/>
          <w:sz w:val="20"/>
          <w:szCs w:val="20"/>
        </w:rPr>
        <w:t xml:space="preserve">Recommended prior knowledge </w:t>
      </w:r>
    </w:p>
    <w:p w14:paraId="6A683F1E" w14:textId="77777777" w:rsidR="001B5742" w:rsidRPr="00271707" w:rsidRDefault="00F1099B" w:rsidP="00271707">
      <w:pPr>
        <w:rPr>
          <w:rFonts w:ascii="Arial" w:hAnsi="Arial" w:cs="Arial"/>
          <w:sz w:val="20"/>
          <w:szCs w:val="20"/>
        </w:rPr>
      </w:pPr>
      <w:r w:rsidRPr="00271707">
        <w:rPr>
          <w:rFonts w:ascii="Arial" w:hAnsi="Arial" w:cs="Arial"/>
          <w:sz w:val="20"/>
          <w:szCs w:val="20"/>
        </w:rPr>
        <w:t>Learners should have studied unit 11 on elementary ideas of probability</w:t>
      </w:r>
      <w:r w:rsidR="00224DA3" w:rsidRPr="00271707">
        <w:rPr>
          <w:rFonts w:ascii="Arial" w:hAnsi="Arial" w:cs="Arial"/>
          <w:sz w:val="20"/>
          <w:szCs w:val="20"/>
        </w:rPr>
        <w:t>, and means from unit 5</w:t>
      </w:r>
      <w:r w:rsidRPr="00271707">
        <w:rPr>
          <w:rFonts w:ascii="Arial" w:hAnsi="Arial" w:cs="Arial"/>
          <w:sz w:val="20"/>
          <w:szCs w:val="20"/>
        </w:rPr>
        <w:t xml:space="preserve"> before embarking upon this unit.</w:t>
      </w:r>
    </w:p>
    <w:p w14:paraId="3C4A5D75" w14:textId="77777777" w:rsidR="00F1099B" w:rsidRPr="00271707" w:rsidRDefault="00F1099B" w:rsidP="00271707">
      <w:pPr>
        <w:rPr>
          <w:rFonts w:ascii="Arial" w:hAnsi="Arial" w:cs="Arial"/>
          <w:sz w:val="20"/>
          <w:szCs w:val="20"/>
        </w:rPr>
      </w:pPr>
    </w:p>
    <w:p w14:paraId="0BF01924" w14:textId="77777777" w:rsidR="001B5742" w:rsidRPr="00271707" w:rsidRDefault="007D3F45" w:rsidP="00271707">
      <w:pPr>
        <w:rPr>
          <w:rFonts w:ascii="Arial" w:hAnsi="Arial" w:cs="Arial"/>
          <w:b/>
          <w:sz w:val="20"/>
          <w:szCs w:val="20"/>
        </w:rPr>
      </w:pPr>
      <w:r w:rsidRPr="00271707">
        <w:rPr>
          <w:rFonts w:ascii="Arial" w:hAnsi="Arial" w:cs="Arial"/>
          <w:b/>
          <w:sz w:val="20"/>
          <w:szCs w:val="20"/>
        </w:rPr>
        <w:t>Context</w:t>
      </w:r>
    </w:p>
    <w:p w14:paraId="15012012" w14:textId="77777777" w:rsidR="00F1099B" w:rsidRPr="00271707" w:rsidRDefault="00F1099B" w:rsidP="00271707">
      <w:pPr>
        <w:rPr>
          <w:rFonts w:ascii="Arial" w:hAnsi="Arial" w:cs="Arial"/>
          <w:sz w:val="20"/>
          <w:szCs w:val="20"/>
        </w:rPr>
      </w:pPr>
      <w:r w:rsidRPr="00271707">
        <w:rPr>
          <w:rFonts w:ascii="Arial" w:hAnsi="Arial" w:cs="Arial"/>
          <w:sz w:val="20"/>
          <w:szCs w:val="20"/>
        </w:rPr>
        <w:t xml:space="preserve">Learners often find the work contained within this unit challenging and it might therefore be appropriate to study it towards the end of the course. It is not a pre-requisite for any other units. It could come immediately after unit 11, although teachers may prefer to leave some time between </w:t>
      </w:r>
      <w:r w:rsidR="001B3CAE" w:rsidRPr="00271707">
        <w:rPr>
          <w:rFonts w:ascii="Arial" w:hAnsi="Arial" w:cs="Arial"/>
          <w:sz w:val="20"/>
          <w:szCs w:val="20"/>
        </w:rPr>
        <w:t>units 11 and 12 so that the learners get the opportunity to return to the topic of probability and reinforce ideas met at an earlier stage of the course.</w:t>
      </w:r>
    </w:p>
    <w:p w14:paraId="67380989" w14:textId="77777777" w:rsidR="001B3CAE" w:rsidRPr="00271707" w:rsidRDefault="001B3CAE" w:rsidP="00271707">
      <w:pPr>
        <w:rPr>
          <w:rFonts w:ascii="Arial" w:hAnsi="Arial" w:cs="Arial"/>
          <w:sz w:val="20"/>
          <w:szCs w:val="20"/>
        </w:rPr>
      </w:pPr>
    </w:p>
    <w:p w14:paraId="6BD2B30B" w14:textId="77777777" w:rsidR="001B5742" w:rsidRPr="00271707" w:rsidRDefault="001B5742" w:rsidP="00271707">
      <w:pPr>
        <w:rPr>
          <w:rFonts w:ascii="Arial" w:hAnsi="Arial" w:cs="Arial"/>
          <w:b/>
          <w:bCs/>
          <w:sz w:val="20"/>
          <w:szCs w:val="20"/>
        </w:rPr>
      </w:pPr>
      <w:r w:rsidRPr="00271707">
        <w:rPr>
          <w:rFonts w:ascii="Arial" w:hAnsi="Arial" w:cs="Arial"/>
          <w:b/>
          <w:bCs/>
          <w:sz w:val="20"/>
          <w:szCs w:val="20"/>
        </w:rPr>
        <w:t>Teaching time</w:t>
      </w:r>
    </w:p>
    <w:p w14:paraId="0D2BAAE1" w14:textId="77777777" w:rsidR="001B5742" w:rsidRPr="00271707" w:rsidRDefault="001B5742" w:rsidP="00271707">
      <w:pPr>
        <w:rPr>
          <w:rFonts w:ascii="Arial" w:hAnsi="Arial" w:cs="Arial"/>
          <w:sz w:val="20"/>
          <w:szCs w:val="20"/>
        </w:rPr>
      </w:pPr>
      <w:r w:rsidRPr="00271707">
        <w:rPr>
          <w:rFonts w:ascii="Arial" w:hAnsi="Arial" w:cs="Arial"/>
          <w:sz w:val="20"/>
          <w:szCs w:val="20"/>
        </w:rPr>
        <w:t xml:space="preserve">Based on a total time allocation of 130 contact hours for this Cambridge O Level course, it is recommended that </w:t>
      </w:r>
      <w:r w:rsidR="00041DB1" w:rsidRPr="00271707">
        <w:rPr>
          <w:rFonts w:ascii="Arial" w:hAnsi="Arial" w:cs="Arial"/>
          <w:sz w:val="20"/>
          <w:szCs w:val="20"/>
        </w:rPr>
        <w:t>this unit should take 6</w:t>
      </w:r>
      <w:r w:rsidRPr="00271707">
        <w:rPr>
          <w:rFonts w:ascii="Arial" w:hAnsi="Arial" w:cs="Arial"/>
          <w:sz w:val="20"/>
          <w:szCs w:val="20"/>
        </w:rPr>
        <w:t>% of the course.</w:t>
      </w:r>
    </w:p>
    <w:p w14:paraId="5F473335" w14:textId="77777777" w:rsidR="001B5742" w:rsidRDefault="001B5742" w:rsidP="001B5742">
      <w:pPr>
        <w:pStyle w:val="Btext"/>
        <w:rPr>
          <w:rFonts w:cs="Arial"/>
        </w:rPr>
      </w:pPr>
    </w:p>
    <w:p w14:paraId="49845E4E" w14:textId="77777777" w:rsidR="001B5742" w:rsidRDefault="001B5742" w:rsidP="001B5742">
      <w:pPr>
        <w:pStyle w:val="Btext"/>
        <w:rPr>
          <w:b/>
          <w:bCs w:val="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3262"/>
        <w:gridCol w:w="9921"/>
      </w:tblGrid>
      <w:tr w:rsidR="001B5742" w14:paraId="29CC1D71" w14:textId="77777777" w:rsidTr="00A73B55">
        <w:trPr>
          <w:trHeight w:hRule="exact" w:val="440"/>
          <w:tblHeader/>
        </w:trPr>
        <w:tc>
          <w:tcPr>
            <w:tcW w:w="1418"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7622BF4F"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Syllabus ref</w:t>
            </w:r>
          </w:p>
        </w:tc>
        <w:tc>
          <w:tcPr>
            <w:tcW w:w="3262"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2E1225E6"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Topic area</w:t>
            </w:r>
          </w:p>
        </w:tc>
        <w:tc>
          <w:tcPr>
            <w:tcW w:w="9921" w:type="dxa"/>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0944A720"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t>Suggested teaching activities</w:t>
            </w:r>
          </w:p>
        </w:tc>
      </w:tr>
      <w:tr w:rsidR="001B5742" w14:paraId="6A73E759"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16922EFA" w14:textId="77777777" w:rsidR="001B5742" w:rsidRPr="000746D6" w:rsidRDefault="000746D6" w:rsidP="00A73B55">
            <w:pPr>
              <w:autoSpaceDE w:val="0"/>
              <w:autoSpaceDN w:val="0"/>
              <w:adjustRightInd w:val="0"/>
              <w:rPr>
                <w:rFonts w:ascii="Arial" w:hAnsi="Arial" w:cs="Arial"/>
                <w:sz w:val="20"/>
                <w:szCs w:val="20"/>
                <w:lang w:eastAsia="en-GB"/>
              </w:rPr>
            </w:pPr>
            <w:r w:rsidRPr="000746D6">
              <w:rPr>
                <w:rFonts w:ascii="Arial" w:hAnsi="Arial" w:cs="Arial"/>
                <w:sz w:val="20"/>
                <w:szCs w:val="20"/>
                <w:lang w:eastAsia="en-GB"/>
              </w:rPr>
              <w:t>12.1</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0120E5C5" w14:textId="77777777" w:rsidR="001B5742" w:rsidRPr="000746D6"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Formation of the probability distribution of a discrete variable.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661B6BD7" w14:textId="77777777" w:rsidR="001B5742" w:rsidRDefault="00890023"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Learners need to know that a</w:t>
            </w:r>
            <w:r w:rsidR="008E7E7B">
              <w:rPr>
                <w:rFonts w:ascii="Arial" w:hAnsi="Arial" w:cs="Arial"/>
                <w:sz w:val="20"/>
                <w:szCs w:val="20"/>
                <w:lang w:eastAsia="en-GB"/>
              </w:rPr>
              <w:t xml:space="preserve"> probability distribution is a table containing all the possible outcomes of an experiment together with their probabilities.</w:t>
            </w:r>
            <w:r w:rsidR="00C9288E">
              <w:rPr>
                <w:rFonts w:ascii="Arial" w:hAnsi="Arial" w:cs="Arial"/>
                <w:sz w:val="20"/>
                <w:szCs w:val="20"/>
                <w:lang w:eastAsia="en-GB"/>
              </w:rPr>
              <w:t xml:space="preserve"> On the Maths is Fu</w:t>
            </w:r>
            <w:r>
              <w:rPr>
                <w:rFonts w:ascii="Arial" w:hAnsi="Arial" w:cs="Arial"/>
                <w:sz w:val="20"/>
                <w:szCs w:val="20"/>
                <w:lang w:eastAsia="en-GB"/>
              </w:rPr>
              <w:t>n website (</w:t>
            </w:r>
            <w:hyperlink r:id="rId84" w:history="1">
              <w:r w:rsidRPr="002B472D">
                <w:rPr>
                  <w:rStyle w:val="Hyperlink"/>
                  <w:rFonts w:ascii="Arial" w:hAnsi="Arial" w:cs="Arial"/>
                  <w:sz w:val="20"/>
                  <w:szCs w:val="20"/>
                  <w:lang w:eastAsia="en-GB"/>
                </w:rPr>
                <w:t>www.mathsisfun.com</w:t>
              </w:r>
            </w:hyperlink>
            <w:r w:rsidR="008B589D">
              <w:rPr>
                <w:rFonts w:ascii="Arial" w:hAnsi="Arial" w:cs="Arial"/>
                <w:sz w:val="20"/>
                <w:szCs w:val="20"/>
                <w:lang w:eastAsia="en-GB"/>
              </w:rPr>
              <w:t>), click the ’D</w:t>
            </w:r>
            <w:r>
              <w:rPr>
                <w:rFonts w:ascii="Arial" w:hAnsi="Arial" w:cs="Arial"/>
                <w:sz w:val="20"/>
                <w:szCs w:val="20"/>
                <w:lang w:eastAsia="en-GB"/>
              </w:rPr>
              <w:t>ata</w:t>
            </w:r>
            <w:r w:rsidR="008B589D">
              <w:rPr>
                <w:rFonts w:ascii="Arial" w:hAnsi="Arial" w:cs="Arial"/>
                <w:sz w:val="20"/>
                <w:szCs w:val="20"/>
                <w:lang w:eastAsia="en-GB"/>
              </w:rPr>
              <w:t>’</w:t>
            </w:r>
            <w:r>
              <w:rPr>
                <w:rFonts w:ascii="Arial" w:hAnsi="Arial" w:cs="Arial"/>
                <w:sz w:val="20"/>
                <w:szCs w:val="20"/>
                <w:lang w:eastAsia="en-GB"/>
              </w:rPr>
              <w:t xml:space="preserve"> tab and scroll down to ‘random variables’ where you will find some examples of discrete random variables and their probability distributions. There is also a set of self-marking questions </w:t>
            </w:r>
            <w:r>
              <w:rPr>
                <w:rFonts w:ascii="Arial" w:hAnsi="Arial" w:cs="Arial"/>
                <w:b/>
                <w:sz w:val="20"/>
                <w:szCs w:val="20"/>
                <w:lang w:eastAsia="en-GB"/>
              </w:rPr>
              <w:t>(I, F)</w:t>
            </w:r>
            <w:r>
              <w:rPr>
                <w:rFonts w:ascii="Arial" w:hAnsi="Arial" w:cs="Arial"/>
                <w:sz w:val="20"/>
                <w:szCs w:val="20"/>
                <w:lang w:eastAsia="en-GB"/>
              </w:rPr>
              <w:t>.</w:t>
            </w:r>
          </w:p>
          <w:p w14:paraId="4504F691" w14:textId="77777777" w:rsidR="00E6344E" w:rsidRPr="00890023" w:rsidRDefault="00E6344E" w:rsidP="00A73B55">
            <w:pPr>
              <w:autoSpaceDE w:val="0"/>
              <w:autoSpaceDN w:val="0"/>
              <w:adjustRightInd w:val="0"/>
              <w:rPr>
                <w:rFonts w:ascii="Arial" w:hAnsi="Arial" w:cs="Arial"/>
                <w:sz w:val="20"/>
                <w:szCs w:val="20"/>
                <w:lang w:eastAsia="en-GB"/>
              </w:rPr>
            </w:pPr>
          </w:p>
        </w:tc>
      </w:tr>
      <w:tr w:rsidR="001B5742" w14:paraId="7AFF4C19" w14:textId="77777777" w:rsidTr="00A73B55">
        <w:tblPrEx>
          <w:tblCellMar>
            <w:top w:w="0" w:type="dxa"/>
            <w:bottom w:w="0" w:type="dxa"/>
          </w:tblCellMar>
        </w:tblPrEx>
        <w:tc>
          <w:tcPr>
            <w:tcW w:w="1418" w:type="dxa"/>
            <w:tcBorders>
              <w:top w:val="single" w:sz="4" w:space="0" w:color="auto"/>
              <w:left w:val="single" w:sz="4" w:space="0" w:color="auto"/>
              <w:bottom w:val="single" w:sz="4" w:space="0" w:color="auto"/>
              <w:right w:val="single" w:sz="4" w:space="0" w:color="auto"/>
            </w:tcBorders>
            <w:tcMar>
              <w:top w:w="113" w:type="dxa"/>
              <w:bottom w:w="113" w:type="dxa"/>
            </w:tcMar>
          </w:tcPr>
          <w:p w14:paraId="7B7F36E4" w14:textId="77777777" w:rsidR="001B5742"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12.2</w:t>
            </w:r>
          </w:p>
        </w:tc>
        <w:tc>
          <w:tcPr>
            <w:tcW w:w="3262" w:type="dxa"/>
            <w:tcBorders>
              <w:top w:val="single" w:sz="4" w:space="0" w:color="auto"/>
              <w:left w:val="single" w:sz="4" w:space="0" w:color="auto"/>
              <w:bottom w:val="single" w:sz="4" w:space="0" w:color="auto"/>
              <w:right w:val="single" w:sz="4" w:space="0" w:color="auto"/>
            </w:tcBorders>
            <w:tcMar>
              <w:top w:w="113" w:type="dxa"/>
              <w:bottom w:w="113" w:type="dxa"/>
            </w:tcMar>
          </w:tcPr>
          <w:p w14:paraId="5A69C8CE" w14:textId="77777777" w:rsidR="001B5742" w:rsidRDefault="000746D6" w:rsidP="00A73B55">
            <w:pPr>
              <w:autoSpaceDE w:val="0"/>
              <w:autoSpaceDN w:val="0"/>
              <w:adjustRightInd w:val="0"/>
              <w:rPr>
                <w:rFonts w:ascii="Arial" w:hAnsi="Arial" w:cs="Arial"/>
                <w:sz w:val="20"/>
                <w:szCs w:val="20"/>
                <w:lang w:eastAsia="en-GB"/>
              </w:rPr>
            </w:pPr>
            <w:r>
              <w:rPr>
                <w:rFonts w:ascii="Arial" w:hAnsi="Arial" w:cs="Arial"/>
                <w:sz w:val="20"/>
                <w:szCs w:val="20"/>
                <w:lang w:eastAsia="en-GB"/>
              </w:rPr>
              <w:t>Expectation, including expected profit and loss in simple games. Idea of a fair game.</w:t>
            </w:r>
          </w:p>
        </w:tc>
        <w:tc>
          <w:tcPr>
            <w:tcW w:w="9921" w:type="dxa"/>
            <w:tcBorders>
              <w:top w:val="single" w:sz="4" w:space="0" w:color="auto"/>
              <w:left w:val="single" w:sz="4" w:space="0" w:color="auto"/>
              <w:bottom w:val="single" w:sz="4" w:space="0" w:color="auto"/>
              <w:right w:val="single" w:sz="4" w:space="0" w:color="auto"/>
            </w:tcBorders>
            <w:tcMar>
              <w:top w:w="113" w:type="dxa"/>
              <w:bottom w:w="113" w:type="dxa"/>
            </w:tcMar>
          </w:tcPr>
          <w:p w14:paraId="274969F8" w14:textId="77777777" w:rsidR="00AB018B" w:rsidRDefault="00DA3889"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For a probability distribution of a discrete random variable</w:t>
            </w:r>
            <w:r w:rsidR="008B589D">
              <w:rPr>
                <w:rFonts w:ascii="Arial" w:hAnsi="Arial" w:cs="Arial"/>
                <w:bCs/>
                <w:sz w:val="20"/>
                <w:szCs w:val="20"/>
                <w:lang w:eastAsia="en-GB"/>
              </w:rPr>
              <w:t>,</w:t>
            </w:r>
            <w:r>
              <w:rPr>
                <w:rFonts w:ascii="Arial" w:hAnsi="Arial" w:cs="Arial"/>
                <w:bCs/>
                <w:sz w:val="20"/>
                <w:szCs w:val="20"/>
                <w:lang w:eastAsia="en-GB"/>
              </w:rPr>
              <w:t xml:space="preserve"> the expected value or expectation is the value of the variable that on average you would expect to obtain. It may not correspond to an</w:t>
            </w:r>
            <w:r w:rsidR="00F7524A">
              <w:rPr>
                <w:rFonts w:ascii="Arial" w:hAnsi="Arial" w:cs="Arial"/>
                <w:bCs/>
                <w:sz w:val="20"/>
                <w:szCs w:val="20"/>
                <w:lang w:eastAsia="en-GB"/>
              </w:rPr>
              <w:t xml:space="preserve"> actual value that could occur.</w:t>
            </w:r>
          </w:p>
          <w:p w14:paraId="46730E7C" w14:textId="77777777" w:rsidR="00AB018B" w:rsidRDefault="00AB018B" w:rsidP="00A73B55">
            <w:pPr>
              <w:autoSpaceDE w:val="0"/>
              <w:autoSpaceDN w:val="0"/>
              <w:adjustRightInd w:val="0"/>
              <w:rPr>
                <w:rFonts w:ascii="Arial" w:hAnsi="Arial" w:cs="Arial"/>
                <w:bCs/>
                <w:sz w:val="20"/>
                <w:szCs w:val="20"/>
                <w:lang w:eastAsia="en-GB"/>
              </w:rPr>
            </w:pPr>
          </w:p>
          <w:p w14:paraId="46FF7826" w14:textId="77777777" w:rsidR="00DA3889" w:rsidRDefault="00AB018B"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It is calculated by summing the product of each probability with the corresponding value of </w:t>
            </w:r>
            <w:r>
              <w:rPr>
                <w:rFonts w:ascii="Arial" w:hAnsi="Arial" w:cs="Arial"/>
                <w:bCs/>
                <w:i/>
                <w:sz w:val="20"/>
                <w:szCs w:val="20"/>
                <w:lang w:eastAsia="en-GB"/>
              </w:rPr>
              <w:t>x</w:t>
            </w:r>
            <w:r>
              <w:rPr>
                <w:rFonts w:ascii="Arial" w:hAnsi="Arial" w:cs="Arial"/>
                <w:bCs/>
                <w:sz w:val="20"/>
                <w:szCs w:val="20"/>
                <w:lang w:eastAsia="en-GB"/>
              </w:rPr>
              <w:t>; so f</w:t>
            </w:r>
            <w:r w:rsidR="00DA3889">
              <w:rPr>
                <w:rFonts w:ascii="Arial" w:hAnsi="Arial" w:cs="Arial"/>
                <w:bCs/>
                <w:sz w:val="20"/>
                <w:szCs w:val="20"/>
                <w:lang w:eastAsia="en-GB"/>
              </w:rPr>
              <w:t xml:space="preserve">or a random variable, </w:t>
            </w:r>
            <w:r w:rsidR="00DA3889">
              <w:rPr>
                <w:rFonts w:ascii="Arial" w:hAnsi="Arial" w:cs="Arial"/>
                <w:bCs/>
                <w:i/>
                <w:sz w:val="20"/>
                <w:szCs w:val="20"/>
                <w:lang w:eastAsia="en-GB"/>
              </w:rPr>
              <w:t>X</w:t>
            </w:r>
            <w:r w:rsidR="00DA3889">
              <w:rPr>
                <w:rFonts w:ascii="Arial" w:hAnsi="Arial" w:cs="Arial"/>
                <w:bCs/>
                <w:sz w:val="20"/>
                <w:szCs w:val="20"/>
                <w:lang w:eastAsia="en-GB"/>
              </w:rPr>
              <w:t xml:space="preserve">, the expected value, </w:t>
            </w:r>
            <w:r w:rsidR="00245DED">
              <w:rPr>
                <w:rFonts w:ascii="Arial" w:hAnsi="Arial" w:cs="Arial"/>
                <w:bCs/>
                <w:sz w:val="20"/>
                <w:szCs w:val="20"/>
                <w:lang w:eastAsia="en-GB"/>
              </w:rPr>
              <w:t xml:space="preserve"> </w:t>
            </w:r>
            <w:r w:rsidR="00DA3889">
              <w:rPr>
                <w:rFonts w:ascii="Arial" w:hAnsi="Arial" w:cs="Arial"/>
                <w:bCs/>
                <w:sz w:val="20"/>
                <w:szCs w:val="20"/>
                <w:lang w:eastAsia="en-GB"/>
              </w:rPr>
              <w:t>E(</w:t>
            </w:r>
            <w:r w:rsidR="00DA3889">
              <w:rPr>
                <w:rFonts w:ascii="Arial" w:hAnsi="Arial" w:cs="Arial"/>
                <w:bCs/>
                <w:i/>
                <w:sz w:val="20"/>
                <w:szCs w:val="20"/>
                <w:lang w:eastAsia="en-GB"/>
              </w:rPr>
              <w:t>X</w:t>
            </w:r>
            <w:r w:rsidR="00DA3889">
              <w:rPr>
                <w:rFonts w:ascii="Arial" w:hAnsi="Arial" w:cs="Arial"/>
                <w:bCs/>
                <w:sz w:val="20"/>
                <w:szCs w:val="20"/>
                <w:lang w:eastAsia="en-GB"/>
              </w:rPr>
              <w:t xml:space="preserve">) = </w:t>
            </w:r>
            <w:r>
              <w:rPr>
                <w:rFonts w:ascii="Arial" w:hAnsi="Arial" w:cs="Arial"/>
                <w:bCs/>
                <w:sz w:val="20"/>
                <w:szCs w:val="20"/>
                <w:lang w:eastAsia="en-GB"/>
              </w:rPr>
              <w:t>Σ</w:t>
            </w:r>
            <w:r w:rsidR="00DA3889">
              <w:rPr>
                <w:rFonts w:ascii="Arial" w:hAnsi="Arial" w:cs="Arial"/>
                <w:bCs/>
                <w:sz w:val="20"/>
                <w:szCs w:val="20"/>
                <w:lang w:eastAsia="en-GB"/>
              </w:rPr>
              <w:t>P(</w:t>
            </w:r>
            <w:r w:rsidR="00DA3889">
              <w:rPr>
                <w:rFonts w:ascii="Arial" w:hAnsi="Arial" w:cs="Arial"/>
                <w:bCs/>
                <w:i/>
                <w:sz w:val="20"/>
                <w:szCs w:val="20"/>
                <w:lang w:eastAsia="en-GB"/>
              </w:rPr>
              <w:t>x</w:t>
            </w:r>
            <w:r w:rsidR="00DA3889">
              <w:rPr>
                <w:rFonts w:ascii="Arial" w:hAnsi="Arial" w:cs="Arial"/>
                <w:bCs/>
                <w:sz w:val="20"/>
                <w:szCs w:val="20"/>
                <w:lang w:eastAsia="en-GB"/>
              </w:rPr>
              <w:t xml:space="preserve"> = </w:t>
            </w:r>
            <w:r w:rsidR="00DA3889">
              <w:rPr>
                <w:rFonts w:ascii="Arial" w:hAnsi="Arial" w:cs="Arial"/>
                <w:bCs/>
                <w:i/>
                <w:sz w:val="20"/>
                <w:szCs w:val="20"/>
                <w:lang w:eastAsia="en-GB"/>
              </w:rPr>
              <w:t>X</w:t>
            </w:r>
            <w:r w:rsidR="00DA3889">
              <w:rPr>
                <w:rFonts w:ascii="Arial" w:hAnsi="Arial" w:cs="Arial"/>
                <w:bCs/>
                <w:sz w:val="20"/>
                <w:szCs w:val="20"/>
                <w:lang w:eastAsia="en-GB"/>
              </w:rPr>
              <w:t xml:space="preserve">) </w:t>
            </w:r>
            <w:r w:rsidR="00B76F25">
              <w:rPr>
                <w:rFonts w:ascii="Arial" w:hAnsi="Arial" w:cs="Arial"/>
                <w:bCs/>
                <w:sz w:val="20"/>
                <w:szCs w:val="20"/>
                <w:lang w:eastAsia="en-GB"/>
              </w:rPr>
              <w:t>×</w:t>
            </w:r>
            <w:r w:rsidR="00DA3889">
              <w:rPr>
                <w:rFonts w:ascii="Arial" w:hAnsi="Arial" w:cs="Arial"/>
                <w:bCs/>
                <w:sz w:val="20"/>
                <w:szCs w:val="20"/>
                <w:lang w:eastAsia="en-GB"/>
              </w:rPr>
              <w:t xml:space="preserve"> </w:t>
            </w:r>
            <w:r w:rsidR="00DA3889">
              <w:rPr>
                <w:rFonts w:ascii="Arial" w:hAnsi="Arial" w:cs="Arial"/>
                <w:bCs/>
                <w:i/>
                <w:sz w:val="20"/>
                <w:szCs w:val="20"/>
                <w:lang w:eastAsia="en-GB"/>
              </w:rPr>
              <w:t>x</w:t>
            </w:r>
            <w:r w:rsidR="00F7524A">
              <w:rPr>
                <w:rFonts w:ascii="Arial" w:hAnsi="Arial" w:cs="Arial"/>
                <w:bCs/>
                <w:i/>
                <w:sz w:val="20"/>
                <w:szCs w:val="20"/>
                <w:lang w:eastAsia="en-GB"/>
              </w:rPr>
              <w:t>.</w:t>
            </w:r>
          </w:p>
          <w:p w14:paraId="51B1201F" w14:textId="77777777" w:rsidR="00AB018B" w:rsidRPr="00AB018B" w:rsidRDefault="00AB018B" w:rsidP="00A73B55">
            <w:pPr>
              <w:autoSpaceDE w:val="0"/>
              <w:autoSpaceDN w:val="0"/>
              <w:adjustRightInd w:val="0"/>
              <w:rPr>
                <w:rFonts w:ascii="Arial" w:hAnsi="Arial" w:cs="Arial"/>
                <w:bCs/>
                <w:sz w:val="20"/>
                <w:szCs w:val="20"/>
                <w:lang w:eastAsia="en-GB"/>
              </w:rPr>
            </w:pPr>
          </w:p>
          <w:p w14:paraId="132A28B2" w14:textId="77777777" w:rsidR="009C1E1B" w:rsidRDefault="00245DED"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On the K</w:t>
            </w:r>
            <w:r w:rsidR="00122F91">
              <w:rPr>
                <w:rFonts w:ascii="Arial" w:hAnsi="Arial" w:cs="Arial"/>
                <w:bCs/>
                <w:sz w:val="20"/>
                <w:szCs w:val="20"/>
                <w:lang w:eastAsia="en-GB"/>
              </w:rPr>
              <w:t xml:space="preserve">han </w:t>
            </w:r>
            <w:r>
              <w:rPr>
                <w:rFonts w:ascii="Arial" w:hAnsi="Arial" w:cs="Arial"/>
                <w:bCs/>
                <w:sz w:val="20"/>
                <w:szCs w:val="20"/>
                <w:lang w:eastAsia="en-GB"/>
              </w:rPr>
              <w:t>A</w:t>
            </w:r>
            <w:r w:rsidR="00122F91">
              <w:rPr>
                <w:rFonts w:ascii="Arial" w:hAnsi="Arial" w:cs="Arial"/>
                <w:bCs/>
                <w:sz w:val="20"/>
                <w:szCs w:val="20"/>
                <w:lang w:eastAsia="en-GB"/>
              </w:rPr>
              <w:t xml:space="preserve">cademy website </w:t>
            </w:r>
            <w:r w:rsidR="004F361F">
              <w:rPr>
                <w:rFonts w:ascii="Arial" w:hAnsi="Arial" w:cs="Arial"/>
                <w:bCs/>
                <w:sz w:val="20"/>
                <w:szCs w:val="20"/>
                <w:lang w:eastAsia="en-GB"/>
              </w:rPr>
              <w:t>(</w:t>
            </w:r>
            <w:hyperlink r:id="rId85" w:history="1">
              <w:r w:rsidR="004F361F" w:rsidRPr="002F3F38">
                <w:rPr>
                  <w:rStyle w:val="Hyperlink"/>
                  <w:rFonts w:ascii="Arial" w:hAnsi="Arial" w:cs="Arial"/>
                  <w:bCs/>
                  <w:sz w:val="20"/>
                  <w:szCs w:val="20"/>
                  <w:lang w:eastAsia="en-GB"/>
                </w:rPr>
                <w:t>www.khanacademy.org/math/probability/random-variables-topic/expected-value</w:t>
              </w:r>
            </w:hyperlink>
            <w:r w:rsidR="004F361F">
              <w:rPr>
                <w:rFonts w:ascii="Arial" w:hAnsi="Arial" w:cs="Arial"/>
                <w:bCs/>
                <w:sz w:val="20"/>
                <w:szCs w:val="20"/>
                <w:lang w:eastAsia="en-GB"/>
              </w:rPr>
              <w:t xml:space="preserve">) </w:t>
            </w:r>
            <w:r w:rsidR="00122F91">
              <w:rPr>
                <w:rFonts w:ascii="Arial" w:hAnsi="Arial" w:cs="Arial"/>
                <w:bCs/>
                <w:sz w:val="20"/>
                <w:szCs w:val="20"/>
                <w:lang w:eastAsia="en-GB"/>
              </w:rPr>
              <w:t xml:space="preserve">click on ‘expected value - practice problems’ for some </w:t>
            </w:r>
            <w:r w:rsidR="00122F91" w:rsidRPr="00122F91">
              <w:rPr>
                <w:rFonts w:ascii="Arial" w:hAnsi="Arial" w:cs="Arial"/>
                <w:b/>
                <w:bCs/>
                <w:sz w:val="20"/>
                <w:szCs w:val="20"/>
                <w:lang w:eastAsia="en-GB"/>
              </w:rPr>
              <w:t>basic</w:t>
            </w:r>
            <w:r w:rsidR="00122F91">
              <w:rPr>
                <w:rFonts w:ascii="Arial" w:hAnsi="Arial" w:cs="Arial"/>
                <w:bCs/>
                <w:sz w:val="20"/>
                <w:szCs w:val="20"/>
                <w:lang w:eastAsia="en-GB"/>
              </w:rPr>
              <w:t xml:space="preserve"> questions </w:t>
            </w:r>
            <w:r w:rsidR="00122F91" w:rsidRPr="00122F91">
              <w:rPr>
                <w:rFonts w:ascii="Arial" w:hAnsi="Arial" w:cs="Arial"/>
                <w:bCs/>
                <w:sz w:val="20"/>
                <w:szCs w:val="20"/>
                <w:lang w:eastAsia="en-GB"/>
              </w:rPr>
              <w:t>or</w:t>
            </w:r>
            <w:r w:rsidR="00122F91">
              <w:rPr>
                <w:rFonts w:ascii="Arial" w:hAnsi="Arial" w:cs="Arial"/>
                <w:bCs/>
                <w:sz w:val="20"/>
                <w:szCs w:val="20"/>
                <w:lang w:eastAsia="en-GB"/>
              </w:rPr>
              <w:t xml:space="preserve"> ‘expected value with calculated probabilities – practice problems’ for some </w:t>
            </w:r>
            <w:r w:rsidR="00122F91" w:rsidRPr="00122F91">
              <w:rPr>
                <w:rFonts w:ascii="Arial" w:hAnsi="Arial" w:cs="Arial"/>
                <w:b/>
                <w:bCs/>
                <w:sz w:val="20"/>
                <w:szCs w:val="20"/>
                <w:lang w:eastAsia="en-GB"/>
              </w:rPr>
              <w:t>challenging</w:t>
            </w:r>
            <w:r w:rsidR="00122F91">
              <w:rPr>
                <w:rFonts w:ascii="Arial" w:hAnsi="Arial" w:cs="Arial"/>
                <w:bCs/>
                <w:sz w:val="20"/>
                <w:szCs w:val="20"/>
                <w:lang w:eastAsia="en-GB"/>
              </w:rPr>
              <w:t xml:space="preserve"> questions </w:t>
            </w:r>
            <w:r w:rsidR="00122F91" w:rsidRPr="00122F91">
              <w:rPr>
                <w:rFonts w:ascii="Arial" w:hAnsi="Arial" w:cs="Arial"/>
                <w:b/>
                <w:bCs/>
                <w:sz w:val="20"/>
                <w:szCs w:val="20"/>
                <w:lang w:eastAsia="en-GB"/>
              </w:rPr>
              <w:t>(I, F)</w:t>
            </w:r>
            <w:r w:rsidR="00122F91">
              <w:rPr>
                <w:rFonts w:ascii="Arial" w:hAnsi="Arial" w:cs="Arial"/>
                <w:bCs/>
                <w:sz w:val="20"/>
                <w:szCs w:val="20"/>
                <w:lang w:eastAsia="en-GB"/>
              </w:rPr>
              <w:t>.</w:t>
            </w:r>
          </w:p>
          <w:p w14:paraId="5367E990" w14:textId="77777777" w:rsidR="00AB018B" w:rsidRDefault="00AB018B" w:rsidP="00A73B55">
            <w:pPr>
              <w:autoSpaceDE w:val="0"/>
              <w:autoSpaceDN w:val="0"/>
              <w:adjustRightInd w:val="0"/>
              <w:rPr>
                <w:rFonts w:ascii="Arial" w:hAnsi="Arial" w:cs="Arial"/>
                <w:bCs/>
                <w:sz w:val="20"/>
                <w:szCs w:val="20"/>
                <w:lang w:eastAsia="en-GB"/>
              </w:rPr>
            </w:pPr>
          </w:p>
          <w:p w14:paraId="54781C4B" w14:textId="77777777" w:rsidR="00AB018B" w:rsidRPr="00122F91" w:rsidRDefault="00AB018B" w:rsidP="00A73B55">
            <w:pPr>
              <w:autoSpaceDE w:val="0"/>
              <w:autoSpaceDN w:val="0"/>
              <w:adjustRightInd w:val="0"/>
              <w:rPr>
                <w:rFonts w:ascii="Arial" w:hAnsi="Arial" w:cs="Arial"/>
                <w:b/>
                <w:bCs/>
                <w:sz w:val="20"/>
                <w:szCs w:val="20"/>
                <w:lang w:eastAsia="en-GB"/>
              </w:rPr>
            </w:pPr>
            <w:r>
              <w:rPr>
                <w:rFonts w:ascii="Arial" w:hAnsi="Arial" w:cs="Arial"/>
                <w:bCs/>
                <w:sz w:val="20"/>
                <w:szCs w:val="20"/>
                <w:lang w:eastAsia="en-GB"/>
              </w:rPr>
              <w:t xml:space="preserve">When the </w:t>
            </w:r>
            <w:r w:rsidR="00BA20FF">
              <w:rPr>
                <w:rFonts w:ascii="Arial" w:hAnsi="Arial" w:cs="Arial"/>
                <w:bCs/>
                <w:sz w:val="20"/>
                <w:szCs w:val="20"/>
                <w:lang w:eastAsia="en-GB"/>
              </w:rPr>
              <w:t xml:space="preserve">concept of the expectation or expected value is put into the </w:t>
            </w:r>
            <w:r>
              <w:rPr>
                <w:rFonts w:ascii="Arial" w:hAnsi="Arial" w:cs="Arial"/>
                <w:bCs/>
                <w:sz w:val="20"/>
                <w:szCs w:val="20"/>
                <w:lang w:eastAsia="en-GB"/>
              </w:rPr>
              <w:t xml:space="preserve">context of </w:t>
            </w:r>
            <w:r w:rsidR="00BA20FF">
              <w:rPr>
                <w:rFonts w:ascii="Arial" w:hAnsi="Arial" w:cs="Arial"/>
                <w:bCs/>
                <w:sz w:val="20"/>
                <w:szCs w:val="20"/>
                <w:lang w:eastAsia="en-GB"/>
              </w:rPr>
              <w:t>a simple game</w:t>
            </w:r>
            <w:r>
              <w:rPr>
                <w:rFonts w:ascii="Arial" w:hAnsi="Arial" w:cs="Arial"/>
                <w:bCs/>
                <w:sz w:val="20"/>
                <w:szCs w:val="20"/>
                <w:lang w:eastAsia="en-GB"/>
              </w:rPr>
              <w:t>,</w:t>
            </w:r>
            <w:r w:rsidR="00BA20FF">
              <w:rPr>
                <w:rFonts w:ascii="Arial" w:hAnsi="Arial" w:cs="Arial"/>
                <w:bCs/>
                <w:sz w:val="20"/>
                <w:szCs w:val="20"/>
                <w:lang w:eastAsia="en-GB"/>
              </w:rPr>
              <w:t xml:space="preserve"> and the idea of profit or</w:t>
            </w:r>
            <w:r>
              <w:rPr>
                <w:rFonts w:ascii="Arial" w:hAnsi="Arial" w:cs="Arial"/>
                <w:bCs/>
                <w:sz w:val="20"/>
                <w:szCs w:val="20"/>
                <w:lang w:eastAsia="en-GB"/>
              </w:rPr>
              <w:t xml:space="preserve"> loss is considered, </w:t>
            </w:r>
            <w:r w:rsidR="00BA20FF">
              <w:rPr>
                <w:rFonts w:ascii="Arial" w:hAnsi="Arial" w:cs="Arial"/>
                <w:bCs/>
                <w:sz w:val="20"/>
                <w:szCs w:val="20"/>
                <w:lang w:eastAsia="en-GB"/>
              </w:rPr>
              <w:t>it becomes more meaningful</w:t>
            </w:r>
            <w:r>
              <w:rPr>
                <w:rFonts w:ascii="Arial" w:hAnsi="Arial" w:cs="Arial"/>
                <w:bCs/>
                <w:sz w:val="20"/>
                <w:szCs w:val="20"/>
                <w:lang w:eastAsia="en-GB"/>
              </w:rPr>
              <w:t>. Also the idea of a fair game can come out of such examples.</w:t>
            </w:r>
          </w:p>
          <w:p w14:paraId="1EE24110" w14:textId="77777777" w:rsidR="009C1E1B" w:rsidRDefault="009C1E1B" w:rsidP="00A73B55">
            <w:pPr>
              <w:autoSpaceDE w:val="0"/>
              <w:autoSpaceDN w:val="0"/>
              <w:adjustRightInd w:val="0"/>
              <w:rPr>
                <w:rFonts w:ascii="Arial" w:hAnsi="Arial" w:cs="Arial"/>
                <w:bCs/>
                <w:sz w:val="20"/>
                <w:szCs w:val="20"/>
                <w:lang w:eastAsia="en-GB"/>
              </w:rPr>
            </w:pPr>
          </w:p>
          <w:p w14:paraId="68E6D827" w14:textId="77777777" w:rsidR="00AB018B" w:rsidRPr="00A63ABB" w:rsidRDefault="005F5CBB" w:rsidP="00A73B55">
            <w:pPr>
              <w:autoSpaceDE w:val="0"/>
              <w:autoSpaceDN w:val="0"/>
              <w:adjustRightInd w:val="0"/>
              <w:rPr>
                <w:rFonts w:ascii="Arial" w:hAnsi="Arial" w:cs="Arial"/>
                <w:bCs/>
                <w:sz w:val="20"/>
                <w:szCs w:val="20"/>
                <w:lang w:eastAsia="en-GB"/>
              </w:rPr>
            </w:pPr>
            <w:r>
              <w:rPr>
                <w:rFonts w:ascii="Arial" w:hAnsi="Arial" w:cs="Arial"/>
                <w:bCs/>
                <w:sz w:val="20"/>
                <w:szCs w:val="20"/>
                <w:lang w:eastAsia="en-GB"/>
              </w:rPr>
              <w:t xml:space="preserve">Chalmers, </w:t>
            </w:r>
            <w:r>
              <w:rPr>
                <w:rFonts w:ascii="Arial" w:hAnsi="Arial" w:cs="Arial"/>
                <w:bCs/>
                <w:i/>
                <w:sz w:val="20"/>
                <w:szCs w:val="20"/>
                <w:lang w:eastAsia="en-GB"/>
              </w:rPr>
              <w:t>O Level Statistics</w:t>
            </w:r>
            <w:r>
              <w:rPr>
                <w:rFonts w:ascii="Arial" w:hAnsi="Arial" w:cs="Arial"/>
                <w:bCs/>
                <w:sz w:val="20"/>
                <w:szCs w:val="20"/>
                <w:lang w:eastAsia="en-GB"/>
              </w:rPr>
              <w:t>, chapter 9 is a good source of questions on fair games and expected winnings</w:t>
            </w:r>
            <w:r w:rsidR="00A63ABB">
              <w:rPr>
                <w:rFonts w:ascii="Arial" w:hAnsi="Arial" w:cs="Arial"/>
                <w:bCs/>
                <w:sz w:val="20"/>
                <w:szCs w:val="20"/>
                <w:lang w:eastAsia="en-GB"/>
              </w:rPr>
              <w:t xml:space="preserve"> </w:t>
            </w:r>
            <w:r w:rsidR="00A63ABB">
              <w:rPr>
                <w:rFonts w:ascii="Arial" w:hAnsi="Arial" w:cs="Arial"/>
                <w:b/>
                <w:bCs/>
                <w:sz w:val="20"/>
                <w:szCs w:val="20"/>
                <w:lang w:eastAsia="en-GB"/>
              </w:rPr>
              <w:t>(F)</w:t>
            </w:r>
            <w:r>
              <w:rPr>
                <w:rFonts w:ascii="Arial" w:hAnsi="Arial" w:cs="Arial"/>
                <w:bCs/>
                <w:sz w:val="20"/>
                <w:szCs w:val="20"/>
                <w:lang w:eastAsia="en-GB"/>
              </w:rPr>
              <w:t>.</w:t>
            </w:r>
          </w:p>
        </w:tc>
      </w:tr>
      <w:tr w:rsidR="001B5742" w14:paraId="2AD436C6" w14:textId="77777777" w:rsidTr="00A73B55">
        <w:trPr>
          <w:trHeight w:hRule="exact" w:val="440"/>
          <w:tblHeader/>
        </w:trPr>
        <w:tc>
          <w:tcPr>
            <w:tcW w:w="14601" w:type="dxa"/>
            <w:gridSpan w:val="3"/>
            <w:tcBorders>
              <w:top w:val="single" w:sz="4" w:space="0" w:color="auto"/>
              <w:left w:val="single" w:sz="4" w:space="0" w:color="auto"/>
              <w:bottom w:val="single" w:sz="4" w:space="0" w:color="auto"/>
              <w:right w:val="single" w:sz="4" w:space="0" w:color="auto"/>
            </w:tcBorders>
            <w:shd w:val="clear" w:color="auto" w:fill="E05206"/>
            <w:tcMar>
              <w:top w:w="113" w:type="dxa"/>
              <w:bottom w:w="113" w:type="dxa"/>
            </w:tcMar>
            <w:vAlign w:val="center"/>
          </w:tcPr>
          <w:p w14:paraId="2F17458E" w14:textId="77777777" w:rsidR="001B5742" w:rsidRDefault="001B5742" w:rsidP="00A73B55">
            <w:pPr>
              <w:rPr>
                <w:rFonts w:ascii="Arial" w:hAnsi="Arial" w:cs="Arial"/>
                <w:b/>
                <w:bCs/>
                <w:color w:val="FFFFFF"/>
                <w:sz w:val="20"/>
                <w:szCs w:val="20"/>
              </w:rPr>
            </w:pPr>
            <w:r>
              <w:rPr>
                <w:rFonts w:ascii="Arial" w:hAnsi="Arial" w:cs="Arial"/>
                <w:b/>
                <w:bCs/>
                <w:color w:val="FFFFFF"/>
                <w:sz w:val="20"/>
                <w:szCs w:val="20"/>
              </w:rPr>
              <w:lastRenderedPageBreak/>
              <w:t>Past paper and specimen papers</w:t>
            </w:r>
          </w:p>
        </w:tc>
      </w:tr>
      <w:tr w:rsidR="001B5742" w14:paraId="27FB8340" w14:textId="77777777" w:rsidTr="00A73B55">
        <w:tblPrEx>
          <w:tblCellMar>
            <w:top w:w="0" w:type="dxa"/>
            <w:bottom w:w="0" w:type="dxa"/>
          </w:tblCellMar>
        </w:tblPrEx>
        <w:trPr>
          <w:trHeight w:val="696"/>
        </w:trPr>
        <w:tc>
          <w:tcPr>
            <w:tcW w:w="14601" w:type="dxa"/>
            <w:gridSpan w:val="3"/>
            <w:tcBorders>
              <w:top w:val="single" w:sz="4" w:space="0" w:color="auto"/>
              <w:left w:val="single" w:sz="4" w:space="0" w:color="auto"/>
              <w:right w:val="single" w:sz="4" w:space="0" w:color="auto"/>
            </w:tcBorders>
            <w:shd w:val="clear" w:color="auto" w:fill="FFFFFF"/>
            <w:tcMar>
              <w:top w:w="113" w:type="dxa"/>
              <w:bottom w:w="113" w:type="dxa"/>
            </w:tcMar>
          </w:tcPr>
          <w:p w14:paraId="2A4609C5"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2013 paper 23 </w:t>
            </w:r>
            <w:r w:rsidR="00553799" w:rsidRPr="00F516F8">
              <w:rPr>
                <w:rFonts w:ascii="Arial" w:hAnsi="Arial" w:cs="Arial"/>
                <w:bCs/>
                <w:sz w:val="20"/>
                <w:szCs w:val="20"/>
                <w:lang w:eastAsia="en-GB"/>
              </w:rPr>
              <w:t>question 9</w:t>
            </w:r>
          </w:p>
          <w:p w14:paraId="5BF19B1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22 </w:t>
            </w:r>
            <w:r w:rsidR="00AD51B1" w:rsidRPr="00F516F8">
              <w:rPr>
                <w:rFonts w:ascii="Arial" w:hAnsi="Arial" w:cs="Arial"/>
                <w:bCs/>
                <w:sz w:val="20"/>
                <w:szCs w:val="20"/>
                <w:lang w:eastAsia="en-GB"/>
              </w:rPr>
              <w:t>question 9</w:t>
            </w:r>
          </w:p>
          <w:p w14:paraId="5ED88B7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2014 paper 23 </w:t>
            </w:r>
            <w:r w:rsidR="00AD51B1" w:rsidRPr="00F516F8">
              <w:rPr>
                <w:rFonts w:ascii="Arial" w:hAnsi="Arial" w:cs="Arial"/>
                <w:bCs/>
                <w:sz w:val="20"/>
                <w:szCs w:val="20"/>
                <w:lang w:eastAsia="en-GB"/>
              </w:rPr>
              <w:t>question 2</w:t>
            </w:r>
          </w:p>
          <w:p w14:paraId="346C2017"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Nov 2015 paper 13</w:t>
            </w:r>
            <w:r w:rsidR="00600324" w:rsidRPr="00F516F8">
              <w:rPr>
                <w:rFonts w:ascii="Arial" w:hAnsi="Arial" w:cs="Arial"/>
                <w:bCs/>
                <w:sz w:val="20"/>
                <w:szCs w:val="20"/>
                <w:lang w:eastAsia="en-GB"/>
              </w:rPr>
              <w:t xml:space="preserve"> question 5</w:t>
            </w:r>
          </w:p>
          <w:p w14:paraId="3317D87D"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22 </w:t>
            </w:r>
            <w:r w:rsidR="00DB680B" w:rsidRPr="00F516F8">
              <w:rPr>
                <w:rFonts w:ascii="Arial" w:hAnsi="Arial" w:cs="Arial"/>
                <w:bCs/>
                <w:sz w:val="20"/>
                <w:szCs w:val="20"/>
                <w:lang w:eastAsia="en-GB"/>
              </w:rPr>
              <w:t>question 11</w:t>
            </w:r>
          </w:p>
          <w:p w14:paraId="34D90DDA" w14:textId="77777777" w:rsidR="00CA0E22" w:rsidRPr="00F516F8" w:rsidRDefault="00CA0E22" w:rsidP="00CA0E22">
            <w:pPr>
              <w:keepNext/>
              <w:autoSpaceDE w:val="0"/>
              <w:autoSpaceDN w:val="0"/>
              <w:adjustRightInd w:val="0"/>
              <w:rPr>
                <w:rFonts w:ascii="Arial" w:hAnsi="Arial" w:cs="Arial"/>
                <w:bCs/>
                <w:sz w:val="20"/>
                <w:szCs w:val="20"/>
                <w:lang w:eastAsia="en-GB"/>
              </w:rPr>
            </w:pPr>
            <w:r w:rsidRPr="00F516F8">
              <w:rPr>
                <w:rFonts w:ascii="Arial" w:hAnsi="Arial" w:cs="Arial"/>
                <w:bCs/>
                <w:sz w:val="20"/>
                <w:szCs w:val="20"/>
                <w:lang w:eastAsia="en-GB"/>
              </w:rPr>
              <w:t xml:space="preserve">Nov 2015 paper 23 </w:t>
            </w:r>
            <w:r w:rsidR="00FB6C4D" w:rsidRPr="00F516F8">
              <w:rPr>
                <w:rFonts w:ascii="Arial" w:hAnsi="Arial" w:cs="Arial"/>
                <w:bCs/>
                <w:sz w:val="20"/>
                <w:szCs w:val="20"/>
                <w:lang w:eastAsia="en-GB"/>
              </w:rPr>
              <w:t>question 11</w:t>
            </w:r>
          </w:p>
          <w:p w14:paraId="05F520E4" w14:textId="77777777" w:rsidR="001B5742" w:rsidRPr="00945F4D" w:rsidRDefault="00CA0E22" w:rsidP="00CA0E22">
            <w:pPr>
              <w:keepNext/>
              <w:autoSpaceDE w:val="0"/>
              <w:autoSpaceDN w:val="0"/>
              <w:adjustRightInd w:val="0"/>
              <w:rPr>
                <w:rFonts w:ascii="Arial" w:hAnsi="Arial" w:cs="Arial"/>
                <w:b/>
                <w:bCs/>
                <w:sz w:val="20"/>
                <w:szCs w:val="20"/>
                <w:lang w:eastAsia="en-GB"/>
              </w:rPr>
            </w:pPr>
            <w:r w:rsidRPr="00F516F8">
              <w:rPr>
                <w:rFonts w:ascii="Arial" w:hAnsi="Arial" w:cs="Arial"/>
                <w:bCs/>
                <w:sz w:val="20"/>
                <w:szCs w:val="20"/>
                <w:lang w:eastAsia="en-GB"/>
              </w:rPr>
              <w:t>Specimen paper 2</w:t>
            </w:r>
            <w:r w:rsidR="000A07A9" w:rsidRPr="00F516F8">
              <w:rPr>
                <w:rFonts w:ascii="Arial" w:hAnsi="Arial" w:cs="Arial"/>
                <w:bCs/>
                <w:sz w:val="20"/>
                <w:szCs w:val="20"/>
                <w:lang w:eastAsia="en-GB"/>
              </w:rPr>
              <w:t xml:space="preserve"> question 4</w:t>
            </w:r>
          </w:p>
        </w:tc>
      </w:tr>
    </w:tbl>
    <w:p w14:paraId="76E6FF78" w14:textId="77777777" w:rsidR="001B5742" w:rsidRDefault="001B5742" w:rsidP="001B5742">
      <w:pPr>
        <w:pStyle w:val="Btext"/>
        <w:rPr>
          <w:rFonts w:cs="Arial"/>
        </w:rPr>
      </w:pPr>
    </w:p>
    <w:p w14:paraId="16E39AE7" w14:textId="77777777" w:rsidR="001B5742" w:rsidRDefault="001B5742" w:rsidP="001B5742">
      <w:pPr>
        <w:pStyle w:val="Btext"/>
        <w:rPr>
          <w:rFonts w:cs="Arial"/>
        </w:rPr>
      </w:pPr>
    </w:p>
    <w:p w14:paraId="34BA5095" w14:textId="77777777" w:rsidR="001B5742" w:rsidRDefault="001B5742" w:rsidP="001B5742">
      <w:pPr>
        <w:rPr>
          <w:rFonts w:ascii="Arial" w:hAnsi="Arial" w:cs="Arial"/>
          <w:b/>
          <w:bCs/>
          <w:color w:val="E05206"/>
          <w:sz w:val="20"/>
          <w:szCs w:val="20"/>
        </w:rPr>
        <w:sectPr w:rsidR="001B5742" w:rsidSect="001B5742">
          <w:pgSz w:w="16834" w:h="11909" w:orient="landscape" w:code="9"/>
          <w:pgMar w:top="1140" w:right="1140" w:bottom="1140" w:left="1140" w:header="142" w:footer="476" w:gutter="0"/>
          <w:paperSrc w:first="7" w:other="7"/>
          <w:cols w:space="708"/>
          <w:titlePg/>
          <w:docGrid w:linePitch="360"/>
        </w:sectPr>
      </w:pPr>
    </w:p>
    <w:p w14:paraId="6AB2349A" w14:textId="77777777" w:rsidR="00EC6D70" w:rsidRDefault="00EC6D70" w:rsidP="00343BB9">
      <w:pPr>
        <w:rPr>
          <w:rFonts w:ascii="Arial" w:hAnsi="Arial" w:cs="Arial"/>
          <w:sz w:val="20"/>
          <w:szCs w:val="20"/>
        </w:rPr>
      </w:pPr>
    </w:p>
    <w:p w14:paraId="5198D4EE" w14:textId="77777777" w:rsidR="00EC6D70" w:rsidRDefault="00EC6D70" w:rsidP="00343BB9">
      <w:pPr>
        <w:rPr>
          <w:rFonts w:ascii="Arial" w:hAnsi="Arial" w:cs="Arial"/>
          <w:sz w:val="20"/>
          <w:szCs w:val="20"/>
        </w:rPr>
      </w:pPr>
    </w:p>
    <w:p w14:paraId="6F2D9842" w14:textId="77777777" w:rsidR="00EC6D70" w:rsidRDefault="00EC6D70" w:rsidP="00343BB9">
      <w:pPr>
        <w:rPr>
          <w:rFonts w:ascii="Arial" w:hAnsi="Arial" w:cs="Arial"/>
          <w:sz w:val="20"/>
          <w:szCs w:val="20"/>
        </w:rPr>
      </w:pPr>
    </w:p>
    <w:p w14:paraId="43370819" w14:textId="77777777" w:rsidR="00EC6D70" w:rsidRDefault="00EC6D70" w:rsidP="00343BB9">
      <w:pPr>
        <w:rPr>
          <w:rFonts w:ascii="Arial" w:hAnsi="Arial" w:cs="Arial"/>
          <w:sz w:val="20"/>
          <w:szCs w:val="20"/>
        </w:rPr>
      </w:pPr>
    </w:p>
    <w:p w14:paraId="313E851E" w14:textId="77777777" w:rsidR="00EC6D70" w:rsidRDefault="00EC6D70" w:rsidP="00343BB9">
      <w:pPr>
        <w:rPr>
          <w:rFonts w:ascii="Arial" w:hAnsi="Arial" w:cs="Arial"/>
          <w:sz w:val="20"/>
          <w:szCs w:val="20"/>
        </w:rPr>
      </w:pPr>
    </w:p>
    <w:p w14:paraId="4685A82A" w14:textId="77777777" w:rsidR="00EC6D70" w:rsidRDefault="00EC6D70" w:rsidP="00343BB9">
      <w:pPr>
        <w:rPr>
          <w:rFonts w:ascii="Arial" w:hAnsi="Arial" w:cs="Arial"/>
          <w:sz w:val="20"/>
          <w:szCs w:val="20"/>
        </w:rPr>
      </w:pPr>
    </w:p>
    <w:p w14:paraId="10912C0D" w14:textId="77777777" w:rsidR="00EC6D70" w:rsidRDefault="00EC6D70" w:rsidP="00343BB9">
      <w:pPr>
        <w:rPr>
          <w:rFonts w:ascii="Arial" w:hAnsi="Arial" w:cs="Arial"/>
          <w:sz w:val="20"/>
          <w:szCs w:val="20"/>
        </w:rPr>
      </w:pPr>
    </w:p>
    <w:p w14:paraId="2C53AB91" w14:textId="77777777" w:rsidR="00EC6D70" w:rsidRDefault="00EC6D70" w:rsidP="00343BB9">
      <w:pPr>
        <w:rPr>
          <w:rFonts w:ascii="Arial" w:hAnsi="Arial" w:cs="Arial"/>
          <w:sz w:val="20"/>
          <w:szCs w:val="20"/>
        </w:rPr>
      </w:pPr>
    </w:p>
    <w:p w14:paraId="20E9A009" w14:textId="77777777" w:rsidR="00EC6D70" w:rsidRDefault="00EC6D70" w:rsidP="00343BB9">
      <w:pPr>
        <w:rPr>
          <w:rFonts w:ascii="Arial" w:hAnsi="Arial" w:cs="Arial"/>
          <w:sz w:val="20"/>
          <w:szCs w:val="20"/>
        </w:rPr>
      </w:pPr>
    </w:p>
    <w:p w14:paraId="3DAD4240" w14:textId="77777777" w:rsidR="00EC6D70" w:rsidRDefault="00EC6D70" w:rsidP="00343BB9">
      <w:pPr>
        <w:rPr>
          <w:rFonts w:ascii="Arial" w:hAnsi="Arial" w:cs="Arial"/>
          <w:sz w:val="20"/>
          <w:szCs w:val="20"/>
        </w:rPr>
      </w:pPr>
    </w:p>
    <w:p w14:paraId="3AD367F1" w14:textId="77777777" w:rsidR="00EC6D70" w:rsidRDefault="00EC6D70" w:rsidP="00343BB9">
      <w:pPr>
        <w:rPr>
          <w:rFonts w:ascii="Arial" w:hAnsi="Arial" w:cs="Arial"/>
          <w:sz w:val="20"/>
          <w:szCs w:val="20"/>
        </w:rPr>
      </w:pPr>
    </w:p>
    <w:p w14:paraId="5B476875" w14:textId="77777777" w:rsidR="00EC6D70" w:rsidRDefault="00EC6D70" w:rsidP="00343BB9">
      <w:pPr>
        <w:rPr>
          <w:rFonts w:ascii="Arial" w:hAnsi="Arial" w:cs="Arial"/>
          <w:sz w:val="20"/>
          <w:szCs w:val="20"/>
        </w:rPr>
      </w:pPr>
    </w:p>
    <w:p w14:paraId="5D7F3D86" w14:textId="77777777" w:rsidR="00EC6D70" w:rsidRDefault="00EC6D70" w:rsidP="00343BB9">
      <w:pPr>
        <w:rPr>
          <w:rFonts w:ascii="Arial" w:hAnsi="Arial" w:cs="Arial"/>
          <w:sz w:val="20"/>
          <w:szCs w:val="20"/>
        </w:rPr>
      </w:pPr>
    </w:p>
    <w:p w14:paraId="75682288" w14:textId="77777777" w:rsidR="00EC6D70" w:rsidRDefault="00EC6D70" w:rsidP="00343BB9">
      <w:pPr>
        <w:rPr>
          <w:rFonts w:ascii="Arial" w:hAnsi="Arial" w:cs="Arial"/>
          <w:sz w:val="20"/>
          <w:szCs w:val="20"/>
        </w:rPr>
      </w:pPr>
    </w:p>
    <w:p w14:paraId="3701A7FA" w14:textId="77777777" w:rsidR="00EC6D70" w:rsidRDefault="00EC6D70" w:rsidP="00343BB9">
      <w:pPr>
        <w:rPr>
          <w:rFonts w:ascii="Arial" w:hAnsi="Arial" w:cs="Arial"/>
          <w:sz w:val="20"/>
          <w:szCs w:val="20"/>
        </w:rPr>
      </w:pPr>
    </w:p>
    <w:p w14:paraId="5596034D" w14:textId="77777777" w:rsidR="00EC6D70" w:rsidRDefault="00EC6D70" w:rsidP="00343BB9">
      <w:pPr>
        <w:rPr>
          <w:rFonts w:ascii="Arial" w:hAnsi="Arial" w:cs="Arial"/>
          <w:sz w:val="20"/>
          <w:szCs w:val="20"/>
        </w:rPr>
      </w:pPr>
    </w:p>
    <w:p w14:paraId="770986DF" w14:textId="77777777" w:rsidR="00EC6D70" w:rsidRDefault="00EC6D70" w:rsidP="00343BB9">
      <w:pPr>
        <w:rPr>
          <w:rFonts w:ascii="Arial" w:hAnsi="Arial" w:cs="Arial"/>
          <w:sz w:val="20"/>
          <w:szCs w:val="20"/>
        </w:rPr>
      </w:pPr>
    </w:p>
    <w:p w14:paraId="43881A6A" w14:textId="77777777" w:rsidR="00EC6D70" w:rsidRDefault="00EC6D70" w:rsidP="00343BB9">
      <w:pPr>
        <w:rPr>
          <w:rFonts w:ascii="Arial" w:hAnsi="Arial" w:cs="Arial"/>
          <w:sz w:val="20"/>
          <w:szCs w:val="20"/>
        </w:rPr>
      </w:pPr>
    </w:p>
    <w:p w14:paraId="576A22A8" w14:textId="77777777" w:rsidR="00EC6D70" w:rsidRDefault="00EC6D70" w:rsidP="00343BB9">
      <w:pPr>
        <w:rPr>
          <w:rFonts w:ascii="Arial" w:hAnsi="Arial" w:cs="Arial"/>
          <w:sz w:val="20"/>
          <w:szCs w:val="20"/>
        </w:rPr>
      </w:pPr>
    </w:p>
    <w:p w14:paraId="1DC0722E" w14:textId="77777777" w:rsidR="00EC6D70" w:rsidRDefault="00EC6D70" w:rsidP="00343BB9">
      <w:pPr>
        <w:rPr>
          <w:rFonts w:ascii="Arial" w:hAnsi="Arial" w:cs="Arial"/>
          <w:sz w:val="20"/>
          <w:szCs w:val="20"/>
        </w:rPr>
      </w:pPr>
    </w:p>
    <w:p w14:paraId="7AE91ECE" w14:textId="77777777" w:rsidR="00EC6D70" w:rsidRDefault="00EC6D70" w:rsidP="00343BB9">
      <w:pPr>
        <w:rPr>
          <w:rFonts w:ascii="Arial" w:hAnsi="Arial" w:cs="Arial"/>
          <w:sz w:val="20"/>
          <w:szCs w:val="20"/>
        </w:rPr>
      </w:pPr>
    </w:p>
    <w:p w14:paraId="5C4FCBB5" w14:textId="77777777" w:rsidR="00EC6D70" w:rsidRDefault="00EC6D70" w:rsidP="00343BB9">
      <w:pPr>
        <w:rPr>
          <w:rFonts w:ascii="Arial" w:hAnsi="Arial" w:cs="Arial"/>
          <w:sz w:val="20"/>
          <w:szCs w:val="20"/>
        </w:rPr>
      </w:pPr>
    </w:p>
    <w:p w14:paraId="7C46B6CB" w14:textId="77777777" w:rsidR="00EC6D70" w:rsidRDefault="00EC6D70" w:rsidP="00343BB9">
      <w:pPr>
        <w:rPr>
          <w:rFonts w:ascii="Arial" w:hAnsi="Arial" w:cs="Arial"/>
          <w:sz w:val="20"/>
          <w:szCs w:val="20"/>
        </w:rPr>
      </w:pPr>
    </w:p>
    <w:p w14:paraId="3FDF73FF" w14:textId="77777777" w:rsidR="00EC6D70" w:rsidRDefault="00EC6D70" w:rsidP="00343BB9">
      <w:pPr>
        <w:rPr>
          <w:rFonts w:ascii="Arial" w:hAnsi="Arial" w:cs="Arial"/>
          <w:sz w:val="20"/>
          <w:szCs w:val="20"/>
        </w:rPr>
      </w:pPr>
    </w:p>
    <w:p w14:paraId="7A71C6FD" w14:textId="77777777" w:rsidR="00EC6D70" w:rsidRDefault="00EC6D70" w:rsidP="00343BB9">
      <w:pPr>
        <w:rPr>
          <w:rFonts w:ascii="Arial" w:hAnsi="Arial" w:cs="Arial"/>
          <w:sz w:val="20"/>
          <w:szCs w:val="20"/>
        </w:rPr>
      </w:pPr>
    </w:p>
    <w:p w14:paraId="79EBD171" w14:textId="77777777" w:rsidR="00EC6D70" w:rsidRDefault="00EC6D70" w:rsidP="00343BB9">
      <w:pPr>
        <w:rPr>
          <w:rFonts w:ascii="Arial" w:hAnsi="Arial" w:cs="Arial"/>
          <w:sz w:val="20"/>
          <w:szCs w:val="20"/>
        </w:rPr>
      </w:pPr>
    </w:p>
    <w:p w14:paraId="66CECDDD" w14:textId="77777777" w:rsidR="00EC6D70" w:rsidRDefault="00EC6D70" w:rsidP="00343BB9">
      <w:pPr>
        <w:rPr>
          <w:rFonts w:ascii="Arial" w:hAnsi="Arial" w:cs="Arial"/>
          <w:sz w:val="20"/>
          <w:szCs w:val="20"/>
        </w:rPr>
      </w:pPr>
    </w:p>
    <w:p w14:paraId="26BC9431" w14:textId="77777777" w:rsidR="00EC6D70" w:rsidRDefault="00EC6D70" w:rsidP="00343BB9">
      <w:pPr>
        <w:rPr>
          <w:rFonts w:ascii="Arial" w:hAnsi="Arial" w:cs="Arial"/>
          <w:sz w:val="20"/>
          <w:szCs w:val="20"/>
        </w:rPr>
      </w:pPr>
    </w:p>
    <w:p w14:paraId="2B8DEDC6" w14:textId="77777777" w:rsidR="00EC6D70" w:rsidRDefault="00EC6D70" w:rsidP="00343BB9">
      <w:pPr>
        <w:rPr>
          <w:rFonts w:ascii="Arial" w:hAnsi="Arial" w:cs="Arial"/>
          <w:sz w:val="20"/>
          <w:szCs w:val="20"/>
        </w:rPr>
      </w:pPr>
    </w:p>
    <w:p w14:paraId="7EE793D3" w14:textId="77777777" w:rsidR="00EC6D70" w:rsidRDefault="00EC6D70" w:rsidP="00343BB9">
      <w:pPr>
        <w:rPr>
          <w:rFonts w:ascii="Arial" w:hAnsi="Arial" w:cs="Arial"/>
          <w:sz w:val="20"/>
          <w:szCs w:val="20"/>
        </w:rPr>
      </w:pPr>
    </w:p>
    <w:p w14:paraId="151F101F" w14:textId="77777777" w:rsidR="00EC6D70" w:rsidRDefault="00EC6D70" w:rsidP="00343BB9">
      <w:pPr>
        <w:rPr>
          <w:rFonts w:ascii="Arial" w:hAnsi="Arial" w:cs="Arial"/>
          <w:sz w:val="20"/>
          <w:szCs w:val="20"/>
        </w:rPr>
      </w:pPr>
    </w:p>
    <w:p w14:paraId="63BA4283" w14:textId="3314A7E6" w:rsidR="00EC6D70" w:rsidRDefault="00EC6D70" w:rsidP="00343BB9">
      <w:pPr>
        <w:rPr>
          <w:rFonts w:ascii="Arial" w:hAnsi="Arial" w:cs="Arial"/>
          <w:sz w:val="20"/>
          <w:szCs w:val="20"/>
        </w:rPr>
      </w:pPr>
    </w:p>
    <w:p w14:paraId="3A79E4CB" w14:textId="714B0919" w:rsidR="00A516E4" w:rsidRDefault="00A516E4" w:rsidP="00343BB9">
      <w:pPr>
        <w:rPr>
          <w:rFonts w:ascii="Arial" w:hAnsi="Arial" w:cs="Arial"/>
          <w:sz w:val="20"/>
          <w:szCs w:val="20"/>
        </w:rPr>
      </w:pPr>
    </w:p>
    <w:p w14:paraId="7B967FD7" w14:textId="77777777" w:rsidR="00EC6D70" w:rsidRDefault="00EC6D70" w:rsidP="00343BB9">
      <w:pPr>
        <w:rPr>
          <w:rFonts w:ascii="Arial" w:hAnsi="Arial" w:cs="Arial"/>
          <w:sz w:val="20"/>
          <w:szCs w:val="20"/>
        </w:rPr>
      </w:pPr>
    </w:p>
    <w:p w14:paraId="75376D36" w14:textId="10DA57B6" w:rsidR="00A516E4" w:rsidRDefault="00A516E4" w:rsidP="00A516E4">
      <w:pPr>
        <w:pStyle w:val="BodyText0"/>
        <w:rPr>
          <w:rStyle w:val="Hyperlink"/>
          <w:rFonts w:ascii="Bliss Pro Light" w:eastAsia="Times New Roman" w:hAnsi="Bliss Pro Light" w:cs="Open Sans Light"/>
          <w:b/>
          <w:sz w:val="24"/>
          <w:szCs w:val="24"/>
        </w:rPr>
      </w:pPr>
      <w:r>
        <w:rPr>
          <w:rFonts w:ascii="Bliss Pro Light" w:hAnsi="Bliss Pro Light" w:cs="Open Sans Light"/>
          <w:sz w:val="24"/>
          <w:szCs w:val="24"/>
        </w:rPr>
        <w:t>Cambridge Assessment International Education</w:t>
      </w:r>
      <w:r>
        <w:rPr>
          <w:rFonts w:ascii="Bliss Pro Light" w:hAnsi="Bliss Pro Light" w:cs="Open Sans Light"/>
          <w:sz w:val="24"/>
          <w:szCs w:val="24"/>
        </w:rPr>
        <w:br/>
        <w:t>1 Hills Road, Cambridge, CB1 2EU, United Kingdom</w:t>
      </w:r>
      <w:r>
        <w:rPr>
          <w:rFonts w:ascii="Bliss Pro Light" w:hAnsi="Bliss Pro Light" w:cs="Open Sans Light"/>
          <w:sz w:val="24"/>
          <w:szCs w:val="24"/>
        </w:rPr>
        <w:br/>
        <w:t xml:space="preserve">t: +44 1223 553554 </w:t>
      </w:r>
      <w:r>
        <w:rPr>
          <w:rFonts w:ascii="Bliss Pro Light" w:hAnsi="Bliss Pro Light" w:cs="Open Sans Light"/>
          <w:sz w:val="24"/>
          <w:szCs w:val="24"/>
        </w:rPr>
        <w:br/>
        <w:t>e:</w:t>
      </w:r>
      <w:r>
        <w:rPr>
          <w:rFonts w:ascii="Bliss Pro Light" w:hAnsi="Bliss Pro Light" w:cs="Open Sans Light"/>
          <w:b/>
          <w:sz w:val="24"/>
          <w:szCs w:val="24"/>
        </w:rPr>
        <w:t xml:space="preserve"> </w:t>
      </w:r>
      <w:hyperlink r:id="rId86" w:history="1">
        <w:r>
          <w:rPr>
            <w:rStyle w:val="CAIELinkChar"/>
            <w:rFonts w:ascii="Bliss Pro Light" w:hAnsi="Bliss Pro Light"/>
            <w:sz w:val="24"/>
            <w:szCs w:val="24"/>
          </w:rPr>
          <w:t>info@cambridgeinternational.org</w:t>
        </w:r>
      </w:hyperlink>
      <w:r>
        <w:rPr>
          <w:rStyle w:val="CAIELinkChar"/>
          <w:rFonts w:ascii="Bliss Pro Light" w:hAnsi="Bliss Pro Light"/>
          <w:sz w:val="24"/>
          <w:szCs w:val="24"/>
        </w:rPr>
        <w:t xml:space="preserve">    </w:t>
      </w:r>
      <w:hyperlink r:id="rId87" w:history="1">
        <w:r>
          <w:rPr>
            <w:rStyle w:val="CAIELinkChar"/>
            <w:rFonts w:ascii="Bliss Pro Light" w:hAnsi="Bliss Pro Light"/>
            <w:sz w:val="24"/>
            <w:szCs w:val="24"/>
          </w:rPr>
          <w:t>www.cambridgeinternational.org</w:t>
        </w:r>
      </w:hyperlink>
    </w:p>
    <w:p w14:paraId="6A65988A" w14:textId="77777777" w:rsidR="00A516E4" w:rsidRDefault="00A516E4" w:rsidP="00A516E4">
      <w:pPr>
        <w:pStyle w:val="BodyText0"/>
        <w:rPr>
          <w:rStyle w:val="Hyperlink"/>
          <w:rFonts w:ascii="Bliss Pro Light" w:eastAsia="Times New Roman" w:hAnsi="Bliss Pro Light" w:cs="Open Sans Light"/>
          <w:b/>
          <w:sz w:val="24"/>
          <w:szCs w:val="24"/>
        </w:rPr>
      </w:pPr>
    </w:p>
    <w:p w14:paraId="57B35CA8" w14:textId="3101752D" w:rsidR="00EC6D70" w:rsidRPr="00A516E4" w:rsidRDefault="00A516E4" w:rsidP="00A516E4">
      <w:pPr>
        <w:pStyle w:val="BodyText0"/>
        <w:rPr>
          <w:color w:val="FF0000"/>
        </w:rPr>
      </w:pPr>
      <w:r>
        <w:rPr>
          <w:rFonts w:ascii="Bliss Pro Light" w:hAnsi="Bliss Pro Light" w:cs="Open Sans Light"/>
          <w:sz w:val="24"/>
          <w:szCs w:val="24"/>
        </w:rPr>
        <w:t>Copyright © UCLES June 2019</w:t>
      </w:r>
    </w:p>
    <w:sectPr w:rsidR="00EC6D70" w:rsidRPr="00A516E4" w:rsidSect="00EC6D70">
      <w:headerReference w:type="first" r:id="rId88"/>
      <w:footerReference w:type="first" r:id="rId89"/>
      <w:pgSz w:w="16834" w:h="11909" w:orient="landscape" w:code="9"/>
      <w:pgMar w:top="1140" w:right="1140" w:bottom="1140" w:left="1140" w:header="142" w:footer="476" w:gutter="0"/>
      <w:paperSrc w:first="7" w:other="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88B80" w14:textId="77777777" w:rsidR="00C5345E" w:rsidRDefault="00C5345E">
      <w:r>
        <w:separator/>
      </w:r>
    </w:p>
  </w:endnote>
  <w:endnote w:type="continuationSeparator" w:id="0">
    <w:p w14:paraId="10C7BFE3" w14:textId="77777777" w:rsidR="00C5345E" w:rsidRDefault="00C53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panose1 w:val="00000000000000000000"/>
    <w:charset w:val="4D"/>
    <w:family w:val="auto"/>
    <w:notTrueType/>
    <w:pitch w:val="default"/>
    <w:sig w:usb0="00000003" w:usb1="00000000" w:usb2="00000000" w:usb3="00000000" w:csb0="00000001" w:csb1="00000000"/>
  </w:font>
  <w:font w:name="Univers-Ligh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liss Pro Light">
    <w:altName w:val="Franklin Gothic Medium Cond"/>
    <w:panose1 w:val="00000000000000000000"/>
    <w:charset w:val="00"/>
    <w:family w:val="modern"/>
    <w:notTrueType/>
    <w:pitch w:val="variable"/>
    <w:sig w:usb0="A00002EF" w:usb1="5000205B" w:usb2="00000000" w:usb3="00000000" w:csb0="0000009F" w:csb1="00000000"/>
  </w:font>
  <w:font w:name="Open Sans Light">
    <w:altName w:val="Segoe UI Semilight"/>
    <w:charset w:val="00"/>
    <w:family w:val="swiss"/>
    <w:pitch w:val="variable"/>
    <w:sig w:usb0="E00002EF" w:usb1="4000205B" w:usb2="00000028" w:usb3="00000000" w:csb0="0000019F" w:csb1="00000000"/>
  </w:font>
  <w:font w:name="Bliss Pro Regular">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BF" w:usb1="5000207A" w:usb2="00000000" w:usb3="00000000" w:csb0="0000009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6D6DF" w14:textId="77777777" w:rsidR="00BA7C5B" w:rsidRPr="00BF09A9" w:rsidRDefault="00BA7C5B" w:rsidP="007454A3">
    <w:pPr>
      <w:pStyle w:val="HeadFoot"/>
      <w:jc w:val="right"/>
      <w:rPr>
        <w:rFonts w:ascii="Arial" w:hAnsi="Arial"/>
        <w:sz w:val="20"/>
        <w:szCs w:val="20"/>
      </w:rPr>
    </w:pPr>
    <w:r>
      <w:rPr>
        <w:rFonts w:ascii="Arial" w:hAnsi="Arial"/>
        <w:sz w:val="20"/>
        <w:szCs w:val="20"/>
      </w:rPr>
      <w:tab/>
      <w:t xml:space="preserve">   </w:t>
    </w:r>
    <w:r w:rsidRPr="00BF09A9">
      <w:rPr>
        <w:rStyle w:val="PageNumber"/>
        <w:szCs w:val="20"/>
      </w:rPr>
      <w:fldChar w:fldCharType="begin"/>
    </w:r>
    <w:r w:rsidRPr="00BF09A9">
      <w:rPr>
        <w:rStyle w:val="PageNumber"/>
        <w:szCs w:val="20"/>
      </w:rPr>
      <w:instrText xml:space="preserve"> PAGE </w:instrText>
    </w:r>
    <w:r w:rsidRPr="00BF09A9">
      <w:rPr>
        <w:rStyle w:val="PageNumber"/>
        <w:szCs w:val="20"/>
      </w:rPr>
      <w:fldChar w:fldCharType="separate"/>
    </w:r>
    <w:r>
      <w:rPr>
        <w:rStyle w:val="PageNumber"/>
        <w:noProof/>
        <w:szCs w:val="20"/>
      </w:rPr>
      <w:t>6</w:t>
    </w:r>
    <w:r w:rsidRPr="00BF09A9">
      <w:rPr>
        <w:rStyle w:val="PageNumbe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7076A" w14:textId="6FE66812" w:rsidR="00BA7C5B" w:rsidRPr="0068042F" w:rsidRDefault="00D24426">
    <w:pPr>
      <w:pStyle w:val="Footer"/>
      <w:rPr>
        <w:rFonts w:ascii="Bliss Pro Light" w:hAnsi="Bliss Pro Light"/>
      </w:rPr>
    </w:pPr>
    <w:r>
      <w:rPr>
        <w:noProof/>
        <w:lang w:val="en-GB" w:eastAsia="en-GB"/>
      </w:rPr>
      <w:drawing>
        <wp:anchor distT="0" distB="0" distL="114300" distR="114300" simplePos="0" relativeHeight="251659264" behindDoc="0" locked="0" layoutInCell="1" allowOverlap="1" wp14:anchorId="05490664" wp14:editId="3B7418C1">
          <wp:simplePos x="0" y="0"/>
          <wp:positionH relativeFrom="column">
            <wp:posOffset>7947660</wp:posOffset>
          </wp:positionH>
          <wp:positionV relativeFrom="paragraph">
            <wp:posOffset>-219075</wp:posOffset>
          </wp:positionV>
          <wp:extent cx="1292225" cy="450215"/>
          <wp:effectExtent l="0" t="0" r="3175" b="698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25" cy="450215"/>
                  </a:xfrm>
                  <a:prstGeom prst="rect">
                    <a:avLst/>
                  </a:prstGeom>
                  <a:noFill/>
                </pic:spPr>
              </pic:pic>
            </a:graphicData>
          </a:graphic>
          <wp14:sizeRelH relativeFrom="page">
            <wp14:pctWidth>0</wp14:pctWidth>
          </wp14:sizeRelH>
          <wp14:sizeRelV relativeFrom="page">
            <wp14:pctHeight>0</wp14:pctHeight>
          </wp14:sizeRelV>
        </wp:anchor>
      </w:drawing>
    </w:r>
    <w:r w:rsidR="00BA7C5B" w:rsidRPr="0068042F">
      <w:rPr>
        <w:rFonts w:ascii="Bliss Pro Light" w:hAnsi="Bliss Pro Light"/>
      </w:rPr>
      <w:t>Version 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2798A" w14:textId="77777777" w:rsidR="00BA7C5B" w:rsidRPr="004146F4" w:rsidRDefault="00BA7C5B"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0031C" w14:textId="77777777" w:rsidR="00C5345E" w:rsidRDefault="00C5345E">
    <w:pPr>
      <w:pStyle w:val="Footer"/>
      <w:tabs>
        <w:tab w:val="clear" w:pos="4320"/>
        <w:tab w:val="clear" w:pos="8640"/>
        <w:tab w:val="center" w:pos="7088"/>
        <w:tab w:val="right" w:pos="14602"/>
      </w:tabs>
      <w:rPr>
        <w:rFonts w:ascii="Arial" w:hAnsi="Arial" w:cs="Arial"/>
        <w:sz w:val="20"/>
        <w:szCs w:val="20"/>
      </w:rPr>
    </w:pPr>
    <w:r>
      <w:rPr>
        <w:rFonts w:ascii="Arial" w:hAnsi="Arial" w:cs="Arial"/>
        <w:sz w:val="20"/>
        <w:szCs w:val="20"/>
      </w:rPr>
      <w:t>Version 1</w:t>
    </w:r>
    <w:r>
      <w:rPr>
        <w:rFonts w:ascii="Arial" w:hAnsi="Arial" w:cs="Arial"/>
        <w:sz w:val="20"/>
        <w:szCs w:val="20"/>
      </w:rPr>
      <w:tab/>
    </w:r>
    <w:r>
      <w:rPr>
        <w:rFonts w:ascii="Arial" w:hAnsi="Arial" w:cs="Arial"/>
        <w:sz w:val="20"/>
        <w:szCs w:val="20"/>
      </w:rPr>
      <w:tab/>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560AF3">
      <w:rPr>
        <w:rStyle w:val="PageNumber"/>
        <w:rFonts w:ascii="Arial" w:hAnsi="Arial" w:cs="Arial"/>
        <w:noProof/>
        <w:sz w:val="20"/>
        <w:szCs w:val="20"/>
      </w:rPr>
      <w:t>45</w:t>
    </w:r>
    <w:r>
      <w:rPr>
        <w:rStyle w:val="PageNumber"/>
        <w:rFonts w:ascii="Arial" w:hAnsi="Arial"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F3430" w14:textId="77777777" w:rsidR="00C5345E" w:rsidRPr="00EC6D70" w:rsidRDefault="00C5345E" w:rsidP="00EC6D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9A2E6" w14:textId="77777777" w:rsidR="00C5345E" w:rsidRDefault="00C5345E">
    <w:pPr>
      <w:pStyle w:val="Footer"/>
      <w:tabs>
        <w:tab w:val="clear" w:pos="4320"/>
        <w:tab w:val="clear" w:pos="8640"/>
        <w:tab w:val="center" w:pos="7088"/>
        <w:tab w:val="right" w:pos="14602"/>
      </w:tabs>
      <w:rPr>
        <w:rFonts w:ascii="Arial" w:hAnsi="Arial" w:cs="Arial"/>
        <w:sz w:val="20"/>
        <w:szCs w:val="20"/>
      </w:rPr>
    </w:pPr>
    <w:r>
      <w:rPr>
        <w:rFonts w:ascii="Arial" w:hAnsi="Arial" w:cs="Arial"/>
        <w:sz w:val="20"/>
        <w:szCs w:val="20"/>
      </w:rPr>
      <w:t>Version 1</w:t>
    </w:r>
    <w:r>
      <w:rPr>
        <w:rFonts w:ascii="Arial" w:hAnsi="Arial" w:cs="Arial"/>
        <w:sz w:val="20"/>
        <w:szCs w:val="20"/>
      </w:rPr>
      <w:tab/>
    </w:r>
    <w:r>
      <w:rPr>
        <w:rFonts w:ascii="Arial" w:hAnsi="Arial" w:cs="Arial"/>
        <w:sz w:val="20"/>
        <w:szCs w:val="20"/>
      </w:rPr>
      <w:tab/>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sidR="00560AF3">
      <w:rPr>
        <w:rStyle w:val="PageNumber"/>
        <w:rFonts w:ascii="Arial" w:hAnsi="Arial" w:cs="Arial"/>
        <w:noProof/>
        <w:sz w:val="20"/>
        <w:szCs w:val="20"/>
      </w:rPr>
      <w:t>44</w:t>
    </w:r>
    <w:r>
      <w:rPr>
        <w:rStyle w:val="PageNumber"/>
        <w:rFonts w:ascii="Arial" w:hAnsi="Arial"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9D0EC" w14:textId="77777777" w:rsidR="00C5345E" w:rsidRPr="00EC6D70" w:rsidRDefault="00C5345E" w:rsidP="00EC6D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C6905" w14:textId="77777777" w:rsidR="00C5345E" w:rsidRDefault="00C5345E">
      <w:r>
        <w:separator/>
      </w:r>
    </w:p>
  </w:footnote>
  <w:footnote w:type="continuationSeparator" w:id="0">
    <w:p w14:paraId="5232894D" w14:textId="77777777" w:rsidR="00C5345E" w:rsidRDefault="00C53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AEBC2" w14:textId="77777777" w:rsidR="00BA7C5B" w:rsidRDefault="00BA7C5B"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6CA03" w14:textId="77777777" w:rsidR="00BA7C5B" w:rsidRDefault="00BA7C5B" w:rsidP="0093529B">
    <w:pPr>
      <w:tabs>
        <w:tab w:val="left" w:pos="9795"/>
      </w:tabs>
      <w:rPr>
        <w:rFonts w:ascii="Arial" w:hAnsi="Arial"/>
        <w:b/>
        <w:bCs/>
        <w:color w:val="FFFFFF"/>
        <w:sz w:val="32"/>
        <w:szCs w:val="32"/>
      </w:rPr>
    </w:pPr>
  </w:p>
  <w:p w14:paraId="65F0845E" w14:textId="77777777" w:rsidR="00BA7C5B" w:rsidRDefault="00BA7C5B" w:rsidP="0093529B">
    <w:pPr>
      <w:tabs>
        <w:tab w:val="left" w:pos="9795"/>
      </w:tabs>
      <w:rPr>
        <w:rFonts w:ascii="Arial" w:hAnsi="Arial"/>
        <w:b/>
        <w:bCs/>
        <w:color w:val="FFFFFF"/>
        <w:sz w:val="32"/>
        <w:szCs w:val="32"/>
      </w:rPr>
    </w:pPr>
  </w:p>
  <w:p w14:paraId="5712FB97" w14:textId="77777777" w:rsidR="00BA7C5B" w:rsidRDefault="00BA7C5B" w:rsidP="0093529B">
    <w:pPr>
      <w:tabs>
        <w:tab w:val="left" w:pos="9795"/>
      </w:tabs>
      <w:rPr>
        <w:rFonts w:ascii="Arial" w:hAnsi="Arial"/>
        <w:b/>
        <w:bCs/>
        <w:color w:val="FFFFFF"/>
        <w:sz w:val="32"/>
        <w:szCs w:val="32"/>
      </w:rPr>
    </w:pPr>
  </w:p>
  <w:p w14:paraId="0E4AA9D9" w14:textId="77777777" w:rsidR="00BA7C5B" w:rsidRPr="00BA7C5B" w:rsidRDefault="00BA7C5B">
    <w:pPr>
      <w:rPr>
        <w:color w:va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125C2" w14:textId="77777777" w:rsidR="00BA7C5B" w:rsidRPr="00BF09A9" w:rsidRDefault="00BA7C5B" w:rsidP="00716D43">
    <w:pPr>
      <w:pStyle w:val="HeadFoot"/>
      <w:rPr>
        <w:rFonts w:ascii="Arial" w:hAnsi="Arial"/>
        <w:sz w:val="20"/>
        <w:szCs w:val="20"/>
      </w:rPr>
    </w:pPr>
    <w:r>
      <w:rPr>
        <w:rFonts w:ascii="Arial" w:hAnsi="Arial"/>
        <w:sz w:val="20"/>
        <w:szCs w:val="20"/>
      </w:rPr>
      <w:tab/>
    </w:r>
    <w:r>
      <w:rPr>
        <w:rFonts w:ascii="Arial" w:hAnsi="Arial"/>
        <w:sz w:val="20"/>
        <w:szCs w:val="20"/>
      </w:rPr>
      <w:tab/>
    </w:r>
    <w:r w:rsidRPr="00BF09A9">
      <w:rPr>
        <w:rFonts w:ascii="Arial" w:hAnsi="Arial"/>
        <w:sz w:val="20"/>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1BAF0" w14:textId="77777777" w:rsidR="00BA7C5B" w:rsidRDefault="00BA7C5B" w:rsidP="009B3DA9">
    <w:pPr>
      <w:pStyle w:val="Header"/>
    </w:pPr>
  </w:p>
  <w:p w14:paraId="018D60DC" w14:textId="77777777" w:rsidR="00BA7C5B" w:rsidRDefault="00BA7C5B"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5129" w14:textId="77777777" w:rsidR="00C5345E" w:rsidRDefault="00C5345E" w:rsidP="00EC6D70">
    <w:pPr>
      <w:pStyle w:val="Header"/>
      <w:tabs>
        <w:tab w:val="clear" w:pos="8640"/>
        <w:tab w:val="right" w:pos="14601"/>
      </w:tabs>
      <w:rPr>
        <w:rFonts w:ascii="Arial" w:hAnsi="Arial" w:cs="Arial"/>
        <w:color w:val="F79646"/>
        <w:sz w:val="22"/>
        <w:szCs w:val="22"/>
      </w:rPr>
    </w:pPr>
  </w:p>
  <w:p w14:paraId="0BEB61C6" w14:textId="77777777" w:rsidR="00C5345E" w:rsidRDefault="00C5345E" w:rsidP="00EC6D70">
    <w:pPr>
      <w:pStyle w:val="Header"/>
      <w:tabs>
        <w:tab w:val="clear" w:pos="8640"/>
        <w:tab w:val="right" w:pos="14601"/>
      </w:tabs>
      <w:rPr>
        <w:rFonts w:ascii="Arial" w:hAnsi="Arial" w:cs="Arial"/>
        <w:color w:val="F79646"/>
        <w:sz w:val="22"/>
        <w:szCs w:val="22"/>
      </w:rPr>
    </w:pPr>
  </w:p>
  <w:p w14:paraId="60128E2B" w14:textId="245C88C9" w:rsidR="00C5345E" w:rsidRPr="00EC6D70" w:rsidRDefault="00C5345E" w:rsidP="00EC6D70">
    <w:pPr>
      <w:pStyle w:val="Header"/>
      <w:tabs>
        <w:tab w:val="clear" w:pos="8640"/>
        <w:tab w:val="right" w:pos="14601"/>
      </w:tabs>
      <w:rPr>
        <w:rFonts w:ascii="Arial" w:hAnsi="Arial" w:cs="Arial"/>
        <w:color w:val="F79646"/>
        <w:sz w:val="22"/>
        <w:szCs w:val="22"/>
      </w:rPr>
    </w:pPr>
    <w:r w:rsidRPr="00EC6D70">
      <w:rPr>
        <w:rFonts w:ascii="Arial" w:hAnsi="Arial" w:cs="Arial"/>
        <w:color w:val="F79646"/>
        <w:sz w:val="22"/>
        <w:szCs w:val="22"/>
      </w:rPr>
      <w:t>C</w:t>
    </w:r>
    <w:r>
      <w:rPr>
        <w:rFonts w:ascii="Arial" w:hAnsi="Arial" w:cs="Arial"/>
        <w:color w:val="F79646"/>
        <w:sz w:val="22"/>
        <w:szCs w:val="22"/>
      </w:rPr>
      <w:t>ambridge O Level Statistics 4040</w:t>
    </w:r>
    <w:r w:rsidR="00BA7C5B">
      <w:rPr>
        <w:rFonts w:ascii="Arial" w:hAnsi="Arial" w:cs="Arial"/>
        <w:color w:val="F79646"/>
        <w:sz w:val="22"/>
        <w:szCs w:val="22"/>
      </w:rPr>
      <w:tab/>
    </w:r>
    <w:r w:rsidRPr="00EC6D70">
      <w:rPr>
        <w:rFonts w:ascii="Arial" w:hAnsi="Arial" w:cs="Arial"/>
        <w:color w:val="F79646"/>
        <w:sz w:val="22"/>
        <w:szCs w:val="22"/>
      </w:rPr>
      <w:tab/>
      <w:t>Scheme of Work</w:t>
    </w:r>
  </w:p>
  <w:p w14:paraId="42E4EC06" w14:textId="77777777" w:rsidR="00C5345E" w:rsidRDefault="00C5345E">
    <w:pPr>
      <w:pStyle w:val="Header"/>
      <w:ind w:left="-141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D790F" w14:textId="77777777" w:rsidR="00C5345E" w:rsidRDefault="00C5345E" w:rsidP="00EC6D70">
    <w:pPr>
      <w:pStyle w:val="Header"/>
    </w:pPr>
  </w:p>
  <w:p w14:paraId="755A310D" w14:textId="77777777" w:rsidR="00C5345E" w:rsidRDefault="00C5345E" w:rsidP="00EC6D7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D491" w14:textId="77777777" w:rsidR="00C5345E" w:rsidRDefault="00C5345E" w:rsidP="00EC6D70">
    <w:pPr>
      <w:pStyle w:val="Header"/>
    </w:pPr>
  </w:p>
  <w:p w14:paraId="67D1B369" w14:textId="77777777" w:rsidR="00C5345E" w:rsidRDefault="00C5345E" w:rsidP="00EC6D70">
    <w:pPr>
      <w:pStyle w:val="Header"/>
    </w:pPr>
  </w:p>
  <w:p w14:paraId="72DCC358" w14:textId="0EB9D297" w:rsidR="00C5345E" w:rsidRPr="00D84ED8" w:rsidRDefault="00C5345E" w:rsidP="009527C5">
    <w:pPr>
      <w:pStyle w:val="Header"/>
      <w:tabs>
        <w:tab w:val="clear" w:pos="8640"/>
        <w:tab w:val="left" w:pos="5341"/>
        <w:tab w:val="right" w:pos="14601"/>
      </w:tabs>
      <w:rPr>
        <w:rFonts w:ascii="Arial" w:hAnsi="Arial" w:cs="Arial"/>
        <w:color w:val="E05206"/>
        <w:sz w:val="22"/>
        <w:szCs w:val="22"/>
      </w:rPr>
    </w:pPr>
    <w:r w:rsidRPr="00D84ED8">
      <w:rPr>
        <w:rFonts w:ascii="Arial" w:hAnsi="Arial" w:cs="Arial"/>
        <w:color w:val="E05206"/>
        <w:sz w:val="22"/>
        <w:szCs w:val="22"/>
      </w:rPr>
      <w:t>C</w:t>
    </w:r>
    <w:r>
      <w:rPr>
        <w:rFonts w:ascii="Arial" w:hAnsi="Arial" w:cs="Arial"/>
        <w:color w:val="E05206"/>
        <w:sz w:val="22"/>
        <w:szCs w:val="22"/>
      </w:rPr>
      <w:t>ambridge O Level Statistics 4040</w:t>
    </w:r>
    <w:r w:rsidR="00BA7C5B">
      <w:rPr>
        <w:rFonts w:ascii="Arial" w:hAnsi="Arial" w:cs="Arial"/>
        <w:color w:val="E05206"/>
        <w:sz w:val="22"/>
        <w:szCs w:val="22"/>
      </w:rPr>
      <w:tab/>
    </w:r>
    <w:r w:rsidRPr="00D84ED8">
      <w:rPr>
        <w:rFonts w:ascii="Arial" w:hAnsi="Arial" w:cs="Arial"/>
        <w:color w:val="E05206"/>
        <w:sz w:val="22"/>
        <w:szCs w:val="22"/>
      </w:rPr>
      <w:tab/>
    </w:r>
    <w:r>
      <w:rPr>
        <w:rFonts w:ascii="Arial" w:hAnsi="Arial" w:cs="Arial"/>
        <w:color w:val="E05206"/>
        <w:sz w:val="22"/>
        <w:szCs w:val="22"/>
      </w:rPr>
      <w:tab/>
    </w:r>
    <w:r w:rsidRPr="00D84ED8">
      <w:rPr>
        <w:rFonts w:ascii="Arial" w:hAnsi="Arial" w:cs="Arial"/>
        <w:color w:val="E05206"/>
        <w:sz w:val="22"/>
        <w:szCs w:val="22"/>
      </w:rPr>
      <w:t>Scheme of Work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56D4B" w14:textId="77777777" w:rsidR="00C5345E" w:rsidRDefault="00C5345E" w:rsidP="00EC6D70">
    <w:pPr>
      <w:pStyle w:val="Header"/>
    </w:pPr>
  </w:p>
  <w:p w14:paraId="394E8A8C" w14:textId="77777777" w:rsidR="00C5345E" w:rsidRDefault="00C5345E" w:rsidP="00EC6D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47D10"/>
    <w:multiLevelType w:val="hybridMultilevel"/>
    <w:tmpl w:val="2702CEE6"/>
    <w:lvl w:ilvl="0" w:tplc="EB022C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601DFF"/>
    <w:multiLevelType w:val="hybridMultilevel"/>
    <w:tmpl w:val="D9F8A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BCD6237"/>
    <w:multiLevelType w:val="hybridMultilevel"/>
    <w:tmpl w:val="4676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76EF7187"/>
    <w:multiLevelType w:val="hybridMultilevel"/>
    <w:tmpl w:val="E2124818"/>
    <w:lvl w:ilvl="0" w:tplc="EB022C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EF115B"/>
    <w:multiLevelType w:val="hybridMultilevel"/>
    <w:tmpl w:val="2CD8E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doNotHyphenateCaps/>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185"/>
    <w:rsid w:val="000042D5"/>
    <w:rsid w:val="000048C6"/>
    <w:rsid w:val="0000724C"/>
    <w:rsid w:val="00007F75"/>
    <w:rsid w:val="00013925"/>
    <w:rsid w:val="00013CF5"/>
    <w:rsid w:val="000200B1"/>
    <w:rsid w:val="00027361"/>
    <w:rsid w:val="0003001C"/>
    <w:rsid w:val="000363D5"/>
    <w:rsid w:val="00041DB1"/>
    <w:rsid w:val="000436F3"/>
    <w:rsid w:val="00046660"/>
    <w:rsid w:val="00054D86"/>
    <w:rsid w:val="000567D4"/>
    <w:rsid w:val="00061A98"/>
    <w:rsid w:val="000746D6"/>
    <w:rsid w:val="00074CEB"/>
    <w:rsid w:val="000861CE"/>
    <w:rsid w:val="0009264C"/>
    <w:rsid w:val="00096707"/>
    <w:rsid w:val="000A07A9"/>
    <w:rsid w:val="000A5B92"/>
    <w:rsid w:val="000A77F6"/>
    <w:rsid w:val="000A7958"/>
    <w:rsid w:val="000C1A95"/>
    <w:rsid w:val="000E4397"/>
    <w:rsid w:val="000F2B7D"/>
    <w:rsid w:val="00100656"/>
    <w:rsid w:val="00102001"/>
    <w:rsid w:val="00106CE5"/>
    <w:rsid w:val="00122F91"/>
    <w:rsid w:val="00123C6E"/>
    <w:rsid w:val="00131F1D"/>
    <w:rsid w:val="00135042"/>
    <w:rsid w:val="001436E7"/>
    <w:rsid w:val="00155BF0"/>
    <w:rsid w:val="00157481"/>
    <w:rsid w:val="00164B0A"/>
    <w:rsid w:val="00165B55"/>
    <w:rsid w:val="0016759D"/>
    <w:rsid w:val="001706F8"/>
    <w:rsid w:val="00176DB6"/>
    <w:rsid w:val="00181469"/>
    <w:rsid w:val="00182A90"/>
    <w:rsid w:val="001A378E"/>
    <w:rsid w:val="001A6E81"/>
    <w:rsid w:val="001A7006"/>
    <w:rsid w:val="001B2AE5"/>
    <w:rsid w:val="001B3CAE"/>
    <w:rsid w:val="001B5742"/>
    <w:rsid w:val="001C464F"/>
    <w:rsid w:val="001D1089"/>
    <w:rsid w:val="001D2760"/>
    <w:rsid w:val="001D28CF"/>
    <w:rsid w:val="001D35A5"/>
    <w:rsid w:val="001D4E0D"/>
    <w:rsid w:val="001E18D5"/>
    <w:rsid w:val="001E3EAC"/>
    <w:rsid w:val="00200DA6"/>
    <w:rsid w:val="00202000"/>
    <w:rsid w:val="0020761D"/>
    <w:rsid w:val="00212A14"/>
    <w:rsid w:val="00212BC3"/>
    <w:rsid w:val="00215244"/>
    <w:rsid w:val="00216068"/>
    <w:rsid w:val="00220DFE"/>
    <w:rsid w:val="00223678"/>
    <w:rsid w:val="00224DA3"/>
    <w:rsid w:val="00227852"/>
    <w:rsid w:val="00227BC2"/>
    <w:rsid w:val="00235C76"/>
    <w:rsid w:val="0023674E"/>
    <w:rsid w:val="00245DED"/>
    <w:rsid w:val="0025099D"/>
    <w:rsid w:val="00256120"/>
    <w:rsid w:val="00262A72"/>
    <w:rsid w:val="00263093"/>
    <w:rsid w:val="00263D6E"/>
    <w:rsid w:val="00271707"/>
    <w:rsid w:val="00272C25"/>
    <w:rsid w:val="00274FAD"/>
    <w:rsid w:val="00276EAE"/>
    <w:rsid w:val="00286C29"/>
    <w:rsid w:val="00286E3A"/>
    <w:rsid w:val="00293064"/>
    <w:rsid w:val="00296E5A"/>
    <w:rsid w:val="002A12A0"/>
    <w:rsid w:val="002A241F"/>
    <w:rsid w:val="002B434B"/>
    <w:rsid w:val="002B4C7E"/>
    <w:rsid w:val="002C0134"/>
    <w:rsid w:val="002D6496"/>
    <w:rsid w:val="002E2A47"/>
    <w:rsid w:val="002F4220"/>
    <w:rsid w:val="002F5685"/>
    <w:rsid w:val="002F6DCB"/>
    <w:rsid w:val="00300539"/>
    <w:rsid w:val="0030120E"/>
    <w:rsid w:val="00305F5E"/>
    <w:rsid w:val="00310A84"/>
    <w:rsid w:val="00311648"/>
    <w:rsid w:val="0031165A"/>
    <w:rsid w:val="0031417A"/>
    <w:rsid w:val="003166BE"/>
    <w:rsid w:val="003178F9"/>
    <w:rsid w:val="00317AC1"/>
    <w:rsid w:val="003239C8"/>
    <w:rsid w:val="00327056"/>
    <w:rsid w:val="00330006"/>
    <w:rsid w:val="003316AC"/>
    <w:rsid w:val="00335224"/>
    <w:rsid w:val="0034329D"/>
    <w:rsid w:val="00343BB9"/>
    <w:rsid w:val="00351DEC"/>
    <w:rsid w:val="00355B36"/>
    <w:rsid w:val="00372CE4"/>
    <w:rsid w:val="00380E28"/>
    <w:rsid w:val="00383A95"/>
    <w:rsid w:val="00384914"/>
    <w:rsid w:val="00385474"/>
    <w:rsid w:val="00385C1A"/>
    <w:rsid w:val="003970D7"/>
    <w:rsid w:val="003A76B5"/>
    <w:rsid w:val="003B67C3"/>
    <w:rsid w:val="003C4D5E"/>
    <w:rsid w:val="003C5618"/>
    <w:rsid w:val="003C5AB4"/>
    <w:rsid w:val="003D7AB9"/>
    <w:rsid w:val="003E00E9"/>
    <w:rsid w:val="003E08AA"/>
    <w:rsid w:val="003E1DF0"/>
    <w:rsid w:val="00400F18"/>
    <w:rsid w:val="00417E91"/>
    <w:rsid w:val="00420E34"/>
    <w:rsid w:val="00424F48"/>
    <w:rsid w:val="00426A6B"/>
    <w:rsid w:val="00435379"/>
    <w:rsid w:val="004360F6"/>
    <w:rsid w:val="00440281"/>
    <w:rsid w:val="00454443"/>
    <w:rsid w:val="00455BF5"/>
    <w:rsid w:val="00465C6C"/>
    <w:rsid w:val="00466C07"/>
    <w:rsid w:val="00474291"/>
    <w:rsid w:val="004819DC"/>
    <w:rsid w:val="00484220"/>
    <w:rsid w:val="00484D71"/>
    <w:rsid w:val="004864D7"/>
    <w:rsid w:val="004900FD"/>
    <w:rsid w:val="00490E01"/>
    <w:rsid w:val="00492375"/>
    <w:rsid w:val="004926A8"/>
    <w:rsid w:val="00496AF1"/>
    <w:rsid w:val="00496DEB"/>
    <w:rsid w:val="004A2355"/>
    <w:rsid w:val="004A6F4B"/>
    <w:rsid w:val="004A7017"/>
    <w:rsid w:val="004A7470"/>
    <w:rsid w:val="004A7CA5"/>
    <w:rsid w:val="004B24EB"/>
    <w:rsid w:val="004B43C9"/>
    <w:rsid w:val="004B6291"/>
    <w:rsid w:val="004D50A0"/>
    <w:rsid w:val="004D51E7"/>
    <w:rsid w:val="004E7517"/>
    <w:rsid w:val="004F30B7"/>
    <w:rsid w:val="004F361F"/>
    <w:rsid w:val="004F3CC9"/>
    <w:rsid w:val="004F4AA3"/>
    <w:rsid w:val="00502719"/>
    <w:rsid w:val="00502AA8"/>
    <w:rsid w:val="00511E53"/>
    <w:rsid w:val="0051686D"/>
    <w:rsid w:val="0052205C"/>
    <w:rsid w:val="0053314A"/>
    <w:rsid w:val="005352CA"/>
    <w:rsid w:val="005414C6"/>
    <w:rsid w:val="005426DB"/>
    <w:rsid w:val="00542C68"/>
    <w:rsid w:val="00553799"/>
    <w:rsid w:val="005564DA"/>
    <w:rsid w:val="00560AF3"/>
    <w:rsid w:val="005645BC"/>
    <w:rsid w:val="0056539E"/>
    <w:rsid w:val="00565C20"/>
    <w:rsid w:val="005672FB"/>
    <w:rsid w:val="00572469"/>
    <w:rsid w:val="00575A27"/>
    <w:rsid w:val="00577C9B"/>
    <w:rsid w:val="00580D23"/>
    <w:rsid w:val="00580DB0"/>
    <w:rsid w:val="00591F00"/>
    <w:rsid w:val="00592EF3"/>
    <w:rsid w:val="00594355"/>
    <w:rsid w:val="0059524C"/>
    <w:rsid w:val="005A09C9"/>
    <w:rsid w:val="005A1D1C"/>
    <w:rsid w:val="005A2984"/>
    <w:rsid w:val="005A477F"/>
    <w:rsid w:val="005A6B5F"/>
    <w:rsid w:val="005A7B27"/>
    <w:rsid w:val="005B1BAA"/>
    <w:rsid w:val="005B4021"/>
    <w:rsid w:val="005B48D4"/>
    <w:rsid w:val="005C0CC6"/>
    <w:rsid w:val="005C1C44"/>
    <w:rsid w:val="005C4AEC"/>
    <w:rsid w:val="005C5DF1"/>
    <w:rsid w:val="005D1FDE"/>
    <w:rsid w:val="005D3AF4"/>
    <w:rsid w:val="005E15BB"/>
    <w:rsid w:val="005F052B"/>
    <w:rsid w:val="005F2469"/>
    <w:rsid w:val="005F5C03"/>
    <w:rsid w:val="005F5CBB"/>
    <w:rsid w:val="005F635D"/>
    <w:rsid w:val="005F6F8D"/>
    <w:rsid w:val="00600324"/>
    <w:rsid w:val="00601FD9"/>
    <w:rsid w:val="00604686"/>
    <w:rsid w:val="0061038B"/>
    <w:rsid w:val="006157A2"/>
    <w:rsid w:val="006171A8"/>
    <w:rsid w:val="00632AD1"/>
    <w:rsid w:val="0063606B"/>
    <w:rsid w:val="00645166"/>
    <w:rsid w:val="006476F1"/>
    <w:rsid w:val="00652098"/>
    <w:rsid w:val="00656273"/>
    <w:rsid w:val="006618C2"/>
    <w:rsid w:val="00664D0B"/>
    <w:rsid w:val="00665756"/>
    <w:rsid w:val="006759C9"/>
    <w:rsid w:val="00682DF2"/>
    <w:rsid w:val="00690105"/>
    <w:rsid w:val="006901F7"/>
    <w:rsid w:val="00690E55"/>
    <w:rsid w:val="00695AF4"/>
    <w:rsid w:val="00697E1B"/>
    <w:rsid w:val="006A3277"/>
    <w:rsid w:val="006A511A"/>
    <w:rsid w:val="006A5873"/>
    <w:rsid w:val="006B39D1"/>
    <w:rsid w:val="006B4184"/>
    <w:rsid w:val="006C6D75"/>
    <w:rsid w:val="006D297F"/>
    <w:rsid w:val="006E0F1A"/>
    <w:rsid w:val="006E5478"/>
    <w:rsid w:val="00702936"/>
    <w:rsid w:val="007072C8"/>
    <w:rsid w:val="0070756B"/>
    <w:rsid w:val="00714BA8"/>
    <w:rsid w:val="0071633D"/>
    <w:rsid w:val="0071776F"/>
    <w:rsid w:val="00720340"/>
    <w:rsid w:val="00725CF0"/>
    <w:rsid w:val="007328C4"/>
    <w:rsid w:val="0073470B"/>
    <w:rsid w:val="0075134D"/>
    <w:rsid w:val="00751F0C"/>
    <w:rsid w:val="0075506C"/>
    <w:rsid w:val="0076283A"/>
    <w:rsid w:val="0077245B"/>
    <w:rsid w:val="00773A27"/>
    <w:rsid w:val="00775D75"/>
    <w:rsid w:val="007774F2"/>
    <w:rsid w:val="00780DF2"/>
    <w:rsid w:val="00783FF6"/>
    <w:rsid w:val="00790ED2"/>
    <w:rsid w:val="00797FA6"/>
    <w:rsid w:val="007A491E"/>
    <w:rsid w:val="007A4C3F"/>
    <w:rsid w:val="007A7B19"/>
    <w:rsid w:val="007B3428"/>
    <w:rsid w:val="007B56E4"/>
    <w:rsid w:val="007B6AD2"/>
    <w:rsid w:val="007C45F0"/>
    <w:rsid w:val="007C481E"/>
    <w:rsid w:val="007C63B2"/>
    <w:rsid w:val="007C6E7D"/>
    <w:rsid w:val="007C7ED8"/>
    <w:rsid w:val="007D3F45"/>
    <w:rsid w:val="007D4A99"/>
    <w:rsid w:val="007D5089"/>
    <w:rsid w:val="007D7D4A"/>
    <w:rsid w:val="007E1A6E"/>
    <w:rsid w:val="007E57F7"/>
    <w:rsid w:val="007E5B7D"/>
    <w:rsid w:val="007E5C6A"/>
    <w:rsid w:val="007E7781"/>
    <w:rsid w:val="007F1D3D"/>
    <w:rsid w:val="0080712A"/>
    <w:rsid w:val="00812BA7"/>
    <w:rsid w:val="008133A2"/>
    <w:rsid w:val="00813859"/>
    <w:rsid w:val="00820A14"/>
    <w:rsid w:val="00820FD8"/>
    <w:rsid w:val="00822224"/>
    <w:rsid w:val="008225B1"/>
    <w:rsid w:val="00824957"/>
    <w:rsid w:val="0082764D"/>
    <w:rsid w:val="00830FFB"/>
    <w:rsid w:val="00832D9F"/>
    <w:rsid w:val="00836E69"/>
    <w:rsid w:val="00840BA3"/>
    <w:rsid w:val="00841C6F"/>
    <w:rsid w:val="0084680F"/>
    <w:rsid w:val="00856139"/>
    <w:rsid w:val="00861C05"/>
    <w:rsid w:val="00862021"/>
    <w:rsid w:val="00863037"/>
    <w:rsid w:val="00865B99"/>
    <w:rsid w:val="00871F27"/>
    <w:rsid w:val="00872B90"/>
    <w:rsid w:val="0088395E"/>
    <w:rsid w:val="0088683A"/>
    <w:rsid w:val="00887200"/>
    <w:rsid w:val="00890023"/>
    <w:rsid w:val="008A1DED"/>
    <w:rsid w:val="008A56B7"/>
    <w:rsid w:val="008B589D"/>
    <w:rsid w:val="008B6A0A"/>
    <w:rsid w:val="008C0F0B"/>
    <w:rsid w:val="008C17F2"/>
    <w:rsid w:val="008C3CB4"/>
    <w:rsid w:val="008C4759"/>
    <w:rsid w:val="008C5F86"/>
    <w:rsid w:val="008C7462"/>
    <w:rsid w:val="008C7A83"/>
    <w:rsid w:val="008D1234"/>
    <w:rsid w:val="008D1755"/>
    <w:rsid w:val="008D5865"/>
    <w:rsid w:val="008E7919"/>
    <w:rsid w:val="008E7E7B"/>
    <w:rsid w:val="008F1F51"/>
    <w:rsid w:val="008F2185"/>
    <w:rsid w:val="00906AEC"/>
    <w:rsid w:val="00910D7C"/>
    <w:rsid w:val="00911B7C"/>
    <w:rsid w:val="00912B14"/>
    <w:rsid w:val="00913467"/>
    <w:rsid w:val="0092030A"/>
    <w:rsid w:val="009213D5"/>
    <w:rsid w:val="009228E5"/>
    <w:rsid w:val="00924D08"/>
    <w:rsid w:val="009306CC"/>
    <w:rsid w:val="00933EBD"/>
    <w:rsid w:val="0093440A"/>
    <w:rsid w:val="0093574F"/>
    <w:rsid w:val="00935EB4"/>
    <w:rsid w:val="00937A8F"/>
    <w:rsid w:val="00942762"/>
    <w:rsid w:val="00944485"/>
    <w:rsid w:val="00945F4D"/>
    <w:rsid w:val="00951E4C"/>
    <w:rsid w:val="009527C5"/>
    <w:rsid w:val="0095323B"/>
    <w:rsid w:val="00953B4C"/>
    <w:rsid w:val="00956683"/>
    <w:rsid w:val="00957614"/>
    <w:rsid w:val="00961494"/>
    <w:rsid w:val="00977335"/>
    <w:rsid w:val="00984B9D"/>
    <w:rsid w:val="009864E4"/>
    <w:rsid w:val="00993752"/>
    <w:rsid w:val="0099441E"/>
    <w:rsid w:val="009B5BCA"/>
    <w:rsid w:val="009C1DE2"/>
    <w:rsid w:val="009C1E1B"/>
    <w:rsid w:val="009C6F58"/>
    <w:rsid w:val="009C7905"/>
    <w:rsid w:val="009D1ED5"/>
    <w:rsid w:val="009D4730"/>
    <w:rsid w:val="009D485B"/>
    <w:rsid w:val="009E2BF6"/>
    <w:rsid w:val="009E37CB"/>
    <w:rsid w:val="009E4AAC"/>
    <w:rsid w:val="009E5048"/>
    <w:rsid w:val="009F090A"/>
    <w:rsid w:val="009F7804"/>
    <w:rsid w:val="00A003E2"/>
    <w:rsid w:val="00A00BF9"/>
    <w:rsid w:val="00A01982"/>
    <w:rsid w:val="00A01D03"/>
    <w:rsid w:val="00A02C93"/>
    <w:rsid w:val="00A06094"/>
    <w:rsid w:val="00A1334D"/>
    <w:rsid w:val="00A23111"/>
    <w:rsid w:val="00A33869"/>
    <w:rsid w:val="00A34832"/>
    <w:rsid w:val="00A41B7A"/>
    <w:rsid w:val="00A420BD"/>
    <w:rsid w:val="00A516E4"/>
    <w:rsid w:val="00A52E90"/>
    <w:rsid w:val="00A53282"/>
    <w:rsid w:val="00A62597"/>
    <w:rsid w:val="00A6345D"/>
    <w:rsid w:val="00A63ABB"/>
    <w:rsid w:val="00A72330"/>
    <w:rsid w:val="00A73B55"/>
    <w:rsid w:val="00A74286"/>
    <w:rsid w:val="00A759F2"/>
    <w:rsid w:val="00A774B4"/>
    <w:rsid w:val="00A836C8"/>
    <w:rsid w:val="00A86C16"/>
    <w:rsid w:val="00A87B9F"/>
    <w:rsid w:val="00A9103C"/>
    <w:rsid w:val="00AA5C56"/>
    <w:rsid w:val="00AB018B"/>
    <w:rsid w:val="00AB0597"/>
    <w:rsid w:val="00AC0E5F"/>
    <w:rsid w:val="00AC2F59"/>
    <w:rsid w:val="00AD107B"/>
    <w:rsid w:val="00AD3EAE"/>
    <w:rsid w:val="00AD47B2"/>
    <w:rsid w:val="00AD51B1"/>
    <w:rsid w:val="00AE1C01"/>
    <w:rsid w:val="00AE261A"/>
    <w:rsid w:val="00AE2E08"/>
    <w:rsid w:val="00AE78EE"/>
    <w:rsid w:val="00AF37D7"/>
    <w:rsid w:val="00B02FE2"/>
    <w:rsid w:val="00B05743"/>
    <w:rsid w:val="00B075C1"/>
    <w:rsid w:val="00B114F8"/>
    <w:rsid w:val="00B127BD"/>
    <w:rsid w:val="00B13A26"/>
    <w:rsid w:val="00B20FB1"/>
    <w:rsid w:val="00B24853"/>
    <w:rsid w:val="00B25DC2"/>
    <w:rsid w:val="00B304A2"/>
    <w:rsid w:val="00B37E11"/>
    <w:rsid w:val="00B4103D"/>
    <w:rsid w:val="00B42DA6"/>
    <w:rsid w:val="00B46429"/>
    <w:rsid w:val="00B52203"/>
    <w:rsid w:val="00B575C3"/>
    <w:rsid w:val="00B605BA"/>
    <w:rsid w:val="00B61AC8"/>
    <w:rsid w:val="00B64F14"/>
    <w:rsid w:val="00B65193"/>
    <w:rsid w:val="00B70BF4"/>
    <w:rsid w:val="00B70C4F"/>
    <w:rsid w:val="00B7454C"/>
    <w:rsid w:val="00B76F25"/>
    <w:rsid w:val="00BA20FF"/>
    <w:rsid w:val="00BA6E60"/>
    <w:rsid w:val="00BA7C5B"/>
    <w:rsid w:val="00BB124E"/>
    <w:rsid w:val="00BB21AC"/>
    <w:rsid w:val="00BB2250"/>
    <w:rsid w:val="00BC3481"/>
    <w:rsid w:val="00BC6A3B"/>
    <w:rsid w:val="00BD10CB"/>
    <w:rsid w:val="00BD2227"/>
    <w:rsid w:val="00BD6B7D"/>
    <w:rsid w:val="00BE0290"/>
    <w:rsid w:val="00BE7815"/>
    <w:rsid w:val="00BF3549"/>
    <w:rsid w:val="00C01056"/>
    <w:rsid w:val="00C2081E"/>
    <w:rsid w:val="00C20A2D"/>
    <w:rsid w:val="00C22E34"/>
    <w:rsid w:val="00C318D1"/>
    <w:rsid w:val="00C37EC7"/>
    <w:rsid w:val="00C43F61"/>
    <w:rsid w:val="00C442C7"/>
    <w:rsid w:val="00C44548"/>
    <w:rsid w:val="00C4489A"/>
    <w:rsid w:val="00C44A2F"/>
    <w:rsid w:val="00C44B28"/>
    <w:rsid w:val="00C5345E"/>
    <w:rsid w:val="00C53D1D"/>
    <w:rsid w:val="00C57B08"/>
    <w:rsid w:val="00C6561C"/>
    <w:rsid w:val="00C76A1A"/>
    <w:rsid w:val="00C909FF"/>
    <w:rsid w:val="00C9288E"/>
    <w:rsid w:val="00C94D01"/>
    <w:rsid w:val="00C96BDE"/>
    <w:rsid w:val="00CA0E22"/>
    <w:rsid w:val="00CC3072"/>
    <w:rsid w:val="00CC5D93"/>
    <w:rsid w:val="00CC729C"/>
    <w:rsid w:val="00CD00A5"/>
    <w:rsid w:val="00CD027A"/>
    <w:rsid w:val="00CD12E2"/>
    <w:rsid w:val="00CD2749"/>
    <w:rsid w:val="00CD364A"/>
    <w:rsid w:val="00CD3D54"/>
    <w:rsid w:val="00CD3DFB"/>
    <w:rsid w:val="00CD3E9A"/>
    <w:rsid w:val="00CD6E97"/>
    <w:rsid w:val="00CF2A4A"/>
    <w:rsid w:val="00CF314D"/>
    <w:rsid w:val="00CF3192"/>
    <w:rsid w:val="00CF5DE1"/>
    <w:rsid w:val="00D07C5F"/>
    <w:rsid w:val="00D14741"/>
    <w:rsid w:val="00D16E27"/>
    <w:rsid w:val="00D22E57"/>
    <w:rsid w:val="00D2359D"/>
    <w:rsid w:val="00D23F5E"/>
    <w:rsid w:val="00D24426"/>
    <w:rsid w:val="00D25EC7"/>
    <w:rsid w:val="00D30C01"/>
    <w:rsid w:val="00D3386E"/>
    <w:rsid w:val="00D40BEB"/>
    <w:rsid w:val="00D421DF"/>
    <w:rsid w:val="00D4287F"/>
    <w:rsid w:val="00D46008"/>
    <w:rsid w:val="00D46220"/>
    <w:rsid w:val="00D476C8"/>
    <w:rsid w:val="00D5321C"/>
    <w:rsid w:val="00D569A1"/>
    <w:rsid w:val="00D57502"/>
    <w:rsid w:val="00D57506"/>
    <w:rsid w:val="00D57779"/>
    <w:rsid w:val="00D60E4A"/>
    <w:rsid w:val="00D61E19"/>
    <w:rsid w:val="00D71261"/>
    <w:rsid w:val="00D71A76"/>
    <w:rsid w:val="00D8098B"/>
    <w:rsid w:val="00D84ED8"/>
    <w:rsid w:val="00DA3889"/>
    <w:rsid w:val="00DB1536"/>
    <w:rsid w:val="00DB2B40"/>
    <w:rsid w:val="00DB44B9"/>
    <w:rsid w:val="00DB57BE"/>
    <w:rsid w:val="00DB680B"/>
    <w:rsid w:val="00DC0249"/>
    <w:rsid w:val="00DC0D58"/>
    <w:rsid w:val="00DC1649"/>
    <w:rsid w:val="00DC3F8F"/>
    <w:rsid w:val="00DC5173"/>
    <w:rsid w:val="00DC78FB"/>
    <w:rsid w:val="00DD0165"/>
    <w:rsid w:val="00DE12CD"/>
    <w:rsid w:val="00DE3C4E"/>
    <w:rsid w:val="00DE508E"/>
    <w:rsid w:val="00DE7BD6"/>
    <w:rsid w:val="00DF67DF"/>
    <w:rsid w:val="00E00521"/>
    <w:rsid w:val="00E03A82"/>
    <w:rsid w:val="00E077D1"/>
    <w:rsid w:val="00E11146"/>
    <w:rsid w:val="00E374C9"/>
    <w:rsid w:val="00E4030B"/>
    <w:rsid w:val="00E4496F"/>
    <w:rsid w:val="00E46532"/>
    <w:rsid w:val="00E54B8A"/>
    <w:rsid w:val="00E565F4"/>
    <w:rsid w:val="00E6344E"/>
    <w:rsid w:val="00E63B51"/>
    <w:rsid w:val="00E7670D"/>
    <w:rsid w:val="00E94A16"/>
    <w:rsid w:val="00E970F1"/>
    <w:rsid w:val="00E974C1"/>
    <w:rsid w:val="00EB4647"/>
    <w:rsid w:val="00EB4941"/>
    <w:rsid w:val="00EB6709"/>
    <w:rsid w:val="00EC3EC0"/>
    <w:rsid w:val="00EC6472"/>
    <w:rsid w:val="00EC6D70"/>
    <w:rsid w:val="00EC74CA"/>
    <w:rsid w:val="00ED2EE9"/>
    <w:rsid w:val="00ED37B6"/>
    <w:rsid w:val="00ED548C"/>
    <w:rsid w:val="00ED6090"/>
    <w:rsid w:val="00EE1B59"/>
    <w:rsid w:val="00EE487F"/>
    <w:rsid w:val="00EE5E70"/>
    <w:rsid w:val="00EE686F"/>
    <w:rsid w:val="00EF0CF8"/>
    <w:rsid w:val="00EF3637"/>
    <w:rsid w:val="00EF391C"/>
    <w:rsid w:val="00EF72DD"/>
    <w:rsid w:val="00EF7854"/>
    <w:rsid w:val="00F01C30"/>
    <w:rsid w:val="00F03541"/>
    <w:rsid w:val="00F04E1F"/>
    <w:rsid w:val="00F10038"/>
    <w:rsid w:val="00F1099B"/>
    <w:rsid w:val="00F12122"/>
    <w:rsid w:val="00F139DC"/>
    <w:rsid w:val="00F2257F"/>
    <w:rsid w:val="00F25BAC"/>
    <w:rsid w:val="00F3682A"/>
    <w:rsid w:val="00F4014D"/>
    <w:rsid w:val="00F4448F"/>
    <w:rsid w:val="00F47BFA"/>
    <w:rsid w:val="00F516F8"/>
    <w:rsid w:val="00F51E45"/>
    <w:rsid w:val="00F55FD5"/>
    <w:rsid w:val="00F56435"/>
    <w:rsid w:val="00F65F74"/>
    <w:rsid w:val="00F73DB2"/>
    <w:rsid w:val="00F7524A"/>
    <w:rsid w:val="00F765F1"/>
    <w:rsid w:val="00F85BAE"/>
    <w:rsid w:val="00F86EFB"/>
    <w:rsid w:val="00F95DFF"/>
    <w:rsid w:val="00FA67EB"/>
    <w:rsid w:val="00FA7E6F"/>
    <w:rsid w:val="00FB2E8B"/>
    <w:rsid w:val="00FB6C4D"/>
    <w:rsid w:val="00FC743D"/>
    <w:rsid w:val="00FD0C3D"/>
    <w:rsid w:val="00FD43F0"/>
    <w:rsid w:val="00FE3FE2"/>
    <w:rsid w:val="00FE577D"/>
    <w:rsid w:val="00FE6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4BDB1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92"/>
    <w:rPr>
      <w:sz w:val="24"/>
      <w:szCs w:val="24"/>
      <w:lang w:val="en-US" w:eastAsia="en-US"/>
    </w:rPr>
  </w:style>
  <w:style w:type="paragraph" w:styleId="Heading1">
    <w:name w:val="heading 1"/>
    <w:basedOn w:val="Chh1"/>
    <w:next w:val="Normal"/>
    <w:qFormat/>
    <w:locked/>
    <w:rsid w:val="00D84ED8"/>
    <w:pPr>
      <w:pBdr>
        <w:top w:val="single" w:sz="8" w:space="4" w:color="E05206"/>
        <w:bottom w:val="single" w:sz="8" w:space="4" w:color="E05206"/>
      </w:pBdr>
      <w:outlineLvl w:val="0"/>
    </w:pPr>
    <w:rPr>
      <w:rFonts w:ascii="Arial Bold" w:hAnsi="Arial Bold"/>
    </w:rPr>
  </w:style>
  <w:style w:type="paragraph" w:styleId="Heading2">
    <w:name w:val="heading 2"/>
    <w:aliases w:val="A Head"/>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qFormat/>
    <w:locked/>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rPr>
  </w:style>
  <w:style w:type="paragraph" w:styleId="Heading8">
    <w:name w:val="heading 8"/>
    <w:basedOn w:val="Normal"/>
    <w:next w:val="Normal"/>
    <w:qFormat/>
    <w:pPr>
      <w:spacing w:before="240" w:after="60"/>
      <w:outlineLvl w:val="7"/>
    </w:pPr>
    <w:rPr>
      <w:rFonts w:ascii="Times New Roman" w:hAnsi="Times New Roman"/>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CharChar2">
    <w:name w:val="Char Char2"/>
    <w:basedOn w:val="DefaultParagraphFont"/>
    <w:locked/>
  </w:style>
  <w:style w:type="paragraph" w:styleId="Footer">
    <w:name w:val="footer"/>
    <w:basedOn w:val="Normal"/>
    <w:link w:val="FooterChar"/>
    <w:uiPriority w:val="99"/>
    <w:pPr>
      <w:tabs>
        <w:tab w:val="center" w:pos="4320"/>
        <w:tab w:val="right" w:pos="8640"/>
      </w:tabs>
    </w:pPr>
  </w:style>
  <w:style w:type="character" w:customStyle="1" w:styleId="CharChar1">
    <w:name w:val="Char Char1"/>
    <w:basedOn w:val="DefaultParagraphFont"/>
    <w:locked/>
  </w:style>
  <w:style w:type="paragraph" w:styleId="BalloonText">
    <w:name w:val="Balloon Text"/>
    <w:basedOn w:val="Normal"/>
    <w:semiHidden/>
    <w:rPr>
      <w:rFonts w:ascii="Lucida Grande" w:hAnsi="Lucida Grande" w:cs="Lucida Grande"/>
      <w:sz w:val="18"/>
      <w:szCs w:val="18"/>
    </w:rPr>
  </w:style>
  <w:style w:type="character" w:customStyle="1" w:styleId="CharChar">
    <w:name w:val="Char Char"/>
    <w:semiHidden/>
    <w:locked/>
    <w:rPr>
      <w:rFonts w:ascii="Lucida Grande" w:hAnsi="Lucida Grande" w:cs="Lucida Grande"/>
      <w:sz w:val="18"/>
      <w:szCs w:val="18"/>
    </w:rPr>
  </w:style>
  <w:style w:type="character" w:styleId="PageNumber">
    <w:name w:val="page number"/>
    <w:uiPriority w:val="99"/>
    <w:rPr>
      <w:rFonts w:cs="Times New Roman"/>
    </w:rPr>
  </w:style>
  <w:style w:type="paragraph" w:customStyle="1" w:styleId="Chh1">
    <w:name w:val="Ch_h1"/>
    <w:basedOn w:val="Normal"/>
    <w:rPr>
      <w:rFonts w:ascii="Arial" w:hAnsi="Arial" w:cs="Arial"/>
      <w:b/>
      <w:bCs/>
      <w:color w:val="E05206"/>
      <w:sz w:val="28"/>
      <w:szCs w:val="28"/>
    </w:rPr>
  </w:style>
  <w:style w:type="paragraph" w:customStyle="1" w:styleId="BodyText">
    <w:name w:val="Body_Text"/>
    <w:basedOn w:val="Normal"/>
    <w:rPr>
      <w:rFonts w:ascii="Arial" w:hAnsi="Arial"/>
      <w:bCs/>
      <w:sz w:val="20"/>
      <w:szCs w:val="20"/>
    </w:rPr>
  </w:style>
  <w:style w:type="character" w:styleId="Hyperlink">
    <w:name w:val="Hyperlink"/>
    <w:uiPriority w:val="99"/>
    <w:rPr>
      <w:rFonts w:cs="Times New Roman"/>
      <w:color w:val="0000FF"/>
      <w:u w:val="single"/>
    </w:rPr>
  </w:style>
  <w:style w:type="character" w:styleId="FollowedHyperlink">
    <w:name w:val="FollowedHyperlink"/>
    <w:semiHidden/>
    <w:rPr>
      <w:color w:val="800080"/>
      <w:u w:val="single"/>
    </w:rPr>
  </w:style>
  <w:style w:type="paragraph" w:customStyle="1" w:styleId="MediumGrid1-Accent21">
    <w:name w:val="Medium Grid 1 - Accent 21"/>
    <w:basedOn w:val="Normal"/>
    <w:qFormat/>
    <w:pPr>
      <w:ind w:left="720"/>
      <w:contextualSpacing/>
    </w:pPr>
    <w:rPr>
      <w:rFonts w:ascii="Arial" w:eastAsia="MS ??" w:hAnsi="Arial"/>
      <w:sz w:val="20"/>
      <w:szCs w:val="20"/>
      <w:lang w:val="en-GB"/>
    </w:rPr>
  </w:style>
  <w:style w:type="paragraph" w:customStyle="1" w:styleId="Default">
    <w:name w:val="Default"/>
    <w:pPr>
      <w:autoSpaceDE w:val="0"/>
      <w:autoSpaceDN w:val="0"/>
      <w:adjustRightInd w:val="0"/>
    </w:pPr>
    <w:rPr>
      <w:rFonts w:ascii="Arial" w:eastAsia="MS ??" w:hAnsi="Arial" w:cs="Arial"/>
      <w:color w:val="000000"/>
      <w:sz w:val="24"/>
      <w:szCs w:val="24"/>
    </w:rPr>
  </w:style>
  <w:style w:type="paragraph" w:customStyle="1" w:styleId="ColorfulList-Accent12">
    <w:name w:val="Colorful List - Accent 12"/>
    <w:basedOn w:val="Normal"/>
    <w:qFormat/>
    <w:pPr>
      <w:ind w:left="720"/>
      <w:contextualSpacing/>
    </w:pPr>
    <w:rPr>
      <w:rFonts w:ascii="Arial" w:eastAsia="MS ??" w:hAnsi="Arial"/>
      <w:sz w:val="20"/>
      <w:szCs w:val="20"/>
      <w:lang w:val="en-GB"/>
    </w:rPr>
  </w:style>
  <w:style w:type="paragraph" w:styleId="ListParagraph">
    <w:name w:val="List Paragraph"/>
    <w:basedOn w:val="Normal"/>
    <w:qFormat/>
    <w:pPr>
      <w:spacing w:after="200" w:line="276" w:lineRule="auto"/>
      <w:ind w:left="720"/>
      <w:contextualSpacing/>
    </w:pPr>
    <w:rPr>
      <w:rFonts w:ascii="Calibri" w:eastAsia="Calibri" w:hAnsi="Calibri"/>
      <w:sz w:val="22"/>
      <w:szCs w:val="22"/>
    </w:rPr>
  </w:style>
  <w:style w:type="paragraph" w:customStyle="1" w:styleId="ColorfulList-Accent11">
    <w:name w:val="Colorful List - Accent 11"/>
    <w:basedOn w:val="Normal"/>
    <w:qFormat/>
    <w:pPr>
      <w:ind w:left="720"/>
      <w:contextualSpacing/>
    </w:pPr>
    <w:rPr>
      <w:rFonts w:ascii="Arial" w:eastAsia="MS ??" w:hAnsi="Arial"/>
      <w:sz w:val="20"/>
      <w:szCs w:val="20"/>
      <w:lang w:val="en-GB"/>
    </w:rPr>
  </w:style>
  <w:style w:type="paragraph" w:customStyle="1" w:styleId="MainHeading">
    <w:name w:val="Main Heading"/>
    <w:basedOn w:val="Normal"/>
    <w:rPr>
      <w:rFonts w:ascii="Univers 65 Bold" w:eastAsia="MS ??" w:hAnsi="Univers 65 Bold"/>
      <w:color w:val="FFFFFF"/>
      <w:sz w:val="40"/>
    </w:rPr>
  </w:style>
  <w:style w:type="paragraph" w:customStyle="1" w:styleId="SecondHeading">
    <w:name w:val="Second Heading"/>
    <w:basedOn w:val="MainHeading"/>
    <w:rPr>
      <w:rFonts w:ascii="Univers 45 Light" w:hAnsi="Univers 45 Light"/>
    </w:rPr>
  </w:style>
  <w:style w:type="paragraph" w:customStyle="1" w:styleId="subheading">
    <w:name w:val="sub heading"/>
    <w:basedOn w:val="Normal"/>
    <w:pPr>
      <w:widowControl w:val="0"/>
      <w:tabs>
        <w:tab w:val="left" w:pos="400"/>
      </w:tabs>
      <w:suppressAutoHyphens/>
      <w:autoSpaceDE w:val="0"/>
      <w:autoSpaceDN w:val="0"/>
      <w:adjustRightInd w:val="0"/>
      <w:spacing w:after="113" w:line="300" w:lineRule="atLeast"/>
      <w:ind w:left="170" w:right="170"/>
      <w:textAlignment w:val="center"/>
    </w:pPr>
    <w:rPr>
      <w:rFonts w:ascii="Univers-Bold" w:eastAsia="MS ??" w:hAnsi="Univers-Bold" w:cs="Univers-Bold"/>
      <w:b/>
      <w:bCs/>
    </w:rPr>
  </w:style>
  <w:style w:type="paragraph" w:customStyle="1" w:styleId="BodyText1">
    <w:name w:val="Body Text1"/>
    <w:basedOn w:val="Normal"/>
    <w:pPr>
      <w:widowControl w:val="0"/>
      <w:tabs>
        <w:tab w:val="left" w:pos="400"/>
      </w:tabs>
      <w:suppressAutoHyphens/>
      <w:autoSpaceDE w:val="0"/>
      <w:autoSpaceDN w:val="0"/>
      <w:adjustRightInd w:val="0"/>
      <w:spacing w:after="28" w:line="300" w:lineRule="atLeast"/>
      <w:ind w:right="170"/>
      <w:textAlignment w:val="center"/>
    </w:pPr>
    <w:rPr>
      <w:rFonts w:ascii="Univers-Light" w:eastAsia="MS ??" w:hAnsi="Univers-Light" w:cs="Univers-Light"/>
      <w:color w:val="000000"/>
      <w:sz w:val="18"/>
      <w:szCs w:val="18"/>
    </w:rPr>
  </w:style>
  <w:style w:type="paragraph" w:customStyle="1" w:styleId="Footer1">
    <w:name w:val="Footer1"/>
    <w:basedOn w:val="Normal"/>
    <w:pPr>
      <w:widowControl w:val="0"/>
      <w:suppressAutoHyphens/>
      <w:autoSpaceDE w:val="0"/>
      <w:autoSpaceDN w:val="0"/>
      <w:adjustRightInd w:val="0"/>
      <w:spacing w:line="288" w:lineRule="auto"/>
      <w:jc w:val="center"/>
      <w:textAlignment w:val="center"/>
    </w:pPr>
    <w:rPr>
      <w:rFonts w:ascii="Univers-Light" w:eastAsia="MS ??"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character" w:styleId="HTMLCite">
    <w:name w:val="HTML Cite"/>
    <w:semiHidden/>
    <w:rPr>
      <w:rFonts w:cs="Times New Roman"/>
      <w:color w:val="009933"/>
    </w:rPr>
  </w:style>
  <w:style w:type="character" w:styleId="Strong">
    <w:name w:val="Strong"/>
    <w:qFormat/>
    <w:locked/>
    <w:rPr>
      <w:b/>
      <w:bCs/>
    </w:rPr>
  </w:style>
  <w:style w:type="paragraph" w:styleId="PlainText">
    <w:name w:val="Plain Text"/>
    <w:basedOn w:val="Normal"/>
    <w:semiHidden/>
    <w:unhideWhenUsed/>
    <w:rPr>
      <w:rFonts w:ascii="Consolas" w:eastAsia="Cambria" w:hAnsi="Consolas"/>
      <w:sz w:val="21"/>
      <w:szCs w:val="21"/>
    </w:rPr>
  </w:style>
  <w:style w:type="paragraph" w:customStyle="1" w:styleId="Btext">
    <w:name w:val="B_text"/>
    <w:basedOn w:val="Normal"/>
    <w:rPr>
      <w:rFonts w:ascii="Arial" w:hAnsi="Arial"/>
      <w:bCs/>
      <w:sz w:val="20"/>
      <w:szCs w:val="20"/>
    </w:rPr>
  </w:style>
  <w:style w:type="character" w:styleId="Emphasis">
    <w:name w:val="Emphasis"/>
    <w:qFormat/>
    <w:locked/>
    <w:rPr>
      <w:b/>
      <w:bCs/>
      <w:i w:val="0"/>
      <w:iCs w:val="0"/>
    </w:rPr>
  </w:style>
  <w:style w:type="paragraph" w:styleId="NormalWeb">
    <w:name w:val="Normal (Web)"/>
    <w:basedOn w:val="Normal"/>
    <w:semiHidden/>
    <w:unhideWhenUsed/>
    <w:pPr>
      <w:spacing w:before="100" w:beforeAutospacing="1" w:after="95" w:line="299" w:lineRule="atLeast"/>
    </w:pPr>
    <w:rPr>
      <w:rFonts w:ascii="Times New Roman" w:eastAsia="Times New Roman" w:hAnsi="Times New Roman"/>
      <w:sz w:val="19"/>
      <w:szCs w:val="19"/>
    </w:rPr>
  </w:style>
  <w:style w:type="character" w:customStyle="1" w:styleId="irchd1">
    <w:name w:val="irc_hd1"/>
    <w:rPr>
      <w:spacing w:val="0"/>
      <w:sz w:val="16"/>
      <w:szCs w:val="16"/>
    </w:rPr>
  </w:style>
  <w:style w:type="character" w:customStyle="1" w:styleId="ircho1">
    <w:name w:val="irc_ho1"/>
    <w:rPr>
      <w:color w:val="D6D6D6"/>
      <w:spacing w:val="0"/>
    </w:rPr>
  </w:style>
  <w:style w:type="paragraph" w:styleId="TOC2">
    <w:name w:val="toc 2"/>
    <w:basedOn w:val="Normal"/>
    <w:next w:val="Normal"/>
    <w:autoRedefine/>
    <w:semiHidden/>
    <w:pPr>
      <w:ind w:left="240"/>
    </w:pPr>
  </w:style>
  <w:style w:type="paragraph" w:styleId="TOC1">
    <w:name w:val="toc 1"/>
    <w:basedOn w:val="Normal"/>
    <w:next w:val="Normal"/>
    <w:autoRedefine/>
    <w:uiPriority w:val="39"/>
    <w:locked/>
    <w:rsid w:val="005C4AEC"/>
    <w:pPr>
      <w:tabs>
        <w:tab w:val="right" w:leader="dot" w:pos="14544"/>
      </w:tabs>
      <w:spacing w:line="360" w:lineRule="auto"/>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unhideWhenUsed/>
    <w:rsid w:val="00343BB9"/>
    <w:rPr>
      <w:sz w:val="16"/>
      <w:szCs w:val="16"/>
    </w:rPr>
  </w:style>
  <w:style w:type="paragraph" w:styleId="CommentText">
    <w:name w:val="annotation text"/>
    <w:basedOn w:val="Normal"/>
    <w:link w:val="CommentTextChar"/>
    <w:uiPriority w:val="99"/>
    <w:semiHidden/>
    <w:unhideWhenUsed/>
    <w:rsid w:val="00343BB9"/>
    <w:rPr>
      <w:rFonts w:ascii="Times New Roman" w:eastAsia="MS ??" w:hAnsi="Times New Roman"/>
      <w:sz w:val="20"/>
      <w:szCs w:val="20"/>
    </w:rPr>
  </w:style>
  <w:style w:type="character" w:customStyle="1" w:styleId="CommentTextChar">
    <w:name w:val="Comment Text Char"/>
    <w:link w:val="CommentText"/>
    <w:uiPriority w:val="99"/>
    <w:semiHidden/>
    <w:rsid w:val="00343BB9"/>
    <w:rPr>
      <w:rFonts w:ascii="Times New Roman" w:eastAsia="MS ??" w:hAnsi="Times New Roman"/>
      <w:lang w:val="en-US" w:eastAsia="en-US"/>
    </w:rPr>
  </w:style>
  <w:style w:type="paragraph" w:styleId="CommentSubject">
    <w:name w:val="annotation subject"/>
    <w:basedOn w:val="CommentText"/>
    <w:next w:val="CommentText"/>
    <w:link w:val="CommentSubjectChar"/>
    <w:uiPriority w:val="99"/>
    <w:semiHidden/>
    <w:unhideWhenUsed/>
    <w:rsid w:val="00343BB9"/>
    <w:rPr>
      <w:rFonts w:ascii="Cambria" w:eastAsia="MS Mincho" w:hAnsi="Cambria"/>
      <w:b/>
      <w:bCs/>
    </w:rPr>
  </w:style>
  <w:style w:type="character" w:customStyle="1" w:styleId="CommentSubjectChar">
    <w:name w:val="Comment Subject Char"/>
    <w:link w:val="CommentSubject"/>
    <w:uiPriority w:val="99"/>
    <w:semiHidden/>
    <w:rsid w:val="00343BB9"/>
    <w:rPr>
      <w:rFonts w:ascii="Times New Roman" w:eastAsia="MS ??" w:hAnsi="Times New Roman"/>
      <w:b/>
      <w:bCs/>
      <w:lang w:val="en-US" w:eastAsia="en-US"/>
    </w:rPr>
  </w:style>
  <w:style w:type="paragraph" w:customStyle="1" w:styleId="DSBasic">
    <w:name w:val="DS_Basic"/>
    <w:qFormat/>
    <w:rsid w:val="00EC6D70"/>
    <w:rPr>
      <w:rFonts w:ascii="Arial" w:eastAsia="Calibri" w:hAnsi="Arial"/>
      <w:sz w:val="22"/>
      <w:szCs w:val="22"/>
      <w:lang w:eastAsia="en-US"/>
    </w:rPr>
  </w:style>
  <w:style w:type="paragraph" w:styleId="BodyText0">
    <w:name w:val="Body Text"/>
    <w:aliases w:val="Body"/>
    <w:basedOn w:val="Normal"/>
    <w:link w:val="BodyTextChar"/>
    <w:qFormat/>
    <w:rsid w:val="00911B7C"/>
    <w:pPr>
      <w:widowControl w:val="0"/>
      <w:ind w:left="132"/>
    </w:pPr>
    <w:rPr>
      <w:rFonts w:ascii="Arial" w:eastAsia="Arial" w:hAnsi="Arial"/>
      <w:sz w:val="20"/>
      <w:szCs w:val="20"/>
    </w:rPr>
  </w:style>
  <w:style w:type="character" w:customStyle="1" w:styleId="BodyTextChar">
    <w:name w:val="Body Text Char"/>
    <w:aliases w:val="Body Char"/>
    <w:link w:val="BodyText0"/>
    <w:rsid w:val="00911B7C"/>
    <w:rPr>
      <w:rFonts w:ascii="Arial" w:eastAsia="Arial" w:hAnsi="Arial"/>
      <w:lang w:val="en-US" w:eastAsia="en-US"/>
    </w:rPr>
  </w:style>
  <w:style w:type="character" w:customStyle="1" w:styleId="Heading2Char">
    <w:name w:val="Heading 2 Char"/>
    <w:aliases w:val="A Head Char"/>
    <w:link w:val="Heading2"/>
    <w:uiPriority w:val="99"/>
    <w:rsid w:val="00DC1649"/>
    <w:rPr>
      <w:rFonts w:ascii="Arial" w:hAnsi="Arial" w:cs="Arial"/>
      <w:b/>
      <w:bCs/>
      <w:i/>
      <w:iCs/>
      <w:sz w:val="28"/>
      <w:szCs w:val="28"/>
      <w:lang w:val="en-US" w:eastAsia="en-US"/>
    </w:rPr>
  </w:style>
  <w:style w:type="paragraph" w:customStyle="1" w:styleId="TableHead">
    <w:name w:val="Table Head"/>
    <w:basedOn w:val="Normal"/>
    <w:link w:val="TableHeadChar"/>
    <w:qFormat/>
    <w:rsid w:val="00DC1649"/>
    <w:pPr>
      <w:spacing w:before="60" w:after="60"/>
    </w:pPr>
    <w:rPr>
      <w:rFonts w:ascii="Arial" w:eastAsia="Calibri" w:hAnsi="Arial"/>
      <w:b/>
      <w:color w:val="FFFFFF"/>
      <w:sz w:val="20"/>
      <w:szCs w:val="20"/>
      <w:lang w:val="en-GB"/>
    </w:rPr>
  </w:style>
  <w:style w:type="character" w:customStyle="1" w:styleId="TableHeadChar">
    <w:name w:val="Table Head Char"/>
    <w:link w:val="TableHead"/>
    <w:rsid w:val="00DC1649"/>
    <w:rPr>
      <w:rFonts w:ascii="Arial" w:eastAsia="Calibri" w:hAnsi="Arial"/>
      <w:b/>
      <w:color w:val="FFFFFF"/>
      <w:lang w:eastAsia="en-US"/>
    </w:rPr>
  </w:style>
  <w:style w:type="character" w:customStyle="1" w:styleId="UnresolvedMention">
    <w:name w:val="Unresolved Mention"/>
    <w:basedOn w:val="DefaultParagraphFont"/>
    <w:uiPriority w:val="99"/>
    <w:semiHidden/>
    <w:unhideWhenUsed/>
    <w:rsid w:val="00C5345E"/>
    <w:rPr>
      <w:color w:val="605E5C"/>
      <w:shd w:val="clear" w:color="auto" w:fill="E1DFDD"/>
    </w:rPr>
  </w:style>
  <w:style w:type="character" w:customStyle="1" w:styleId="HeaderChar">
    <w:name w:val="Header Char"/>
    <w:link w:val="Header"/>
    <w:uiPriority w:val="99"/>
    <w:locked/>
    <w:rsid w:val="00BA7C5B"/>
    <w:rPr>
      <w:sz w:val="24"/>
      <w:szCs w:val="24"/>
      <w:lang w:val="en-US" w:eastAsia="en-US"/>
    </w:rPr>
  </w:style>
  <w:style w:type="character" w:customStyle="1" w:styleId="FooterChar">
    <w:name w:val="Footer Char"/>
    <w:link w:val="Footer"/>
    <w:uiPriority w:val="99"/>
    <w:locked/>
    <w:rsid w:val="00BA7C5B"/>
    <w:rPr>
      <w:sz w:val="24"/>
      <w:szCs w:val="24"/>
      <w:lang w:val="en-US" w:eastAsia="en-US"/>
    </w:rPr>
  </w:style>
  <w:style w:type="paragraph" w:customStyle="1" w:styleId="SupportType">
    <w:name w:val="Support Type"/>
    <w:basedOn w:val="Title"/>
    <w:link w:val="SupportTypeChar"/>
    <w:autoRedefine/>
    <w:qFormat/>
    <w:rsid w:val="00BA7C5B"/>
    <w:pPr>
      <w:spacing w:before="0" w:after="0"/>
      <w:jc w:val="left"/>
      <w:outlineLvl w:val="9"/>
    </w:pPr>
    <w:rPr>
      <w:rFonts w:ascii="Bliss Pro Light" w:eastAsia="MS ??" w:hAnsi="Bliss Pro Light" w:cs="Open Sans Light"/>
      <w:b w:val="0"/>
      <w:bCs w:val="0"/>
      <w:noProof/>
      <w:kern w:val="0"/>
      <w:sz w:val="52"/>
      <w:szCs w:val="52"/>
      <w:lang w:val="en-GB" w:eastAsia="en-GB"/>
    </w:rPr>
  </w:style>
  <w:style w:type="character" w:customStyle="1" w:styleId="SupportTypeChar">
    <w:name w:val="Support Type Char"/>
    <w:link w:val="SupportType"/>
    <w:locked/>
    <w:rsid w:val="00BA7C5B"/>
    <w:rPr>
      <w:rFonts w:ascii="Bliss Pro Light" w:eastAsia="MS ??" w:hAnsi="Bliss Pro Light" w:cs="Open Sans Light"/>
      <w:noProof/>
      <w:sz w:val="52"/>
      <w:szCs w:val="52"/>
    </w:rPr>
  </w:style>
  <w:style w:type="paragraph" w:customStyle="1" w:styleId="Qualification">
    <w:name w:val="Qualification"/>
    <w:basedOn w:val="Normal"/>
    <w:link w:val="QualificationChar"/>
    <w:qFormat/>
    <w:rsid w:val="00BA7C5B"/>
    <w:pPr>
      <w:spacing w:after="120"/>
    </w:pPr>
    <w:rPr>
      <w:rFonts w:ascii="Bliss Pro Regular" w:eastAsia="MS ??" w:hAnsi="Bliss Pro Regular"/>
      <w:color w:val="EA5B0C"/>
      <w:sz w:val="60"/>
      <w:szCs w:val="52"/>
      <w:lang w:val="en-GB"/>
    </w:rPr>
  </w:style>
  <w:style w:type="paragraph" w:customStyle="1" w:styleId="Subject">
    <w:name w:val="Subject"/>
    <w:basedOn w:val="Normal"/>
    <w:link w:val="SubjectChar"/>
    <w:qFormat/>
    <w:rsid w:val="00BA7C5B"/>
    <w:rPr>
      <w:rFonts w:ascii="Bliss Pro Regular" w:eastAsia="MS ??" w:hAnsi="Bliss Pro Regular"/>
      <w:color w:val="EA5B0C"/>
      <w:sz w:val="52"/>
      <w:szCs w:val="52"/>
      <w:lang w:val="en-GB"/>
    </w:rPr>
  </w:style>
  <w:style w:type="character" w:customStyle="1" w:styleId="QualificationChar">
    <w:name w:val="Qualification Char"/>
    <w:link w:val="Qualification"/>
    <w:locked/>
    <w:rsid w:val="00BA7C5B"/>
    <w:rPr>
      <w:rFonts w:ascii="Bliss Pro Regular" w:eastAsia="MS ??" w:hAnsi="Bliss Pro Regular"/>
      <w:color w:val="EA5B0C"/>
      <w:sz w:val="60"/>
      <w:szCs w:val="52"/>
      <w:lang w:eastAsia="en-US"/>
    </w:rPr>
  </w:style>
  <w:style w:type="paragraph" w:customStyle="1" w:styleId="S-Code">
    <w:name w:val="S-Code"/>
    <w:basedOn w:val="Normal"/>
    <w:link w:val="S-CodeChar"/>
    <w:qFormat/>
    <w:rsid w:val="00BA7C5B"/>
    <w:rPr>
      <w:rFonts w:ascii="Bliss Pro Regular" w:eastAsia="MS ??" w:hAnsi="Bliss Pro Regular"/>
      <w:color w:val="EA5B0C"/>
      <w:sz w:val="52"/>
      <w:szCs w:val="52"/>
      <w:lang w:val="en-GB"/>
    </w:rPr>
  </w:style>
  <w:style w:type="character" w:customStyle="1" w:styleId="SubjectChar">
    <w:name w:val="Subject Char"/>
    <w:link w:val="Subject"/>
    <w:locked/>
    <w:rsid w:val="00BA7C5B"/>
    <w:rPr>
      <w:rFonts w:ascii="Bliss Pro Regular" w:eastAsia="MS ??" w:hAnsi="Bliss Pro Regular"/>
      <w:color w:val="EA5B0C"/>
      <w:sz w:val="52"/>
      <w:szCs w:val="52"/>
      <w:lang w:eastAsia="en-US"/>
    </w:rPr>
  </w:style>
  <w:style w:type="paragraph" w:customStyle="1" w:styleId="Forexaminationfrom">
    <w:name w:val="For examination from"/>
    <w:basedOn w:val="Normal"/>
    <w:link w:val="ForexaminationfromChar"/>
    <w:qFormat/>
    <w:rsid w:val="00BA7C5B"/>
    <w:rPr>
      <w:rFonts w:ascii="Bliss Pro Regular" w:eastAsia="MS ??" w:hAnsi="Bliss Pro Regular"/>
      <w:sz w:val="28"/>
      <w:szCs w:val="28"/>
      <w:lang w:val="en-GB"/>
    </w:rPr>
  </w:style>
  <w:style w:type="character" w:customStyle="1" w:styleId="S-CodeChar">
    <w:name w:val="S-Code Char"/>
    <w:link w:val="S-Code"/>
    <w:locked/>
    <w:rsid w:val="00BA7C5B"/>
    <w:rPr>
      <w:rFonts w:ascii="Bliss Pro Regular" w:eastAsia="MS ??" w:hAnsi="Bliss Pro Regular"/>
      <w:color w:val="EA5B0C"/>
      <w:sz w:val="52"/>
      <w:szCs w:val="52"/>
      <w:lang w:eastAsia="en-US"/>
    </w:rPr>
  </w:style>
  <w:style w:type="character" w:customStyle="1" w:styleId="WebLink">
    <w:name w:val="Web Link"/>
    <w:uiPriority w:val="1"/>
    <w:qFormat/>
    <w:rsid w:val="00BA7C5B"/>
    <w:rPr>
      <w:rFonts w:ascii="Arial" w:hAnsi="Arial" w:cs="Times New Roman"/>
      <w:b w:val="0"/>
      <w:color w:val="4A4A4A"/>
      <w:sz w:val="20"/>
      <w:u w:val="single"/>
    </w:rPr>
  </w:style>
  <w:style w:type="character" w:customStyle="1" w:styleId="ForexaminationfromChar">
    <w:name w:val="For examination from Char"/>
    <w:link w:val="Forexaminationfrom"/>
    <w:locked/>
    <w:rsid w:val="00BA7C5B"/>
    <w:rPr>
      <w:rFonts w:ascii="Bliss Pro Regular" w:eastAsia="MS ??" w:hAnsi="Bliss Pro Regular"/>
      <w:sz w:val="28"/>
      <w:szCs w:val="28"/>
      <w:lang w:eastAsia="en-US"/>
    </w:rPr>
  </w:style>
  <w:style w:type="character" w:customStyle="1" w:styleId="Weblink0">
    <w:name w:val="Weblink"/>
    <w:uiPriority w:val="1"/>
    <w:rsid w:val="00BA7C5B"/>
    <w:rPr>
      <w:rFonts w:ascii="Arial" w:hAnsi="Arial" w:cs="Times New Roman"/>
      <w:b/>
      <w:color w:val="0065BD"/>
      <w:sz w:val="20"/>
      <w:u w:val="single"/>
    </w:rPr>
  </w:style>
  <w:style w:type="paragraph" w:customStyle="1" w:styleId="Boxedtext">
    <w:name w:val="Boxed text"/>
    <w:basedOn w:val="Normal"/>
    <w:rsid w:val="00BA7C5B"/>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eastAsia="MS ??" w:hAnsi="Arial" w:cs="Arial"/>
      <w:color w:val="FFFFFF"/>
      <w:sz w:val="20"/>
      <w:szCs w:val="20"/>
      <w:lang w:val="en-GB" w:eastAsia="en-GB"/>
    </w:rPr>
  </w:style>
  <w:style w:type="paragraph" w:customStyle="1" w:styleId="HeadFoot">
    <w:name w:val="Head/Foot"/>
    <w:basedOn w:val="Header"/>
    <w:link w:val="HeadFootChar"/>
    <w:qFormat/>
    <w:rsid w:val="00BA7C5B"/>
    <w:pPr>
      <w:tabs>
        <w:tab w:val="clear" w:pos="8640"/>
        <w:tab w:val="right" w:pos="14459"/>
      </w:tabs>
      <w:spacing w:before="120" w:after="120"/>
    </w:pPr>
    <w:rPr>
      <w:rFonts w:ascii="Times New Roman" w:eastAsia="MS ??" w:hAnsi="Times New Roman" w:cs="Arial"/>
      <w:sz w:val="22"/>
      <w:szCs w:val="22"/>
      <w:lang w:val="en-GB"/>
    </w:rPr>
  </w:style>
  <w:style w:type="character" w:customStyle="1" w:styleId="HeadFootChar">
    <w:name w:val="Head/Foot Char"/>
    <w:link w:val="HeadFoot"/>
    <w:locked/>
    <w:rsid w:val="00BA7C5B"/>
    <w:rPr>
      <w:rFonts w:ascii="Times New Roman" w:eastAsia="MS ??" w:hAnsi="Times New Roman" w:cs="Arial"/>
      <w:sz w:val="22"/>
      <w:szCs w:val="22"/>
      <w:lang w:eastAsia="en-US"/>
    </w:rPr>
  </w:style>
  <w:style w:type="paragraph" w:styleId="Title">
    <w:name w:val="Title"/>
    <w:basedOn w:val="Normal"/>
    <w:next w:val="Normal"/>
    <w:link w:val="TitleChar"/>
    <w:uiPriority w:val="10"/>
    <w:qFormat/>
    <w:rsid w:val="00BA7C5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A7C5B"/>
    <w:rPr>
      <w:rFonts w:asciiTheme="majorHAnsi" w:eastAsiaTheme="majorEastAsia" w:hAnsiTheme="majorHAnsi" w:cstheme="majorBidi"/>
      <w:b/>
      <w:bCs/>
      <w:kern w:val="28"/>
      <w:sz w:val="32"/>
      <w:szCs w:val="32"/>
      <w:lang w:val="en-US" w:eastAsia="en-US"/>
    </w:rPr>
  </w:style>
  <w:style w:type="character" w:customStyle="1" w:styleId="CAIELinkChar">
    <w:name w:val="CAIE Link Char"/>
    <w:link w:val="CAIELink"/>
    <w:locked/>
    <w:rsid w:val="00A516E4"/>
    <w:rPr>
      <w:rFonts w:ascii="Arial" w:eastAsia="Arial" w:hAnsi="Arial" w:cs="Open Sans Light"/>
      <w:b/>
      <w:lang w:val="en-US" w:eastAsia="en-US"/>
    </w:rPr>
  </w:style>
  <w:style w:type="paragraph" w:customStyle="1" w:styleId="CAIELink">
    <w:name w:val="CAIE Link"/>
    <w:basedOn w:val="BodyText0"/>
    <w:link w:val="CAIELinkChar"/>
    <w:rsid w:val="00A516E4"/>
    <w:pPr>
      <w:widowControl/>
      <w:ind w:left="0"/>
    </w:pPr>
    <w:rPr>
      <w:rFonts w:cs="Open Sans Light"/>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92"/>
    <w:rPr>
      <w:sz w:val="24"/>
      <w:szCs w:val="24"/>
      <w:lang w:val="en-US" w:eastAsia="en-US"/>
    </w:rPr>
  </w:style>
  <w:style w:type="paragraph" w:styleId="Heading1">
    <w:name w:val="heading 1"/>
    <w:basedOn w:val="Chh1"/>
    <w:next w:val="Normal"/>
    <w:qFormat/>
    <w:locked/>
    <w:rsid w:val="00D84ED8"/>
    <w:pPr>
      <w:pBdr>
        <w:top w:val="single" w:sz="8" w:space="4" w:color="E05206"/>
        <w:bottom w:val="single" w:sz="8" w:space="4" w:color="E05206"/>
      </w:pBdr>
      <w:outlineLvl w:val="0"/>
    </w:pPr>
    <w:rPr>
      <w:rFonts w:ascii="Arial Bold" w:hAnsi="Arial Bold"/>
    </w:rPr>
  </w:style>
  <w:style w:type="paragraph" w:styleId="Heading2">
    <w:name w:val="heading 2"/>
    <w:aliases w:val="A Head"/>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qFormat/>
    <w:locked/>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rPr>
  </w:style>
  <w:style w:type="paragraph" w:styleId="Heading8">
    <w:name w:val="heading 8"/>
    <w:basedOn w:val="Normal"/>
    <w:next w:val="Normal"/>
    <w:qFormat/>
    <w:pPr>
      <w:spacing w:before="240" w:after="60"/>
      <w:outlineLvl w:val="7"/>
    </w:pPr>
    <w:rPr>
      <w:rFonts w:ascii="Times New Roman" w:hAnsi="Times New Roman"/>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CharChar2">
    <w:name w:val="Char Char2"/>
    <w:basedOn w:val="DefaultParagraphFont"/>
    <w:locked/>
  </w:style>
  <w:style w:type="paragraph" w:styleId="Footer">
    <w:name w:val="footer"/>
    <w:basedOn w:val="Normal"/>
    <w:link w:val="FooterChar"/>
    <w:uiPriority w:val="99"/>
    <w:pPr>
      <w:tabs>
        <w:tab w:val="center" w:pos="4320"/>
        <w:tab w:val="right" w:pos="8640"/>
      </w:tabs>
    </w:pPr>
  </w:style>
  <w:style w:type="character" w:customStyle="1" w:styleId="CharChar1">
    <w:name w:val="Char Char1"/>
    <w:basedOn w:val="DefaultParagraphFont"/>
    <w:locked/>
  </w:style>
  <w:style w:type="paragraph" w:styleId="BalloonText">
    <w:name w:val="Balloon Text"/>
    <w:basedOn w:val="Normal"/>
    <w:semiHidden/>
    <w:rPr>
      <w:rFonts w:ascii="Lucida Grande" w:hAnsi="Lucida Grande" w:cs="Lucida Grande"/>
      <w:sz w:val="18"/>
      <w:szCs w:val="18"/>
    </w:rPr>
  </w:style>
  <w:style w:type="character" w:customStyle="1" w:styleId="CharChar">
    <w:name w:val="Char Char"/>
    <w:semiHidden/>
    <w:locked/>
    <w:rPr>
      <w:rFonts w:ascii="Lucida Grande" w:hAnsi="Lucida Grande" w:cs="Lucida Grande"/>
      <w:sz w:val="18"/>
      <w:szCs w:val="18"/>
    </w:rPr>
  </w:style>
  <w:style w:type="character" w:styleId="PageNumber">
    <w:name w:val="page number"/>
    <w:uiPriority w:val="99"/>
    <w:rPr>
      <w:rFonts w:cs="Times New Roman"/>
    </w:rPr>
  </w:style>
  <w:style w:type="paragraph" w:customStyle="1" w:styleId="Chh1">
    <w:name w:val="Ch_h1"/>
    <w:basedOn w:val="Normal"/>
    <w:rPr>
      <w:rFonts w:ascii="Arial" w:hAnsi="Arial" w:cs="Arial"/>
      <w:b/>
      <w:bCs/>
      <w:color w:val="E05206"/>
      <w:sz w:val="28"/>
      <w:szCs w:val="28"/>
    </w:rPr>
  </w:style>
  <w:style w:type="paragraph" w:customStyle="1" w:styleId="BodyText">
    <w:name w:val="Body_Text"/>
    <w:basedOn w:val="Normal"/>
    <w:rPr>
      <w:rFonts w:ascii="Arial" w:hAnsi="Arial"/>
      <w:bCs/>
      <w:sz w:val="20"/>
      <w:szCs w:val="20"/>
    </w:rPr>
  </w:style>
  <w:style w:type="character" w:styleId="Hyperlink">
    <w:name w:val="Hyperlink"/>
    <w:uiPriority w:val="99"/>
    <w:rPr>
      <w:rFonts w:cs="Times New Roman"/>
      <w:color w:val="0000FF"/>
      <w:u w:val="single"/>
    </w:rPr>
  </w:style>
  <w:style w:type="character" w:styleId="FollowedHyperlink">
    <w:name w:val="FollowedHyperlink"/>
    <w:semiHidden/>
    <w:rPr>
      <w:color w:val="800080"/>
      <w:u w:val="single"/>
    </w:rPr>
  </w:style>
  <w:style w:type="paragraph" w:customStyle="1" w:styleId="MediumGrid1-Accent21">
    <w:name w:val="Medium Grid 1 - Accent 21"/>
    <w:basedOn w:val="Normal"/>
    <w:qFormat/>
    <w:pPr>
      <w:ind w:left="720"/>
      <w:contextualSpacing/>
    </w:pPr>
    <w:rPr>
      <w:rFonts w:ascii="Arial" w:eastAsia="MS ??" w:hAnsi="Arial"/>
      <w:sz w:val="20"/>
      <w:szCs w:val="20"/>
      <w:lang w:val="en-GB"/>
    </w:rPr>
  </w:style>
  <w:style w:type="paragraph" w:customStyle="1" w:styleId="Default">
    <w:name w:val="Default"/>
    <w:pPr>
      <w:autoSpaceDE w:val="0"/>
      <w:autoSpaceDN w:val="0"/>
      <w:adjustRightInd w:val="0"/>
    </w:pPr>
    <w:rPr>
      <w:rFonts w:ascii="Arial" w:eastAsia="MS ??" w:hAnsi="Arial" w:cs="Arial"/>
      <w:color w:val="000000"/>
      <w:sz w:val="24"/>
      <w:szCs w:val="24"/>
    </w:rPr>
  </w:style>
  <w:style w:type="paragraph" w:customStyle="1" w:styleId="ColorfulList-Accent12">
    <w:name w:val="Colorful List - Accent 12"/>
    <w:basedOn w:val="Normal"/>
    <w:qFormat/>
    <w:pPr>
      <w:ind w:left="720"/>
      <w:contextualSpacing/>
    </w:pPr>
    <w:rPr>
      <w:rFonts w:ascii="Arial" w:eastAsia="MS ??" w:hAnsi="Arial"/>
      <w:sz w:val="20"/>
      <w:szCs w:val="20"/>
      <w:lang w:val="en-GB"/>
    </w:rPr>
  </w:style>
  <w:style w:type="paragraph" w:styleId="ListParagraph">
    <w:name w:val="List Paragraph"/>
    <w:basedOn w:val="Normal"/>
    <w:qFormat/>
    <w:pPr>
      <w:spacing w:after="200" w:line="276" w:lineRule="auto"/>
      <w:ind w:left="720"/>
      <w:contextualSpacing/>
    </w:pPr>
    <w:rPr>
      <w:rFonts w:ascii="Calibri" w:eastAsia="Calibri" w:hAnsi="Calibri"/>
      <w:sz w:val="22"/>
      <w:szCs w:val="22"/>
    </w:rPr>
  </w:style>
  <w:style w:type="paragraph" w:customStyle="1" w:styleId="ColorfulList-Accent11">
    <w:name w:val="Colorful List - Accent 11"/>
    <w:basedOn w:val="Normal"/>
    <w:qFormat/>
    <w:pPr>
      <w:ind w:left="720"/>
      <w:contextualSpacing/>
    </w:pPr>
    <w:rPr>
      <w:rFonts w:ascii="Arial" w:eastAsia="MS ??" w:hAnsi="Arial"/>
      <w:sz w:val="20"/>
      <w:szCs w:val="20"/>
      <w:lang w:val="en-GB"/>
    </w:rPr>
  </w:style>
  <w:style w:type="paragraph" w:customStyle="1" w:styleId="MainHeading">
    <w:name w:val="Main Heading"/>
    <w:basedOn w:val="Normal"/>
    <w:rPr>
      <w:rFonts w:ascii="Univers 65 Bold" w:eastAsia="MS ??" w:hAnsi="Univers 65 Bold"/>
      <w:color w:val="FFFFFF"/>
      <w:sz w:val="40"/>
    </w:rPr>
  </w:style>
  <w:style w:type="paragraph" w:customStyle="1" w:styleId="SecondHeading">
    <w:name w:val="Second Heading"/>
    <w:basedOn w:val="MainHeading"/>
    <w:rPr>
      <w:rFonts w:ascii="Univers 45 Light" w:hAnsi="Univers 45 Light"/>
    </w:rPr>
  </w:style>
  <w:style w:type="paragraph" w:customStyle="1" w:styleId="subheading">
    <w:name w:val="sub heading"/>
    <w:basedOn w:val="Normal"/>
    <w:pPr>
      <w:widowControl w:val="0"/>
      <w:tabs>
        <w:tab w:val="left" w:pos="400"/>
      </w:tabs>
      <w:suppressAutoHyphens/>
      <w:autoSpaceDE w:val="0"/>
      <w:autoSpaceDN w:val="0"/>
      <w:adjustRightInd w:val="0"/>
      <w:spacing w:after="113" w:line="300" w:lineRule="atLeast"/>
      <w:ind w:left="170" w:right="170"/>
      <w:textAlignment w:val="center"/>
    </w:pPr>
    <w:rPr>
      <w:rFonts w:ascii="Univers-Bold" w:eastAsia="MS ??" w:hAnsi="Univers-Bold" w:cs="Univers-Bold"/>
      <w:b/>
      <w:bCs/>
    </w:rPr>
  </w:style>
  <w:style w:type="paragraph" w:customStyle="1" w:styleId="BodyText1">
    <w:name w:val="Body Text1"/>
    <w:basedOn w:val="Normal"/>
    <w:pPr>
      <w:widowControl w:val="0"/>
      <w:tabs>
        <w:tab w:val="left" w:pos="400"/>
      </w:tabs>
      <w:suppressAutoHyphens/>
      <w:autoSpaceDE w:val="0"/>
      <w:autoSpaceDN w:val="0"/>
      <w:adjustRightInd w:val="0"/>
      <w:spacing w:after="28" w:line="300" w:lineRule="atLeast"/>
      <w:ind w:right="170"/>
      <w:textAlignment w:val="center"/>
    </w:pPr>
    <w:rPr>
      <w:rFonts w:ascii="Univers-Light" w:eastAsia="MS ??" w:hAnsi="Univers-Light" w:cs="Univers-Light"/>
      <w:color w:val="000000"/>
      <w:sz w:val="18"/>
      <w:szCs w:val="18"/>
    </w:rPr>
  </w:style>
  <w:style w:type="paragraph" w:customStyle="1" w:styleId="Footer1">
    <w:name w:val="Footer1"/>
    <w:basedOn w:val="Normal"/>
    <w:pPr>
      <w:widowControl w:val="0"/>
      <w:suppressAutoHyphens/>
      <w:autoSpaceDE w:val="0"/>
      <w:autoSpaceDN w:val="0"/>
      <w:adjustRightInd w:val="0"/>
      <w:spacing w:line="288" w:lineRule="auto"/>
      <w:jc w:val="center"/>
      <w:textAlignment w:val="center"/>
    </w:pPr>
    <w:rPr>
      <w:rFonts w:ascii="Univers-Light" w:eastAsia="MS ??"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character" w:styleId="HTMLCite">
    <w:name w:val="HTML Cite"/>
    <w:semiHidden/>
    <w:rPr>
      <w:rFonts w:cs="Times New Roman"/>
      <w:color w:val="009933"/>
    </w:rPr>
  </w:style>
  <w:style w:type="character" w:styleId="Strong">
    <w:name w:val="Strong"/>
    <w:qFormat/>
    <w:locked/>
    <w:rPr>
      <w:b/>
      <w:bCs/>
    </w:rPr>
  </w:style>
  <w:style w:type="paragraph" w:styleId="PlainText">
    <w:name w:val="Plain Text"/>
    <w:basedOn w:val="Normal"/>
    <w:semiHidden/>
    <w:unhideWhenUsed/>
    <w:rPr>
      <w:rFonts w:ascii="Consolas" w:eastAsia="Cambria" w:hAnsi="Consolas"/>
      <w:sz w:val="21"/>
      <w:szCs w:val="21"/>
    </w:rPr>
  </w:style>
  <w:style w:type="paragraph" w:customStyle="1" w:styleId="Btext">
    <w:name w:val="B_text"/>
    <w:basedOn w:val="Normal"/>
    <w:rPr>
      <w:rFonts w:ascii="Arial" w:hAnsi="Arial"/>
      <w:bCs/>
      <w:sz w:val="20"/>
      <w:szCs w:val="20"/>
    </w:rPr>
  </w:style>
  <w:style w:type="character" w:styleId="Emphasis">
    <w:name w:val="Emphasis"/>
    <w:qFormat/>
    <w:locked/>
    <w:rPr>
      <w:b/>
      <w:bCs/>
      <w:i w:val="0"/>
      <w:iCs w:val="0"/>
    </w:rPr>
  </w:style>
  <w:style w:type="paragraph" w:styleId="NormalWeb">
    <w:name w:val="Normal (Web)"/>
    <w:basedOn w:val="Normal"/>
    <w:semiHidden/>
    <w:unhideWhenUsed/>
    <w:pPr>
      <w:spacing w:before="100" w:beforeAutospacing="1" w:after="95" w:line="299" w:lineRule="atLeast"/>
    </w:pPr>
    <w:rPr>
      <w:rFonts w:ascii="Times New Roman" w:eastAsia="Times New Roman" w:hAnsi="Times New Roman"/>
      <w:sz w:val="19"/>
      <w:szCs w:val="19"/>
    </w:rPr>
  </w:style>
  <w:style w:type="character" w:customStyle="1" w:styleId="irchd1">
    <w:name w:val="irc_hd1"/>
    <w:rPr>
      <w:spacing w:val="0"/>
      <w:sz w:val="16"/>
      <w:szCs w:val="16"/>
    </w:rPr>
  </w:style>
  <w:style w:type="character" w:customStyle="1" w:styleId="ircho1">
    <w:name w:val="irc_ho1"/>
    <w:rPr>
      <w:color w:val="D6D6D6"/>
      <w:spacing w:val="0"/>
    </w:rPr>
  </w:style>
  <w:style w:type="paragraph" w:styleId="TOC2">
    <w:name w:val="toc 2"/>
    <w:basedOn w:val="Normal"/>
    <w:next w:val="Normal"/>
    <w:autoRedefine/>
    <w:semiHidden/>
    <w:pPr>
      <w:ind w:left="240"/>
    </w:pPr>
  </w:style>
  <w:style w:type="paragraph" w:styleId="TOC1">
    <w:name w:val="toc 1"/>
    <w:basedOn w:val="Normal"/>
    <w:next w:val="Normal"/>
    <w:autoRedefine/>
    <w:uiPriority w:val="39"/>
    <w:locked/>
    <w:rsid w:val="005C4AEC"/>
    <w:pPr>
      <w:tabs>
        <w:tab w:val="right" w:leader="dot" w:pos="14544"/>
      </w:tabs>
      <w:spacing w:line="360" w:lineRule="auto"/>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uiPriority w:val="99"/>
    <w:semiHidden/>
    <w:unhideWhenUsed/>
    <w:rsid w:val="00343BB9"/>
    <w:rPr>
      <w:sz w:val="16"/>
      <w:szCs w:val="16"/>
    </w:rPr>
  </w:style>
  <w:style w:type="paragraph" w:styleId="CommentText">
    <w:name w:val="annotation text"/>
    <w:basedOn w:val="Normal"/>
    <w:link w:val="CommentTextChar"/>
    <w:uiPriority w:val="99"/>
    <w:semiHidden/>
    <w:unhideWhenUsed/>
    <w:rsid w:val="00343BB9"/>
    <w:rPr>
      <w:rFonts w:ascii="Times New Roman" w:eastAsia="MS ??" w:hAnsi="Times New Roman"/>
      <w:sz w:val="20"/>
      <w:szCs w:val="20"/>
    </w:rPr>
  </w:style>
  <w:style w:type="character" w:customStyle="1" w:styleId="CommentTextChar">
    <w:name w:val="Comment Text Char"/>
    <w:link w:val="CommentText"/>
    <w:uiPriority w:val="99"/>
    <w:semiHidden/>
    <w:rsid w:val="00343BB9"/>
    <w:rPr>
      <w:rFonts w:ascii="Times New Roman" w:eastAsia="MS ??" w:hAnsi="Times New Roman"/>
      <w:lang w:val="en-US" w:eastAsia="en-US"/>
    </w:rPr>
  </w:style>
  <w:style w:type="paragraph" w:styleId="CommentSubject">
    <w:name w:val="annotation subject"/>
    <w:basedOn w:val="CommentText"/>
    <w:next w:val="CommentText"/>
    <w:link w:val="CommentSubjectChar"/>
    <w:uiPriority w:val="99"/>
    <w:semiHidden/>
    <w:unhideWhenUsed/>
    <w:rsid w:val="00343BB9"/>
    <w:rPr>
      <w:rFonts w:ascii="Cambria" w:eastAsia="MS Mincho" w:hAnsi="Cambria"/>
      <w:b/>
      <w:bCs/>
    </w:rPr>
  </w:style>
  <w:style w:type="character" w:customStyle="1" w:styleId="CommentSubjectChar">
    <w:name w:val="Comment Subject Char"/>
    <w:link w:val="CommentSubject"/>
    <w:uiPriority w:val="99"/>
    <w:semiHidden/>
    <w:rsid w:val="00343BB9"/>
    <w:rPr>
      <w:rFonts w:ascii="Times New Roman" w:eastAsia="MS ??" w:hAnsi="Times New Roman"/>
      <w:b/>
      <w:bCs/>
      <w:lang w:val="en-US" w:eastAsia="en-US"/>
    </w:rPr>
  </w:style>
  <w:style w:type="paragraph" w:customStyle="1" w:styleId="DSBasic">
    <w:name w:val="DS_Basic"/>
    <w:qFormat/>
    <w:rsid w:val="00EC6D70"/>
    <w:rPr>
      <w:rFonts w:ascii="Arial" w:eastAsia="Calibri" w:hAnsi="Arial"/>
      <w:sz w:val="22"/>
      <w:szCs w:val="22"/>
      <w:lang w:eastAsia="en-US"/>
    </w:rPr>
  </w:style>
  <w:style w:type="paragraph" w:styleId="BodyText0">
    <w:name w:val="Body Text"/>
    <w:aliases w:val="Body"/>
    <w:basedOn w:val="Normal"/>
    <w:link w:val="BodyTextChar"/>
    <w:qFormat/>
    <w:rsid w:val="00911B7C"/>
    <w:pPr>
      <w:widowControl w:val="0"/>
      <w:ind w:left="132"/>
    </w:pPr>
    <w:rPr>
      <w:rFonts w:ascii="Arial" w:eastAsia="Arial" w:hAnsi="Arial"/>
      <w:sz w:val="20"/>
      <w:szCs w:val="20"/>
    </w:rPr>
  </w:style>
  <w:style w:type="character" w:customStyle="1" w:styleId="BodyTextChar">
    <w:name w:val="Body Text Char"/>
    <w:aliases w:val="Body Char"/>
    <w:link w:val="BodyText0"/>
    <w:rsid w:val="00911B7C"/>
    <w:rPr>
      <w:rFonts w:ascii="Arial" w:eastAsia="Arial" w:hAnsi="Arial"/>
      <w:lang w:val="en-US" w:eastAsia="en-US"/>
    </w:rPr>
  </w:style>
  <w:style w:type="character" w:customStyle="1" w:styleId="Heading2Char">
    <w:name w:val="Heading 2 Char"/>
    <w:aliases w:val="A Head Char"/>
    <w:link w:val="Heading2"/>
    <w:uiPriority w:val="99"/>
    <w:rsid w:val="00DC1649"/>
    <w:rPr>
      <w:rFonts w:ascii="Arial" w:hAnsi="Arial" w:cs="Arial"/>
      <w:b/>
      <w:bCs/>
      <w:i/>
      <w:iCs/>
      <w:sz w:val="28"/>
      <w:szCs w:val="28"/>
      <w:lang w:val="en-US" w:eastAsia="en-US"/>
    </w:rPr>
  </w:style>
  <w:style w:type="paragraph" w:customStyle="1" w:styleId="TableHead">
    <w:name w:val="Table Head"/>
    <w:basedOn w:val="Normal"/>
    <w:link w:val="TableHeadChar"/>
    <w:qFormat/>
    <w:rsid w:val="00DC1649"/>
    <w:pPr>
      <w:spacing w:before="60" w:after="60"/>
    </w:pPr>
    <w:rPr>
      <w:rFonts w:ascii="Arial" w:eastAsia="Calibri" w:hAnsi="Arial"/>
      <w:b/>
      <w:color w:val="FFFFFF"/>
      <w:sz w:val="20"/>
      <w:szCs w:val="20"/>
      <w:lang w:val="en-GB"/>
    </w:rPr>
  </w:style>
  <w:style w:type="character" w:customStyle="1" w:styleId="TableHeadChar">
    <w:name w:val="Table Head Char"/>
    <w:link w:val="TableHead"/>
    <w:rsid w:val="00DC1649"/>
    <w:rPr>
      <w:rFonts w:ascii="Arial" w:eastAsia="Calibri" w:hAnsi="Arial"/>
      <w:b/>
      <w:color w:val="FFFFFF"/>
      <w:lang w:eastAsia="en-US"/>
    </w:rPr>
  </w:style>
  <w:style w:type="character" w:customStyle="1" w:styleId="UnresolvedMention">
    <w:name w:val="Unresolved Mention"/>
    <w:basedOn w:val="DefaultParagraphFont"/>
    <w:uiPriority w:val="99"/>
    <w:semiHidden/>
    <w:unhideWhenUsed/>
    <w:rsid w:val="00C5345E"/>
    <w:rPr>
      <w:color w:val="605E5C"/>
      <w:shd w:val="clear" w:color="auto" w:fill="E1DFDD"/>
    </w:rPr>
  </w:style>
  <w:style w:type="character" w:customStyle="1" w:styleId="HeaderChar">
    <w:name w:val="Header Char"/>
    <w:link w:val="Header"/>
    <w:uiPriority w:val="99"/>
    <w:locked/>
    <w:rsid w:val="00BA7C5B"/>
    <w:rPr>
      <w:sz w:val="24"/>
      <w:szCs w:val="24"/>
      <w:lang w:val="en-US" w:eastAsia="en-US"/>
    </w:rPr>
  </w:style>
  <w:style w:type="character" w:customStyle="1" w:styleId="FooterChar">
    <w:name w:val="Footer Char"/>
    <w:link w:val="Footer"/>
    <w:uiPriority w:val="99"/>
    <w:locked/>
    <w:rsid w:val="00BA7C5B"/>
    <w:rPr>
      <w:sz w:val="24"/>
      <w:szCs w:val="24"/>
      <w:lang w:val="en-US" w:eastAsia="en-US"/>
    </w:rPr>
  </w:style>
  <w:style w:type="paragraph" w:customStyle="1" w:styleId="SupportType">
    <w:name w:val="Support Type"/>
    <w:basedOn w:val="Title"/>
    <w:link w:val="SupportTypeChar"/>
    <w:autoRedefine/>
    <w:qFormat/>
    <w:rsid w:val="00BA7C5B"/>
    <w:pPr>
      <w:spacing w:before="0" w:after="0"/>
      <w:jc w:val="left"/>
      <w:outlineLvl w:val="9"/>
    </w:pPr>
    <w:rPr>
      <w:rFonts w:ascii="Bliss Pro Light" w:eastAsia="MS ??" w:hAnsi="Bliss Pro Light" w:cs="Open Sans Light"/>
      <w:b w:val="0"/>
      <w:bCs w:val="0"/>
      <w:noProof/>
      <w:kern w:val="0"/>
      <w:sz w:val="52"/>
      <w:szCs w:val="52"/>
      <w:lang w:val="en-GB" w:eastAsia="en-GB"/>
    </w:rPr>
  </w:style>
  <w:style w:type="character" w:customStyle="1" w:styleId="SupportTypeChar">
    <w:name w:val="Support Type Char"/>
    <w:link w:val="SupportType"/>
    <w:locked/>
    <w:rsid w:val="00BA7C5B"/>
    <w:rPr>
      <w:rFonts w:ascii="Bliss Pro Light" w:eastAsia="MS ??" w:hAnsi="Bliss Pro Light" w:cs="Open Sans Light"/>
      <w:noProof/>
      <w:sz w:val="52"/>
      <w:szCs w:val="52"/>
    </w:rPr>
  </w:style>
  <w:style w:type="paragraph" w:customStyle="1" w:styleId="Qualification">
    <w:name w:val="Qualification"/>
    <w:basedOn w:val="Normal"/>
    <w:link w:val="QualificationChar"/>
    <w:qFormat/>
    <w:rsid w:val="00BA7C5B"/>
    <w:pPr>
      <w:spacing w:after="120"/>
    </w:pPr>
    <w:rPr>
      <w:rFonts w:ascii="Bliss Pro Regular" w:eastAsia="MS ??" w:hAnsi="Bliss Pro Regular"/>
      <w:color w:val="EA5B0C"/>
      <w:sz w:val="60"/>
      <w:szCs w:val="52"/>
      <w:lang w:val="en-GB"/>
    </w:rPr>
  </w:style>
  <w:style w:type="paragraph" w:customStyle="1" w:styleId="Subject">
    <w:name w:val="Subject"/>
    <w:basedOn w:val="Normal"/>
    <w:link w:val="SubjectChar"/>
    <w:qFormat/>
    <w:rsid w:val="00BA7C5B"/>
    <w:rPr>
      <w:rFonts w:ascii="Bliss Pro Regular" w:eastAsia="MS ??" w:hAnsi="Bliss Pro Regular"/>
      <w:color w:val="EA5B0C"/>
      <w:sz w:val="52"/>
      <w:szCs w:val="52"/>
      <w:lang w:val="en-GB"/>
    </w:rPr>
  </w:style>
  <w:style w:type="character" w:customStyle="1" w:styleId="QualificationChar">
    <w:name w:val="Qualification Char"/>
    <w:link w:val="Qualification"/>
    <w:locked/>
    <w:rsid w:val="00BA7C5B"/>
    <w:rPr>
      <w:rFonts w:ascii="Bliss Pro Regular" w:eastAsia="MS ??" w:hAnsi="Bliss Pro Regular"/>
      <w:color w:val="EA5B0C"/>
      <w:sz w:val="60"/>
      <w:szCs w:val="52"/>
      <w:lang w:eastAsia="en-US"/>
    </w:rPr>
  </w:style>
  <w:style w:type="paragraph" w:customStyle="1" w:styleId="S-Code">
    <w:name w:val="S-Code"/>
    <w:basedOn w:val="Normal"/>
    <w:link w:val="S-CodeChar"/>
    <w:qFormat/>
    <w:rsid w:val="00BA7C5B"/>
    <w:rPr>
      <w:rFonts w:ascii="Bliss Pro Regular" w:eastAsia="MS ??" w:hAnsi="Bliss Pro Regular"/>
      <w:color w:val="EA5B0C"/>
      <w:sz w:val="52"/>
      <w:szCs w:val="52"/>
      <w:lang w:val="en-GB"/>
    </w:rPr>
  </w:style>
  <w:style w:type="character" w:customStyle="1" w:styleId="SubjectChar">
    <w:name w:val="Subject Char"/>
    <w:link w:val="Subject"/>
    <w:locked/>
    <w:rsid w:val="00BA7C5B"/>
    <w:rPr>
      <w:rFonts w:ascii="Bliss Pro Regular" w:eastAsia="MS ??" w:hAnsi="Bliss Pro Regular"/>
      <w:color w:val="EA5B0C"/>
      <w:sz w:val="52"/>
      <w:szCs w:val="52"/>
      <w:lang w:eastAsia="en-US"/>
    </w:rPr>
  </w:style>
  <w:style w:type="paragraph" w:customStyle="1" w:styleId="Forexaminationfrom">
    <w:name w:val="For examination from"/>
    <w:basedOn w:val="Normal"/>
    <w:link w:val="ForexaminationfromChar"/>
    <w:qFormat/>
    <w:rsid w:val="00BA7C5B"/>
    <w:rPr>
      <w:rFonts w:ascii="Bliss Pro Regular" w:eastAsia="MS ??" w:hAnsi="Bliss Pro Regular"/>
      <w:sz w:val="28"/>
      <w:szCs w:val="28"/>
      <w:lang w:val="en-GB"/>
    </w:rPr>
  </w:style>
  <w:style w:type="character" w:customStyle="1" w:styleId="S-CodeChar">
    <w:name w:val="S-Code Char"/>
    <w:link w:val="S-Code"/>
    <w:locked/>
    <w:rsid w:val="00BA7C5B"/>
    <w:rPr>
      <w:rFonts w:ascii="Bliss Pro Regular" w:eastAsia="MS ??" w:hAnsi="Bliss Pro Regular"/>
      <w:color w:val="EA5B0C"/>
      <w:sz w:val="52"/>
      <w:szCs w:val="52"/>
      <w:lang w:eastAsia="en-US"/>
    </w:rPr>
  </w:style>
  <w:style w:type="character" w:customStyle="1" w:styleId="WebLink">
    <w:name w:val="Web Link"/>
    <w:uiPriority w:val="1"/>
    <w:qFormat/>
    <w:rsid w:val="00BA7C5B"/>
    <w:rPr>
      <w:rFonts w:ascii="Arial" w:hAnsi="Arial" w:cs="Times New Roman"/>
      <w:b w:val="0"/>
      <w:color w:val="4A4A4A"/>
      <w:sz w:val="20"/>
      <w:u w:val="single"/>
    </w:rPr>
  </w:style>
  <w:style w:type="character" w:customStyle="1" w:styleId="ForexaminationfromChar">
    <w:name w:val="For examination from Char"/>
    <w:link w:val="Forexaminationfrom"/>
    <w:locked/>
    <w:rsid w:val="00BA7C5B"/>
    <w:rPr>
      <w:rFonts w:ascii="Bliss Pro Regular" w:eastAsia="MS ??" w:hAnsi="Bliss Pro Regular"/>
      <w:sz w:val="28"/>
      <w:szCs w:val="28"/>
      <w:lang w:eastAsia="en-US"/>
    </w:rPr>
  </w:style>
  <w:style w:type="character" w:customStyle="1" w:styleId="Weblink0">
    <w:name w:val="Weblink"/>
    <w:uiPriority w:val="1"/>
    <w:rsid w:val="00BA7C5B"/>
    <w:rPr>
      <w:rFonts w:ascii="Arial" w:hAnsi="Arial" w:cs="Times New Roman"/>
      <w:b/>
      <w:color w:val="0065BD"/>
      <w:sz w:val="20"/>
      <w:u w:val="single"/>
    </w:rPr>
  </w:style>
  <w:style w:type="paragraph" w:customStyle="1" w:styleId="Boxedtext">
    <w:name w:val="Boxed text"/>
    <w:basedOn w:val="Normal"/>
    <w:rsid w:val="00BA7C5B"/>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eastAsia="MS ??" w:hAnsi="Arial" w:cs="Arial"/>
      <w:color w:val="FFFFFF"/>
      <w:sz w:val="20"/>
      <w:szCs w:val="20"/>
      <w:lang w:val="en-GB" w:eastAsia="en-GB"/>
    </w:rPr>
  </w:style>
  <w:style w:type="paragraph" w:customStyle="1" w:styleId="HeadFoot">
    <w:name w:val="Head/Foot"/>
    <w:basedOn w:val="Header"/>
    <w:link w:val="HeadFootChar"/>
    <w:qFormat/>
    <w:rsid w:val="00BA7C5B"/>
    <w:pPr>
      <w:tabs>
        <w:tab w:val="clear" w:pos="8640"/>
        <w:tab w:val="right" w:pos="14459"/>
      </w:tabs>
      <w:spacing w:before="120" w:after="120"/>
    </w:pPr>
    <w:rPr>
      <w:rFonts w:ascii="Times New Roman" w:eastAsia="MS ??" w:hAnsi="Times New Roman" w:cs="Arial"/>
      <w:sz w:val="22"/>
      <w:szCs w:val="22"/>
      <w:lang w:val="en-GB"/>
    </w:rPr>
  </w:style>
  <w:style w:type="character" w:customStyle="1" w:styleId="HeadFootChar">
    <w:name w:val="Head/Foot Char"/>
    <w:link w:val="HeadFoot"/>
    <w:locked/>
    <w:rsid w:val="00BA7C5B"/>
    <w:rPr>
      <w:rFonts w:ascii="Times New Roman" w:eastAsia="MS ??" w:hAnsi="Times New Roman" w:cs="Arial"/>
      <w:sz w:val="22"/>
      <w:szCs w:val="22"/>
      <w:lang w:eastAsia="en-US"/>
    </w:rPr>
  </w:style>
  <w:style w:type="paragraph" w:styleId="Title">
    <w:name w:val="Title"/>
    <w:basedOn w:val="Normal"/>
    <w:next w:val="Normal"/>
    <w:link w:val="TitleChar"/>
    <w:uiPriority w:val="10"/>
    <w:qFormat/>
    <w:rsid w:val="00BA7C5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A7C5B"/>
    <w:rPr>
      <w:rFonts w:asciiTheme="majorHAnsi" w:eastAsiaTheme="majorEastAsia" w:hAnsiTheme="majorHAnsi" w:cstheme="majorBidi"/>
      <w:b/>
      <w:bCs/>
      <w:kern w:val="28"/>
      <w:sz w:val="32"/>
      <w:szCs w:val="32"/>
      <w:lang w:val="en-US" w:eastAsia="en-US"/>
    </w:rPr>
  </w:style>
  <w:style w:type="character" w:customStyle="1" w:styleId="CAIELinkChar">
    <w:name w:val="CAIE Link Char"/>
    <w:link w:val="CAIELink"/>
    <w:locked/>
    <w:rsid w:val="00A516E4"/>
    <w:rPr>
      <w:rFonts w:ascii="Arial" w:eastAsia="Arial" w:hAnsi="Arial" w:cs="Open Sans Light"/>
      <w:b/>
      <w:lang w:val="en-US" w:eastAsia="en-US"/>
    </w:rPr>
  </w:style>
  <w:style w:type="paragraph" w:customStyle="1" w:styleId="CAIELink">
    <w:name w:val="CAIE Link"/>
    <w:basedOn w:val="BodyText0"/>
    <w:link w:val="CAIELinkChar"/>
    <w:rsid w:val="00A516E4"/>
    <w:pPr>
      <w:widowControl/>
      <w:ind w:left="0"/>
    </w:pPr>
    <w:rPr>
      <w:rFonts w:cs="Open Sans 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2365">
      <w:bodyDiv w:val="1"/>
      <w:marLeft w:val="0"/>
      <w:marRight w:val="0"/>
      <w:marTop w:val="0"/>
      <w:marBottom w:val="0"/>
      <w:divBdr>
        <w:top w:val="none" w:sz="0" w:space="0" w:color="auto"/>
        <w:left w:val="none" w:sz="0" w:space="0" w:color="auto"/>
        <w:bottom w:val="none" w:sz="0" w:space="0" w:color="auto"/>
        <w:right w:val="none" w:sz="0" w:space="0" w:color="auto"/>
      </w:divBdr>
    </w:div>
    <w:div w:id="1387492965">
      <w:bodyDiv w:val="1"/>
      <w:marLeft w:val="0"/>
      <w:marRight w:val="0"/>
      <w:marTop w:val="0"/>
      <w:marBottom w:val="0"/>
      <w:divBdr>
        <w:top w:val="none" w:sz="0" w:space="0" w:color="auto"/>
        <w:left w:val="none" w:sz="0" w:space="0" w:color="auto"/>
        <w:bottom w:val="none" w:sz="0" w:space="0" w:color="auto"/>
        <w:right w:val="none" w:sz="0" w:space="0" w:color="auto"/>
      </w:divBdr>
    </w:div>
    <w:div w:id="173893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hyperlink" Target="http://www.mathsisfun.com/" TargetMode="Externa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hyperlink" Target="https://www.tes.com/teaching-resource/structured-venn-diagram-questions-11168691" TargetMode="External"/><Relationship Id="rId47" Type="http://schemas.openxmlformats.org/officeDocument/2006/relationships/oleObject" Target="embeddings/oleObject1.bin"/><Relationship Id="rId50" Type="http://schemas.openxmlformats.org/officeDocument/2006/relationships/hyperlink" Target="https://www.mathsisfun.com" TargetMode="External"/><Relationship Id="rId55" Type="http://schemas.openxmlformats.org/officeDocument/2006/relationships/image" Target="media/image6.wmf"/><Relationship Id="rId63" Type="http://schemas.openxmlformats.org/officeDocument/2006/relationships/oleObject" Target="embeddings/oleObject6.bin"/><Relationship Id="rId68" Type="http://schemas.openxmlformats.org/officeDocument/2006/relationships/hyperlink" Target="http://nrich.maths.org/11002" TargetMode="External"/><Relationship Id="rId76" Type="http://schemas.openxmlformats.org/officeDocument/2006/relationships/hyperlink" Target="http://nrich.maths.org/12156" TargetMode="External"/><Relationship Id="rId84" Type="http://schemas.openxmlformats.org/officeDocument/2006/relationships/hyperlink" Target="https://www.mathsisfun.com" TargetMode="External"/><Relationship Id="rId89"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http://www.cambridgeinternational.org/cambridge-for/teachers/teacherconsultants/" TargetMode="External"/><Relationship Id="rId29" Type="http://schemas.openxmlformats.org/officeDocument/2006/relationships/hyperlink" Target="http://www.purplemath.com/modules/boxwhisk.htm" TargetMode="External"/><Relationship Id="rId11" Type="http://schemas.openxmlformats.org/officeDocument/2006/relationships/header" Target="header1.xml"/><Relationship Id="rId24" Type="http://schemas.openxmlformats.org/officeDocument/2006/relationships/hyperlink" Target="http://www.cambridgeinternational.org" TargetMode="External"/><Relationship Id="rId32" Type="http://schemas.openxmlformats.org/officeDocument/2006/relationships/hyperlink" Target="https://teachers.cie.org.uk" TargetMode="External"/><Relationship Id="rId37" Type="http://schemas.openxmlformats.org/officeDocument/2006/relationships/hyperlink" Target="https://www.youtube.com/watch?v=be9e-Q-jC-0" TargetMode="External"/><Relationship Id="rId40" Type="http://schemas.openxmlformats.org/officeDocument/2006/relationships/hyperlink" Target="http://www.mathsisfun.com/" TargetMode="External"/><Relationship Id="rId45" Type="http://schemas.openxmlformats.org/officeDocument/2006/relationships/hyperlink" Target="https://www.tes.com/teaching-resource/cumulative-frequency-worksheets-6414929" TargetMode="External"/><Relationship Id="rId53" Type="http://schemas.openxmlformats.org/officeDocument/2006/relationships/image" Target="media/image5.wmf"/><Relationship Id="rId58" Type="http://schemas.openxmlformats.org/officeDocument/2006/relationships/image" Target="media/image7.wmf"/><Relationship Id="rId66" Type="http://schemas.openxmlformats.org/officeDocument/2006/relationships/hyperlink" Target="http://www.purplemath.com/modules/stemleaf.htm" TargetMode="External"/><Relationship Id="rId74" Type="http://schemas.openxmlformats.org/officeDocument/2006/relationships/hyperlink" Target="https://www.mathsisfun.com" TargetMode="External"/><Relationship Id="rId79" Type="http://schemas.openxmlformats.org/officeDocument/2006/relationships/image" Target="media/image11.wmf"/><Relationship Id="rId87" Type="http://schemas.openxmlformats.org/officeDocument/2006/relationships/hyperlink" Target="http://www.cambridgeinternational.org" TargetMode="External"/><Relationship Id="rId5" Type="http://schemas.openxmlformats.org/officeDocument/2006/relationships/settings" Target="settings.xml"/><Relationship Id="rId61" Type="http://schemas.openxmlformats.org/officeDocument/2006/relationships/oleObject" Target="embeddings/oleObject5.bin"/><Relationship Id="rId82" Type="http://schemas.openxmlformats.org/officeDocument/2006/relationships/hyperlink" Target="https://www.mathsisfun.com" TargetMode="External"/><Relationship Id="rId90"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www.openoffice.org/" TargetMode="External"/><Relationship Id="rId30" Type="http://schemas.openxmlformats.org/officeDocument/2006/relationships/hyperlink" Target="https://teachers.cie.org.uk" TargetMode="External"/><Relationship Id="rId35" Type="http://schemas.openxmlformats.org/officeDocument/2006/relationships/hyperlink" Target="http://www.topendsports.com/testing/tests/reaction-stick.htm" TargetMode="External"/><Relationship Id="rId43" Type="http://schemas.openxmlformats.org/officeDocument/2006/relationships/hyperlink" Target="https://www.youtube.com/watch?v=wtECBdpSyDQ" TargetMode="External"/><Relationship Id="rId48" Type="http://schemas.openxmlformats.org/officeDocument/2006/relationships/hyperlink" Target="https://www.stem.org.uk/rxvse" TargetMode="External"/><Relationship Id="rId56" Type="http://schemas.openxmlformats.org/officeDocument/2006/relationships/oleObject" Target="embeddings/oleObject3.bin"/><Relationship Id="rId64" Type="http://schemas.openxmlformats.org/officeDocument/2006/relationships/hyperlink" Target="http://nrich.maths.org/505" TargetMode="External"/><Relationship Id="rId69" Type="http://schemas.openxmlformats.org/officeDocument/2006/relationships/hyperlink" Target="http://www.purplemath.com/modules/boxwhisk.htm" TargetMode="External"/><Relationship Id="rId77" Type="http://schemas.openxmlformats.org/officeDocument/2006/relationships/hyperlink" Target="https://www.mathsisfun.com" TargetMode="External"/><Relationship Id="rId8" Type="http://schemas.openxmlformats.org/officeDocument/2006/relationships/endnotes" Target="endnotes.xml"/><Relationship Id="rId51" Type="http://schemas.openxmlformats.org/officeDocument/2006/relationships/hyperlink" Target="http://nrich.maths.org/6267" TargetMode="External"/><Relationship Id="rId72" Type="http://schemas.openxmlformats.org/officeDocument/2006/relationships/oleObject" Target="embeddings/oleObject7.bin"/><Relationship Id="rId80" Type="http://schemas.openxmlformats.org/officeDocument/2006/relationships/oleObject" Target="embeddings/oleObject8.bin"/><Relationship Id="rId85" Type="http://schemas.openxmlformats.org/officeDocument/2006/relationships/hyperlink" Target="https://www.khanacademy.org/math/probability/random-variables-topic/expected-valu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cambridgeinternational.org/support" TargetMode="External"/><Relationship Id="rId33" Type="http://schemas.openxmlformats.org/officeDocument/2006/relationships/header" Target="header7.xml"/><Relationship Id="rId38" Type="http://schemas.openxmlformats.org/officeDocument/2006/relationships/hyperlink" Target="https://www.youtube.com/watch?v=rqhDEWUPF3M" TargetMode="External"/><Relationship Id="rId46" Type="http://schemas.openxmlformats.org/officeDocument/2006/relationships/image" Target="media/image4.wmf"/><Relationship Id="rId59" Type="http://schemas.openxmlformats.org/officeDocument/2006/relationships/oleObject" Target="embeddings/oleObject4.bin"/><Relationship Id="rId67" Type="http://schemas.openxmlformats.org/officeDocument/2006/relationships/hyperlink" Target="https://www.tes.com/teaching-resource/median-quartiles-and-box-plots-worksheets-6343880" TargetMode="External"/><Relationship Id="rId20" Type="http://schemas.openxmlformats.org/officeDocument/2006/relationships/header" Target="header5.xml"/><Relationship Id="rId41" Type="http://schemas.openxmlformats.org/officeDocument/2006/relationships/hyperlink" Target="http://www.mathsisfun.com/" TargetMode="External"/><Relationship Id="rId54" Type="http://schemas.openxmlformats.org/officeDocument/2006/relationships/oleObject" Target="embeddings/oleObject2.bin"/><Relationship Id="rId62" Type="http://schemas.openxmlformats.org/officeDocument/2006/relationships/image" Target="media/image9.wmf"/><Relationship Id="rId70" Type="http://schemas.openxmlformats.org/officeDocument/2006/relationships/hyperlink" Target="https://www.mathsisfun.com" TargetMode="External"/><Relationship Id="rId75" Type="http://schemas.openxmlformats.org/officeDocument/2006/relationships/hyperlink" Target="https://www.mathsisfun.com" TargetMode="External"/><Relationship Id="rId83" Type="http://schemas.openxmlformats.org/officeDocument/2006/relationships/hyperlink" Target="https://www.tes.com/teaching-resource/time-series-and-moving-averages-teaching-resources-6219792" TargetMode="External"/><Relationship Id="rId88" Type="http://schemas.openxmlformats.org/officeDocument/2006/relationships/header" Target="header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urveymonkey.co.uk/r/GL6ZNJB" TargetMode="External"/><Relationship Id="rId23" Type="http://schemas.openxmlformats.org/officeDocument/2006/relationships/footer" Target="footer5.xml"/><Relationship Id="rId28" Type="http://schemas.openxmlformats.org/officeDocument/2006/relationships/hyperlink" Target="http://www.tes.com/teaching-resource/median-quartiles-and-box-plots-worksheets-6343880" TargetMode="External"/><Relationship Id="rId36" Type="http://schemas.openxmlformats.org/officeDocument/2006/relationships/hyperlink" Target="http://nrich.maths.org/6044" TargetMode="External"/><Relationship Id="rId49" Type="http://schemas.openxmlformats.org/officeDocument/2006/relationships/hyperlink" Target="https://www.tes.com/teaching-resource/which-average-is-best-6278226" TargetMode="External"/><Relationship Id="rId57" Type="http://schemas.openxmlformats.org/officeDocument/2006/relationships/hyperlink" Target="https://www.mathsisfun.com" TargetMode="External"/><Relationship Id="rId10" Type="http://schemas.openxmlformats.org/officeDocument/2006/relationships/image" Target="media/image2.emf"/><Relationship Id="rId31" Type="http://schemas.openxmlformats.org/officeDocument/2006/relationships/hyperlink" Target="https://teachers.cie.org.uk" TargetMode="External"/><Relationship Id="rId44" Type="http://schemas.openxmlformats.org/officeDocument/2006/relationships/hyperlink" Target="https://www.tes.com/teaching-resource/histograms-lessons-6308853" TargetMode="External"/><Relationship Id="rId52" Type="http://schemas.openxmlformats.org/officeDocument/2006/relationships/hyperlink" Target="http://nrich.maths.org/11281" TargetMode="External"/><Relationship Id="rId60" Type="http://schemas.openxmlformats.org/officeDocument/2006/relationships/image" Target="media/image8.wmf"/><Relationship Id="rId65" Type="http://schemas.openxmlformats.org/officeDocument/2006/relationships/hyperlink" Target="http://nrich.maths.org/6044" TargetMode="External"/><Relationship Id="rId73" Type="http://schemas.openxmlformats.org/officeDocument/2006/relationships/hyperlink" Target="http://nrich.maths.org/12153" TargetMode="External"/><Relationship Id="rId78" Type="http://schemas.openxmlformats.org/officeDocument/2006/relationships/hyperlink" Target="https://www.youtube.com/watch?v=3mN987K-7u4" TargetMode="External"/><Relationship Id="rId81" Type="http://schemas.openxmlformats.org/officeDocument/2006/relationships/hyperlink" Target="http://www.bbc.co.uk/schools/gcsebitesize/maths/statistics/scatterdiagramsrev2.shtml" TargetMode="External"/><Relationship Id="rId86" Type="http://schemas.openxmlformats.org/officeDocument/2006/relationships/hyperlink" Target="mailto:info@cambridgeinternational.org"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0A7E3-4748-438F-BD8E-A006051FA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11666</Words>
  <Characters>66499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78009</CharactersWithSpaces>
  <SharedDoc>false</SharedDoc>
  <HLinks>
    <vt:vector size="354" baseType="variant">
      <vt:variant>
        <vt:i4>8323104</vt:i4>
      </vt:variant>
      <vt:variant>
        <vt:i4>243</vt:i4>
      </vt:variant>
      <vt:variant>
        <vt:i4>0</vt:i4>
      </vt:variant>
      <vt:variant>
        <vt:i4>5</vt:i4>
      </vt:variant>
      <vt:variant>
        <vt:lpwstr>http://www.cie.org.uk/</vt:lpwstr>
      </vt:variant>
      <vt:variant>
        <vt:lpwstr/>
      </vt:variant>
      <vt:variant>
        <vt:i4>6094896</vt:i4>
      </vt:variant>
      <vt:variant>
        <vt:i4>240</vt:i4>
      </vt:variant>
      <vt:variant>
        <vt:i4>0</vt:i4>
      </vt:variant>
      <vt:variant>
        <vt:i4>5</vt:i4>
      </vt:variant>
      <vt:variant>
        <vt:lpwstr>mailto:info@cie.org.uk</vt:lpwstr>
      </vt:variant>
      <vt:variant>
        <vt:lpwstr/>
      </vt:variant>
      <vt:variant>
        <vt:i4>8257650</vt:i4>
      </vt:variant>
      <vt:variant>
        <vt:i4>237</vt:i4>
      </vt:variant>
      <vt:variant>
        <vt:i4>0</vt:i4>
      </vt:variant>
      <vt:variant>
        <vt:i4>5</vt:i4>
      </vt:variant>
      <vt:variant>
        <vt:lpwstr>https://www.khanacademy.org/math/probability/random-variables-topic/expected-value</vt:lpwstr>
      </vt:variant>
      <vt:variant>
        <vt:lpwstr/>
      </vt:variant>
      <vt:variant>
        <vt:i4>3014765</vt:i4>
      </vt:variant>
      <vt:variant>
        <vt:i4>234</vt:i4>
      </vt:variant>
      <vt:variant>
        <vt:i4>0</vt:i4>
      </vt:variant>
      <vt:variant>
        <vt:i4>5</vt:i4>
      </vt:variant>
      <vt:variant>
        <vt:lpwstr>https://www.mathsisfun.com/</vt:lpwstr>
      </vt:variant>
      <vt:variant>
        <vt:lpwstr/>
      </vt:variant>
      <vt:variant>
        <vt:i4>5701712</vt:i4>
      </vt:variant>
      <vt:variant>
        <vt:i4>231</vt:i4>
      </vt:variant>
      <vt:variant>
        <vt:i4>0</vt:i4>
      </vt:variant>
      <vt:variant>
        <vt:i4>5</vt:i4>
      </vt:variant>
      <vt:variant>
        <vt:lpwstr>https://www.tes.com/teaching-resource/time-series-and-moving-averages-teaching-resources-6219792</vt:lpwstr>
      </vt:variant>
      <vt:variant>
        <vt:lpwstr/>
      </vt:variant>
      <vt:variant>
        <vt:i4>3014765</vt:i4>
      </vt:variant>
      <vt:variant>
        <vt:i4>228</vt:i4>
      </vt:variant>
      <vt:variant>
        <vt:i4>0</vt:i4>
      </vt:variant>
      <vt:variant>
        <vt:i4>5</vt:i4>
      </vt:variant>
      <vt:variant>
        <vt:lpwstr>https://www.mathsisfun.com/</vt:lpwstr>
      </vt:variant>
      <vt:variant>
        <vt:lpwstr/>
      </vt:variant>
      <vt:variant>
        <vt:i4>5505038</vt:i4>
      </vt:variant>
      <vt:variant>
        <vt:i4>225</vt:i4>
      </vt:variant>
      <vt:variant>
        <vt:i4>0</vt:i4>
      </vt:variant>
      <vt:variant>
        <vt:i4>5</vt:i4>
      </vt:variant>
      <vt:variant>
        <vt:lpwstr>http://www.bbc.co.uk/schools/gcsebitesize/maths/statistics/scatterdiagramsrev2.shtml</vt:lpwstr>
      </vt:variant>
      <vt:variant>
        <vt:lpwstr/>
      </vt:variant>
      <vt:variant>
        <vt:i4>6553718</vt:i4>
      </vt:variant>
      <vt:variant>
        <vt:i4>219</vt:i4>
      </vt:variant>
      <vt:variant>
        <vt:i4>0</vt:i4>
      </vt:variant>
      <vt:variant>
        <vt:i4>5</vt:i4>
      </vt:variant>
      <vt:variant>
        <vt:lpwstr>https://www.youtube.com/watch?v=3mN987K-7u4</vt:lpwstr>
      </vt:variant>
      <vt:variant>
        <vt:lpwstr/>
      </vt:variant>
      <vt:variant>
        <vt:i4>3014765</vt:i4>
      </vt:variant>
      <vt:variant>
        <vt:i4>216</vt:i4>
      </vt:variant>
      <vt:variant>
        <vt:i4>0</vt:i4>
      </vt:variant>
      <vt:variant>
        <vt:i4>5</vt:i4>
      </vt:variant>
      <vt:variant>
        <vt:lpwstr>https://www.mathsisfun.com/</vt:lpwstr>
      </vt:variant>
      <vt:variant>
        <vt:lpwstr/>
      </vt:variant>
      <vt:variant>
        <vt:i4>1048651</vt:i4>
      </vt:variant>
      <vt:variant>
        <vt:i4>213</vt:i4>
      </vt:variant>
      <vt:variant>
        <vt:i4>0</vt:i4>
      </vt:variant>
      <vt:variant>
        <vt:i4>5</vt:i4>
      </vt:variant>
      <vt:variant>
        <vt:lpwstr>http://nrich.maths.org/12156</vt:lpwstr>
      </vt:variant>
      <vt:variant>
        <vt:lpwstr/>
      </vt:variant>
      <vt:variant>
        <vt:i4>3014765</vt:i4>
      </vt:variant>
      <vt:variant>
        <vt:i4>210</vt:i4>
      </vt:variant>
      <vt:variant>
        <vt:i4>0</vt:i4>
      </vt:variant>
      <vt:variant>
        <vt:i4>5</vt:i4>
      </vt:variant>
      <vt:variant>
        <vt:lpwstr>https://www.mathsisfun.com/</vt:lpwstr>
      </vt:variant>
      <vt:variant>
        <vt:lpwstr/>
      </vt:variant>
      <vt:variant>
        <vt:i4>3014765</vt:i4>
      </vt:variant>
      <vt:variant>
        <vt:i4>207</vt:i4>
      </vt:variant>
      <vt:variant>
        <vt:i4>0</vt:i4>
      </vt:variant>
      <vt:variant>
        <vt:i4>5</vt:i4>
      </vt:variant>
      <vt:variant>
        <vt:lpwstr>https://www.mathsisfun.com/</vt:lpwstr>
      </vt:variant>
      <vt:variant>
        <vt:lpwstr/>
      </vt:variant>
      <vt:variant>
        <vt:i4>1376331</vt:i4>
      </vt:variant>
      <vt:variant>
        <vt:i4>204</vt:i4>
      </vt:variant>
      <vt:variant>
        <vt:i4>0</vt:i4>
      </vt:variant>
      <vt:variant>
        <vt:i4>5</vt:i4>
      </vt:variant>
      <vt:variant>
        <vt:lpwstr>http://nrich.maths.org/12153</vt:lpwstr>
      </vt:variant>
      <vt:variant>
        <vt:lpwstr/>
      </vt:variant>
      <vt:variant>
        <vt:i4>3014765</vt:i4>
      </vt:variant>
      <vt:variant>
        <vt:i4>198</vt:i4>
      </vt:variant>
      <vt:variant>
        <vt:i4>0</vt:i4>
      </vt:variant>
      <vt:variant>
        <vt:i4>5</vt:i4>
      </vt:variant>
      <vt:variant>
        <vt:lpwstr>https://www.mathsisfun.com/</vt:lpwstr>
      </vt:variant>
      <vt:variant>
        <vt:lpwstr/>
      </vt:variant>
      <vt:variant>
        <vt:i4>8192122</vt:i4>
      </vt:variant>
      <vt:variant>
        <vt:i4>195</vt:i4>
      </vt:variant>
      <vt:variant>
        <vt:i4>0</vt:i4>
      </vt:variant>
      <vt:variant>
        <vt:i4>5</vt:i4>
      </vt:variant>
      <vt:variant>
        <vt:lpwstr>http://www.purplemath.com/modules/boxwhisk.htm</vt:lpwstr>
      </vt:variant>
      <vt:variant>
        <vt:lpwstr/>
      </vt:variant>
      <vt:variant>
        <vt:i4>1376333</vt:i4>
      </vt:variant>
      <vt:variant>
        <vt:i4>192</vt:i4>
      </vt:variant>
      <vt:variant>
        <vt:i4>0</vt:i4>
      </vt:variant>
      <vt:variant>
        <vt:i4>5</vt:i4>
      </vt:variant>
      <vt:variant>
        <vt:lpwstr>http://nrich.maths.org/11002</vt:lpwstr>
      </vt:variant>
      <vt:variant>
        <vt:lpwstr/>
      </vt:variant>
      <vt:variant>
        <vt:i4>7012477</vt:i4>
      </vt:variant>
      <vt:variant>
        <vt:i4>189</vt:i4>
      </vt:variant>
      <vt:variant>
        <vt:i4>0</vt:i4>
      </vt:variant>
      <vt:variant>
        <vt:i4>5</vt:i4>
      </vt:variant>
      <vt:variant>
        <vt:lpwstr>https://www.tes.com/teaching-resource/median-quartiles-and-box-plots-worksheets-6343880</vt:lpwstr>
      </vt:variant>
      <vt:variant>
        <vt:lpwstr/>
      </vt:variant>
      <vt:variant>
        <vt:i4>8192096</vt:i4>
      </vt:variant>
      <vt:variant>
        <vt:i4>186</vt:i4>
      </vt:variant>
      <vt:variant>
        <vt:i4>0</vt:i4>
      </vt:variant>
      <vt:variant>
        <vt:i4>5</vt:i4>
      </vt:variant>
      <vt:variant>
        <vt:lpwstr>http://www.purplemath.com/modules/stemleaf.htm</vt:lpwstr>
      </vt:variant>
      <vt:variant>
        <vt:lpwstr/>
      </vt:variant>
      <vt:variant>
        <vt:i4>2359420</vt:i4>
      </vt:variant>
      <vt:variant>
        <vt:i4>183</vt:i4>
      </vt:variant>
      <vt:variant>
        <vt:i4>0</vt:i4>
      </vt:variant>
      <vt:variant>
        <vt:i4>5</vt:i4>
      </vt:variant>
      <vt:variant>
        <vt:lpwstr>http://nrich.maths.org/6044</vt:lpwstr>
      </vt:variant>
      <vt:variant>
        <vt:lpwstr/>
      </vt:variant>
      <vt:variant>
        <vt:i4>2490492</vt:i4>
      </vt:variant>
      <vt:variant>
        <vt:i4>180</vt:i4>
      </vt:variant>
      <vt:variant>
        <vt:i4>0</vt:i4>
      </vt:variant>
      <vt:variant>
        <vt:i4>5</vt:i4>
      </vt:variant>
      <vt:variant>
        <vt:lpwstr>http://nrich.maths.org/505</vt:lpwstr>
      </vt:variant>
      <vt:variant>
        <vt:lpwstr/>
      </vt:variant>
      <vt:variant>
        <vt:i4>3014765</vt:i4>
      </vt:variant>
      <vt:variant>
        <vt:i4>168</vt:i4>
      </vt:variant>
      <vt:variant>
        <vt:i4>0</vt:i4>
      </vt:variant>
      <vt:variant>
        <vt:i4>5</vt:i4>
      </vt:variant>
      <vt:variant>
        <vt:lpwstr>https://www.mathsisfun.com/</vt:lpwstr>
      </vt:variant>
      <vt:variant>
        <vt:lpwstr/>
      </vt:variant>
      <vt:variant>
        <vt:i4>1310789</vt:i4>
      </vt:variant>
      <vt:variant>
        <vt:i4>159</vt:i4>
      </vt:variant>
      <vt:variant>
        <vt:i4>0</vt:i4>
      </vt:variant>
      <vt:variant>
        <vt:i4>5</vt:i4>
      </vt:variant>
      <vt:variant>
        <vt:lpwstr>http://nrich.maths.org/11281</vt:lpwstr>
      </vt:variant>
      <vt:variant>
        <vt:lpwstr/>
      </vt:variant>
      <vt:variant>
        <vt:i4>2490494</vt:i4>
      </vt:variant>
      <vt:variant>
        <vt:i4>156</vt:i4>
      </vt:variant>
      <vt:variant>
        <vt:i4>0</vt:i4>
      </vt:variant>
      <vt:variant>
        <vt:i4>5</vt:i4>
      </vt:variant>
      <vt:variant>
        <vt:lpwstr>http://nrich.maths.org/6267</vt:lpwstr>
      </vt:variant>
      <vt:variant>
        <vt:lpwstr/>
      </vt:variant>
      <vt:variant>
        <vt:i4>3014765</vt:i4>
      </vt:variant>
      <vt:variant>
        <vt:i4>153</vt:i4>
      </vt:variant>
      <vt:variant>
        <vt:i4>0</vt:i4>
      </vt:variant>
      <vt:variant>
        <vt:i4>5</vt:i4>
      </vt:variant>
      <vt:variant>
        <vt:lpwstr>https://www.mathsisfun.com/</vt:lpwstr>
      </vt:variant>
      <vt:variant>
        <vt:lpwstr/>
      </vt:variant>
      <vt:variant>
        <vt:i4>7078010</vt:i4>
      </vt:variant>
      <vt:variant>
        <vt:i4>150</vt:i4>
      </vt:variant>
      <vt:variant>
        <vt:i4>0</vt:i4>
      </vt:variant>
      <vt:variant>
        <vt:i4>5</vt:i4>
      </vt:variant>
      <vt:variant>
        <vt:lpwstr>https://www.tes.com/teaching-resource/which-average-is-best-6278226</vt:lpwstr>
      </vt:variant>
      <vt:variant>
        <vt:lpwstr/>
      </vt:variant>
      <vt:variant>
        <vt:i4>8323174</vt:i4>
      </vt:variant>
      <vt:variant>
        <vt:i4>147</vt:i4>
      </vt:variant>
      <vt:variant>
        <vt:i4>0</vt:i4>
      </vt:variant>
      <vt:variant>
        <vt:i4>5</vt:i4>
      </vt:variant>
      <vt:variant>
        <vt:lpwstr>http://www.censusatschool.org.uk/resources/data-handling/149-frogs</vt:lpwstr>
      </vt:variant>
      <vt:variant>
        <vt:lpwstr/>
      </vt:variant>
      <vt:variant>
        <vt:i4>458827</vt:i4>
      </vt:variant>
      <vt:variant>
        <vt:i4>141</vt:i4>
      </vt:variant>
      <vt:variant>
        <vt:i4>0</vt:i4>
      </vt:variant>
      <vt:variant>
        <vt:i4>5</vt:i4>
      </vt:variant>
      <vt:variant>
        <vt:lpwstr>https://www.tes.com/teaching-resource/cumulative-frequency-worksheets-6414929</vt:lpwstr>
      </vt:variant>
      <vt:variant>
        <vt:lpwstr/>
      </vt:variant>
      <vt:variant>
        <vt:i4>1376327</vt:i4>
      </vt:variant>
      <vt:variant>
        <vt:i4>138</vt:i4>
      </vt:variant>
      <vt:variant>
        <vt:i4>0</vt:i4>
      </vt:variant>
      <vt:variant>
        <vt:i4>5</vt:i4>
      </vt:variant>
      <vt:variant>
        <vt:lpwstr>https://www.tes.com/teaching-resource/histograms-lessons-6308853</vt:lpwstr>
      </vt:variant>
      <vt:variant>
        <vt:lpwstr/>
      </vt:variant>
      <vt:variant>
        <vt:i4>3866678</vt:i4>
      </vt:variant>
      <vt:variant>
        <vt:i4>135</vt:i4>
      </vt:variant>
      <vt:variant>
        <vt:i4>0</vt:i4>
      </vt:variant>
      <vt:variant>
        <vt:i4>5</vt:i4>
      </vt:variant>
      <vt:variant>
        <vt:lpwstr>https://www.youtube.com/watch?v=wtECBdpSyDQ</vt:lpwstr>
      </vt:variant>
      <vt:variant>
        <vt:lpwstr/>
      </vt:variant>
      <vt:variant>
        <vt:i4>4915289</vt:i4>
      </vt:variant>
      <vt:variant>
        <vt:i4>132</vt:i4>
      </vt:variant>
      <vt:variant>
        <vt:i4>0</vt:i4>
      </vt:variant>
      <vt:variant>
        <vt:i4>5</vt:i4>
      </vt:variant>
      <vt:variant>
        <vt:lpwstr>https://www.tes.com/teaching-resource/structured-venn-diagram-questions-11168691</vt:lpwstr>
      </vt:variant>
      <vt:variant>
        <vt:lpwstr/>
      </vt:variant>
      <vt:variant>
        <vt:i4>2687030</vt:i4>
      </vt:variant>
      <vt:variant>
        <vt:i4>129</vt:i4>
      </vt:variant>
      <vt:variant>
        <vt:i4>0</vt:i4>
      </vt:variant>
      <vt:variant>
        <vt:i4>5</vt:i4>
      </vt:variant>
      <vt:variant>
        <vt:lpwstr>http://www.mathsisfun.com/</vt:lpwstr>
      </vt:variant>
      <vt:variant>
        <vt:lpwstr/>
      </vt:variant>
      <vt:variant>
        <vt:i4>2687030</vt:i4>
      </vt:variant>
      <vt:variant>
        <vt:i4>126</vt:i4>
      </vt:variant>
      <vt:variant>
        <vt:i4>0</vt:i4>
      </vt:variant>
      <vt:variant>
        <vt:i4>5</vt:i4>
      </vt:variant>
      <vt:variant>
        <vt:lpwstr>http://www.mathsisfun.com/</vt:lpwstr>
      </vt:variant>
      <vt:variant>
        <vt:lpwstr/>
      </vt:variant>
      <vt:variant>
        <vt:i4>2687030</vt:i4>
      </vt:variant>
      <vt:variant>
        <vt:i4>123</vt:i4>
      </vt:variant>
      <vt:variant>
        <vt:i4>0</vt:i4>
      </vt:variant>
      <vt:variant>
        <vt:i4>5</vt:i4>
      </vt:variant>
      <vt:variant>
        <vt:lpwstr>http://www.mathsisfun.com/</vt:lpwstr>
      </vt:variant>
      <vt:variant>
        <vt:lpwstr/>
      </vt:variant>
      <vt:variant>
        <vt:i4>8257571</vt:i4>
      </vt:variant>
      <vt:variant>
        <vt:i4>120</vt:i4>
      </vt:variant>
      <vt:variant>
        <vt:i4>0</vt:i4>
      </vt:variant>
      <vt:variant>
        <vt:i4>5</vt:i4>
      </vt:variant>
      <vt:variant>
        <vt:lpwstr>https://www.youtube.com/watch?v=rqhDEWUPF3M</vt:lpwstr>
      </vt:variant>
      <vt:variant>
        <vt:lpwstr/>
      </vt:variant>
      <vt:variant>
        <vt:i4>6881399</vt:i4>
      </vt:variant>
      <vt:variant>
        <vt:i4>117</vt:i4>
      </vt:variant>
      <vt:variant>
        <vt:i4>0</vt:i4>
      </vt:variant>
      <vt:variant>
        <vt:i4>5</vt:i4>
      </vt:variant>
      <vt:variant>
        <vt:lpwstr>https://www.youtube.com/watch?v=be9e-Q-jC-0</vt:lpwstr>
      </vt:variant>
      <vt:variant>
        <vt:lpwstr/>
      </vt:variant>
      <vt:variant>
        <vt:i4>2359420</vt:i4>
      </vt:variant>
      <vt:variant>
        <vt:i4>114</vt:i4>
      </vt:variant>
      <vt:variant>
        <vt:i4>0</vt:i4>
      </vt:variant>
      <vt:variant>
        <vt:i4>5</vt:i4>
      </vt:variant>
      <vt:variant>
        <vt:lpwstr>http://nrich.maths.org/6044</vt:lpwstr>
      </vt:variant>
      <vt:variant>
        <vt:lpwstr/>
      </vt:variant>
      <vt:variant>
        <vt:i4>6029396</vt:i4>
      </vt:variant>
      <vt:variant>
        <vt:i4>111</vt:i4>
      </vt:variant>
      <vt:variant>
        <vt:i4>0</vt:i4>
      </vt:variant>
      <vt:variant>
        <vt:i4>5</vt:i4>
      </vt:variant>
      <vt:variant>
        <vt:lpwstr>http://www.topendsports.com/testing/tests/reaction-stick.htm</vt:lpwstr>
      </vt:variant>
      <vt:variant>
        <vt:lpwstr/>
      </vt:variant>
      <vt:variant>
        <vt:i4>5570577</vt:i4>
      </vt:variant>
      <vt:variant>
        <vt:i4>108</vt:i4>
      </vt:variant>
      <vt:variant>
        <vt:i4>0</vt:i4>
      </vt:variant>
      <vt:variant>
        <vt:i4>5</vt:i4>
      </vt:variant>
      <vt:variant>
        <vt:lpwstr>https://teachers.cie.org.uk/</vt:lpwstr>
      </vt:variant>
      <vt:variant>
        <vt:lpwstr/>
      </vt:variant>
      <vt:variant>
        <vt:i4>8192122</vt:i4>
      </vt:variant>
      <vt:variant>
        <vt:i4>105</vt:i4>
      </vt:variant>
      <vt:variant>
        <vt:i4>0</vt:i4>
      </vt:variant>
      <vt:variant>
        <vt:i4>5</vt:i4>
      </vt:variant>
      <vt:variant>
        <vt:lpwstr>http://www.purplemath.com/modules/boxwhisk.htm</vt:lpwstr>
      </vt:variant>
      <vt:variant>
        <vt:lpwstr/>
      </vt:variant>
      <vt:variant>
        <vt:i4>2490483</vt:i4>
      </vt:variant>
      <vt:variant>
        <vt:i4>102</vt:i4>
      </vt:variant>
      <vt:variant>
        <vt:i4>0</vt:i4>
      </vt:variant>
      <vt:variant>
        <vt:i4>5</vt:i4>
      </vt:variant>
      <vt:variant>
        <vt:lpwstr>http://www.tes.com/teaching-resource/median-quartiles-and-box-plots-worksheets-6343880</vt:lpwstr>
      </vt:variant>
      <vt:variant>
        <vt:lpwstr/>
      </vt:variant>
      <vt:variant>
        <vt:i4>3670060</vt:i4>
      </vt:variant>
      <vt:variant>
        <vt:i4>99</vt:i4>
      </vt:variant>
      <vt:variant>
        <vt:i4>0</vt:i4>
      </vt:variant>
      <vt:variant>
        <vt:i4>5</vt:i4>
      </vt:variant>
      <vt:variant>
        <vt:lpwstr>http://www.openoffice.org/</vt:lpwstr>
      </vt:variant>
      <vt:variant>
        <vt:lpwstr/>
      </vt:variant>
      <vt:variant>
        <vt:i4>7995490</vt:i4>
      </vt:variant>
      <vt:variant>
        <vt:i4>96</vt:i4>
      </vt:variant>
      <vt:variant>
        <vt:i4>0</vt:i4>
      </vt:variant>
      <vt:variant>
        <vt:i4>5</vt:i4>
      </vt:variant>
      <vt:variant>
        <vt:lpwstr>http://teachers.cie.org.uk/</vt:lpwstr>
      </vt:variant>
      <vt:variant>
        <vt:lpwstr/>
      </vt:variant>
      <vt:variant>
        <vt:i4>5570577</vt:i4>
      </vt:variant>
      <vt:variant>
        <vt:i4>93</vt:i4>
      </vt:variant>
      <vt:variant>
        <vt:i4>0</vt:i4>
      </vt:variant>
      <vt:variant>
        <vt:i4>5</vt:i4>
      </vt:variant>
      <vt:variant>
        <vt:lpwstr>https://teachers.cie.org.uk/</vt:lpwstr>
      </vt:variant>
      <vt:variant>
        <vt:lpwstr/>
      </vt:variant>
      <vt:variant>
        <vt:i4>1310779</vt:i4>
      </vt:variant>
      <vt:variant>
        <vt:i4>86</vt:i4>
      </vt:variant>
      <vt:variant>
        <vt:i4>0</vt:i4>
      </vt:variant>
      <vt:variant>
        <vt:i4>5</vt:i4>
      </vt:variant>
      <vt:variant>
        <vt:lpwstr/>
      </vt:variant>
      <vt:variant>
        <vt:lpwstr>_Toc445297321</vt:lpwstr>
      </vt:variant>
      <vt:variant>
        <vt:i4>1310779</vt:i4>
      </vt:variant>
      <vt:variant>
        <vt:i4>80</vt:i4>
      </vt:variant>
      <vt:variant>
        <vt:i4>0</vt:i4>
      </vt:variant>
      <vt:variant>
        <vt:i4>5</vt:i4>
      </vt:variant>
      <vt:variant>
        <vt:lpwstr/>
      </vt:variant>
      <vt:variant>
        <vt:lpwstr>_Toc445297320</vt:lpwstr>
      </vt:variant>
      <vt:variant>
        <vt:i4>1507387</vt:i4>
      </vt:variant>
      <vt:variant>
        <vt:i4>74</vt:i4>
      </vt:variant>
      <vt:variant>
        <vt:i4>0</vt:i4>
      </vt:variant>
      <vt:variant>
        <vt:i4>5</vt:i4>
      </vt:variant>
      <vt:variant>
        <vt:lpwstr/>
      </vt:variant>
      <vt:variant>
        <vt:lpwstr>_Toc445297319</vt:lpwstr>
      </vt:variant>
      <vt:variant>
        <vt:i4>1507387</vt:i4>
      </vt:variant>
      <vt:variant>
        <vt:i4>68</vt:i4>
      </vt:variant>
      <vt:variant>
        <vt:i4>0</vt:i4>
      </vt:variant>
      <vt:variant>
        <vt:i4>5</vt:i4>
      </vt:variant>
      <vt:variant>
        <vt:lpwstr/>
      </vt:variant>
      <vt:variant>
        <vt:lpwstr>_Toc445297318</vt:lpwstr>
      </vt:variant>
      <vt:variant>
        <vt:i4>1507387</vt:i4>
      </vt:variant>
      <vt:variant>
        <vt:i4>62</vt:i4>
      </vt:variant>
      <vt:variant>
        <vt:i4>0</vt:i4>
      </vt:variant>
      <vt:variant>
        <vt:i4>5</vt:i4>
      </vt:variant>
      <vt:variant>
        <vt:lpwstr/>
      </vt:variant>
      <vt:variant>
        <vt:lpwstr>_Toc445297317</vt:lpwstr>
      </vt:variant>
      <vt:variant>
        <vt:i4>1507387</vt:i4>
      </vt:variant>
      <vt:variant>
        <vt:i4>56</vt:i4>
      </vt:variant>
      <vt:variant>
        <vt:i4>0</vt:i4>
      </vt:variant>
      <vt:variant>
        <vt:i4>5</vt:i4>
      </vt:variant>
      <vt:variant>
        <vt:lpwstr/>
      </vt:variant>
      <vt:variant>
        <vt:lpwstr>_Toc445297316</vt:lpwstr>
      </vt:variant>
      <vt:variant>
        <vt:i4>1507387</vt:i4>
      </vt:variant>
      <vt:variant>
        <vt:i4>50</vt:i4>
      </vt:variant>
      <vt:variant>
        <vt:i4>0</vt:i4>
      </vt:variant>
      <vt:variant>
        <vt:i4>5</vt:i4>
      </vt:variant>
      <vt:variant>
        <vt:lpwstr/>
      </vt:variant>
      <vt:variant>
        <vt:lpwstr>_Toc445297315</vt:lpwstr>
      </vt:variant>
      <vt:variant>
        <vt:i4>1507387</vt:i4>
      </vt:variant>
      <vt:variant>
        <vt:i4>44</vt:i4>
      </vt:variant>
      <vt:variant>
        <vt:i4>0</vt:i4>
      </vt:variant>
      <vt:variant>
        <vt:i4>5</vt:i4>
      </vt:variant>
      <vt:variant>
        <vt:lpwstr/>
      </vt:variant>
      <vt:variant>
        <vt:lpwstr>_Toc445297314</vt:lpwstr>
      </vt:variant>
      <vt:variant>
        <vt:i4>1507387</vt:i4>
      </vt:variant>
      <vt:variant>
        <vt:i4>38</vt:i4>
      </vt:variant>
      <vt:variant>
        <vt:i4>0</vt:i4>
      </vt:variant>
      <vt:variant>
        <vt:i4>5</vt:i4>
      </vt:variant>
      <vt:variant>
        <vt:lpwstr/>
      </vt:variant>
      <vt:variant>
        <vt:lpwstr>_Toc445297313</vt:lpwstr>
      </vt:variant>
      <vt:variant>
        <vt:i4>1507387</vt:i4>
      </vt:variant>
      <vt:variant>
        <vt:i4>32</vt:i4>
      </vt:variant>
      <vt:variant>
        <vt:i4>0</vt:i4>
      </vt:variant>
      <vt:variant>
        <vt:i4>5</vt:i4>
      </vt:variant>
      <vt:variant>
        <vt:lpwstr/>
      </vt:variant>
      <vt:variant>
        <vt:lpwstr>_Toc445297312</vt:lpwstr>
      </vt:variant>
      <vt:variant>
        <vt:i4>1507387</vt:i4>
      </vt:variant>
      <vt:variant>
        <vt:i4>26</vt:i4>
      </vt:variant>
      <vt:variant>
        <vt:i4>0</vt:i4>
      </vt:variant>
      <vt:variant>
        <vt:i4>5</vt:i4>
      </vt:variant>
      <vt:variant>
        <vt:lpwstr/>
      </vt:variant>
      <vt:variant>
        <vt:lpwstr>_Toc445297311</vt:lpwstr>
      </vt:variant>
      <vt:variant>
        <vt:i4>1507387</vt:i4>
      </vt:variant>
      <vt:variant>
        <vt:i4>20</vt:i4>
      </vt:variant>
      <vt:variant>
        <vt:i4>0</vt:i4>
      </vt:variant>
      <vt:variant>
        <vt:i4>5</vt:i4>
      </vt:variant>
      <vt:variant>
        <vt:lpwstr/>
      </vt:variant>
      <vt:variant>
        <vt:lpwstr>_Toc445297310</vt:lpwstr>
      </vt:variant>
      <vt:variant>
        <vt:i4>1441851</vt:i4>
      </vt:variant>
      <vt:variant>
        <vt:i4>14</vt:i4>
      </vt:variant>
      <vt:variant>
        <vt:i4>0</vt:i4>
      </vt:variant>
      <vt:variant>
        <vt:i4>5</vt:i4>
      </vt:variant>
      <vt:variant>
        <vt:lpwstr/>
      </vt:variant>
      <vt:variant>
        <vt:lpwstr>_Toc445297309</vt:lpwstr>
      </vt:variant>
      <vt:variant>
        <vt:i4>1441851</vt:i4>
      </vt:variant>
      <vt:variant>
        <vt:i4>8</vt:i4>
      </vt:variant>
      <vt:variant>
        <vt:i4>0</vt:i4>
      </vt:variant>
      <vt:variant>
        <vt:i4>5</vt:i4>
      </vt:variant>
      <vt:variant>
        <vt:lpwstr/>
      </vt:variant>
      <vt:variant>
        <vt:lpwstr>_Toc445297308</vt:lpwstr>
      </vt:variant>
      <vt:variant>
        <vt:i4>1441851</vt:i4>
      </vt:variant>
      <vt:variant>
        <vt:i4>2</vt:i4>
      </vt:variant>
      <vt:variant>
        <vt:i4>0</vt:i4>
      </vt:variant>
      <vt:variant>
        <vt:i4>5</vt:i4>
      </vt:variant>
      <vt:variant>
        <vt:lpwstr/>
      </vt:variant>
      <vt:variant>
        <vt:lpwstr>_Toc445297307</vt:lpwstr>
      </vt:variant>
      <vt:variant>
        <vt:i4>5570577</vt:i4>
      </vt:variant>
      <vt:variant>
        <vt:i4>0</vt:i4>
      </vt:variant>
      <vt:variant>
        <vt:i4>0</vt:i4>
      </vt:variant>
      <vt:variant>
        <vt:i4>5</vt:i4>
      </vt:variant>
      <vt:variant>
        <vt:lpwstr>https://teachers.cie.org.uk/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Saxton</dc:creator>
  <cp:lastModifiedBy>Robyn Friend</cp:lastModifiedBy>
  <cp:revision>3</cp:revision>
  <cp:lastPrinted>2016-05-04T09:51:00Z</cp:lastPrinted>
  <dcterms:created xsi:type="dcterms:W3CDTF">2019-10-10T09:20:00Z</dcterms:created>
  <dcterms:modified xsi:type="dcterms:W3CDTF">2019-10-10T09:21:00Z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